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5D1FE" w14:textId="77777777" w:rsidR="00642423" w:rsidRDefault="00000000">
      <w:pPr>
        <w:widowControl/>
        <w:snapToGrid w:val="0"/>
        <w:spacing w:line="480" w:lineRule="exact"/>
        <w:ind w:left="901" w:hanging="901"/>
        <w:jc w:val="center"/>
        <w:rPr>
          <w:rFonts w:ascii="標楷體" w:eastAsia="標楷體" w:hAnsi="標楷體"/>
          <w:b/>
          <w:color w:val="000000"/>
          <w:kern w:val="0"/>
          <w:sz w:val="36"/>
          <w:szCs w:val="36"/>
        </w:rPr>
      </w:pPr>
      <w:r>
        <w:rPr>
          <w:rFonts w:ascii="標楷體" w:eastAsia="標楷體" w:hAnsi="標楷體"/>
          <w:b/>
          <w:color w:val="000000"/>
          <w:kern w:val="0"/>
          <w:sz w:val="36"/>
          <w:szCs w:val="36"/>
        </w:rPr>
        <w:t>高雄市政府教育局委託國立臺灣師範大學辦理</w:t>
      </w:r>
    </w:p>
    <w:p w14:paraId="09E5C309" w14:textId="77777777" w:rsidR="00642423" w:rsidRDefault="00000000">
      <w:pPr>
        <w:widowControl/>
        <w:snapToGrid w:val="0"/>
        <w:spacing w:line="480" w:lineRule="exact"/>
        <w:ind w:left="801" w:hanging="801"/>
        <w:jc w:val="center"/>
      </w:pPr>
      <w:proofErr w:type="gramStart"/>
      <w:r>
        <w:rPr>
          <w:rFonts w:ascii="標楷體" w:eastAsia="標楷體" w:hAnsi="標楷體"/>
          <w:b/>
          <w:color w:val="000000"/>
          <w:kern w:val="0"/>
          <w:sz w:val="32"/>
          <w:szCs w:val="32"/>
        </w:rPr>
        <w:t>115</w:t>
      </w:r>
      <w:proofErr w:type="gramEnd"/>
      <w:r>
        <w:rPr>
          <w:rFonts w:ascii="標楷體" w:eastAsia="標楷體" w:hAnsi="標楷體"/>
          <w:b/>
          <w:color w:val="000000"/>
          <w:kern w:val="0"/>
          <w:sz w:val="32"/>
          <w:szCs w:val="32"/>
        </w:rPr>
        <w:t>年度</w:t>
      </w:r>
      <w:r>
        <w:rPr>
          <w:rFonts w:ascii="標楷體" w:eastAsia="標楷體" w:hAnsi="標楷體"/>
          <w:b/>
          <w:color w:val="FF0000"/>
          <w:kern w:val="0"/>
          <w:sz w:val="32"/>
          <w:szCs w:val="32"/>
        </w:rPr>
        <w:t>第二期</w:t>
      </w:r>
      <w:r>
        <w:rPr>
          <w:rFonts w:ascii="標楷體" w:eastAsia="標楷體" w:hAnsi="標楷體" w:cs="微軟正黑體"/>
          <w:spacing w:val="-1"/>
          <w:w w:val="102"/>
          <w:sz w:val="32"/>
          <w:szCs w:val="32"/>
        </w:rPr>
        <w:t>「</w:t>
      </w:r>
      <w:r>
        <w:rPr>
          <w:rFonts w:ascii="標楷體" w:eastAsia="標楷體" w:hAnsi="標楷體"/>
          <w:b/>
          <w:color w:val="000000"/>
          <w:kern w:val="0"/>
          <w:sz w:val="32"/>
          <w:szCs w:val="32"/>
        </w:rPr>
        <w:t>高雄市社會情緒學習</w:t>
      </w:r>
      <w:r>
        <w:rPr>
          <w:rFonts w:ascii="標楷體" w:eastAsia="標楷體" w:hAnsi="標楷體"/>
          <w:b/>
          <w:color w:val="000000"/>
          <w:sz w:val="32"/>
          <w:szCs w:val="32"/>
        </w:rPr>
        <w:t>教師在職進修專長增能學分班」</w:t>
      </w:r>
    </w:p>
    <w:p w14:paraId="4E77E7DE" w14:textId="77777777" w:rsidR="00642423" w:rsidRDefault="00000000">
      <w:pPr>
        <w:widowControl/>
        <w:snapToGrid w:val="0"/>
        <w:spacing w:line="480" w:lineRule="exact"/>
        <w:ind w:left="801" w:hanging="801"/>
        <w:jc w:val="center"/>
      </w:pPr>
      <w:r>
        <w:rPr>
          <w:rFonts w:ascii="標楷體" w:eastAsia="標楷體" w:hAnsi="標楷體"/>
          <w:b/>
          <w:color w:val="000000"/>
          <w:kern w:val="0"/>
          <w:sz w:val="32"/>
          <w:szCs w:val="32"/>
        </w:rPr>
        <w:t>招生簡章</w:t>
      </w:r>
    </w:p>
    <w:p w14:paraId="690700F2" w14:textId="77777777" w:rsidR="00642423" w:rsidRDefault="00000000">
      <w:pPr>
        <w:pStyle w:val="1"/>
        <w:numPr>
          <w:ilvl w:val="0"/>
          <w:numId w:val="1"/>
        </w:numPr>
        <w:spacing w:before="180"/>
      </w:pPr>
      <w:r>
        <w:t>依據：</w:t>
      </w:r>
    </w:p>
    <w:p w14:paraId="4CBC20D3" w14:textId="77777777" w:rsidR="00642423" w:rsidRDefault="00000000">
      <w:pPr>
        <w:pStyle w:val="1"/>
        <w:spacing w:before="180"/>
        <w:ind w:left="600" w:firstLine="0"/>
      </w:pPr>
      <w:r>
        <w:t>(</w:t>
      </w:r>
      <w:proofErr w:type="gramStart"/>
      <w:r>
        <w:t>一</w:t>
      </w:r>
      <w:proofErr w:type="gramEnd"/>
      <w:r>
        <w:t>)</w:t>
      </w:r>
      <w:r>
        <w:t>教育部補助高級中等以下學校及幼兒園教師在職進修作業要點辦理。</w:t>
      </w:r>
    </w:p>
    <w:p w14:paraId="6844217B" w14:textId="77777777" w:rsidR="00642423" w:rsidRDefault="00000000">
      <w:pPr>
        <w:pStyle w:val="1"/>
        <w:spacing w:before="180"/>
        <w:ind w:left="600" w:firstLine="0"/>
      </w:pPr>
      <w:r>
        <w:t>(</w:t>
      </w:r>
      <w:r>
        <w:t>二</w:t>
      </w:r>
      <w:r>
        <w:t>)</w:t>
      </w:r>
      <w:r>
        <w:t>高雄市政府教育局委託國立臺灣師範大學辦理高雄市社會情緒學習專長增能培育學分班行政協議書辦理。</w:t>
      </w:r>
    </w:p>
    <w:p w14:paraId="18C55BEE" w14:textId="77777777" w:rsidR="00642423" w:rsidRDefault="00000000">
      <w:pPr>
        <w:pStyle w:val="1"/>
        <w:spacing w:before="180"/>
      </w:pPr>
      <w:r>
        <w:t>二、辦理單位：</w:t>
      </w:r>
    </w:p>
    <w:p w14:paraId="666470AE" w14:textId="77777777" w:rsidR="00642423" w:rsidRDefault="00000000">
      <w:pPr>
        <w:pStyle w:val="Aa"/>
        <w:ind w:left="1126" w:hanging="560"/>
      </w:pPr>
      <w:r>
        <w:rPr>
          <w:color w:val="000000"/>
          <w:kern w:val="0"/>
        </w:rPr>
        <w:t>(</w:t>
      </w:r>
      <w:proofErr w:type="gramStart"/>
      <w:r>
        <w:rPr>
          <w:color w:val="000000"/>
          <w:kern w:val="0"/>
        </w:rPr>
        <w:t>一</w:t>
      </w:r>
      <w:proofErr w:type="gramEnd"/>
      <w:r>
        <w:rPr>
          <w:color w:val="000000"/>
          <w:kern w:val="0"/>
        </w:rPr>
        <w:t>)</w:t>
      </w:r>
      <w:r>
        <w:rPr>
          <w:color w:val="000000"/>
          <w:kern w:val="0"/>
        </w:rPr>
        <w:t>主辦單位：高雄市政府教育局</w:t>
      </w:r>
      <w:r>
        <w:t>。</w:t>
      </w:r>
    </w:p>
    <w:p w14:paraId="3643BE65" w14:textId="77777777" w:rsidR="00642423" w:rsidRDefault="00000000">
      <w:pPr>
        <w:pStyle w:val="Aa"/>
        <w:ind w:left="1126" w:hanging="560"/>
        <w:rPr>
          <w:color w:val="000000"/>
          <w:kern w:val="0"/>
        </w:rPr>
      </w:pPr>
      <w:r>
        <w:rPr>
          <w:color w:val="000000"/>
          <w:kern w:val="0"/>
        </w:rPr>
        <w:t>(</w:t>
      </w:r>
      <w:r>
        <w:rPr>
          <w:color w:val="000000"/>
          <w:kern w:val="0"/>
        </w:rPr>
        <w:t>二</w:t>
      </w:r>
      <w:r>
        <w:rPr>
          <w:color w:val="000000"/>
          <w:kern w:val="0"/>
        </w:rPr>
        <w:t>)</w:t>
      </w:r>
      <w:r>
        <w:rPr>
          <w:color w:val="000000"/>
          <w:kern w:val="0"/>
        </w:rPr>
        <w:t>承辦單位：國立臺灣師範大學</w:t>
      </w:r>
      <w:r>
        <w:rPr>
          <w:color w:val="000000"/>
          <w:kern w:val="0"/>
        </w:rPr>
        <w:t>(</w:t>
      </w:r>
      <w:r>
        <w:rPr>
          <w:color w:val="000000"/>
          <w:kern w:val="0"/>
        </w:rPr>
        <w:t>以下簡稱</w:t>
      </w:r>
      <w:proofErr w:type="gramStart"/>
      <w:r>
        <w:rPr>
          <w:color w:val="000000"/>
          <w:kern w:val="0"/>
        </w:rPr>
        <w:t>臺</w:t>
      </w:r>
      <w:proofErr w:type="gramEnd"/>
      <w:r>
        <w:rPr>
          <w:color w:val="000000"/>
          <w:kern w:val="0"/>
        </w:rPr>
        <w:t>師大</w:t>
      </w:r>
      <w:r>
        <w:rPr>
          <w:color w:val="000000"/>
          <w:kern w:val="0"/>
        </w:rPr>
        <w:t>)</w:t>
      </w:r>
      <w:r>
        <w:rPr>
          <w:color w:val="000000"/>
          <w:kern w:val="0"/>
        </w:rPr>
        <w:t>。</w:t>
      </w:r>
    </w:p>
    <w:p w14:paraId="5FEBF3D8" w14:textId="77777777" w:rsidR="00642423" w:rsidRDefault="00000000">
      <w:pPr>
        <w:pStyle w:val="Aa"/>
        <w:ind w:left="1126" w:hanging="560"/>
        <w:rPr>
          <w:color w:val="000000"/>
          <w:kern w:val="0"/>
        </w:rPr>
      </w:pPr>
      <w:r>
        <w:rPr>
          <w:color w:val="000000"/>
          <w:kern w:val="0"/>
        </w:rPr>
        <w:t>(</w:t>
      </w:r>
      <w:r>
        <w:rPr>
          <w:color w:val="000000"/>
          <w:kern w:val="0"/>
        </w:rPr>
        <w:t>三</w:t>
      </w:r>
      <w:r>
        <w:rPr>
          <w:color w:val="000000"/>
          <w:kern w:val="0"/>
        </w:rPr>
        <w:t>)</w:t>
      </w:r>
      <w:r>
        <w:rPr>
          <w:color w:val="000000"/>
          <w:kern w:val="0"/>
        </w:rPr>
        <w:t>開課單位：</w:t>
      </w:r>
      <w:proofErr w:type="gramStart"/>
      <w:r>
        <w:rPr>
          <w:color w:val="000000"/>
          <w:kern w:val="0"/>
        </w:rPr>
        <w:t>臺</w:t>
      </w:r>
      <w:proofErr w:type="gramEnd"/>
      <w:r>
        <w:rPr>
          <w:color w:val="000000"/>
          <w:kern w:val="0"/>
        </w:rPr>
        <w:t>師大師資培育學院及進修推廣學院、高雄市河堤國小。</w:t>
      </w:r>
    </w:p>
    <w:p w14:paraId="79F6866C" w14:textId="77777777" w:rsidR="00642423" w:rsidRDefault="00000000">
      <w:pPr>
        <w:pStyle w:val="1"/>
        <w:spacing w:before="180"/>
      </w:pPr>
      <w:r>
        <w:t>三、開班目的：</w:t>
      </w:r>
    </w:p>
    <w:p w14:paraId="018FDF17" w14:textId="77777777" w:rsidR="00642423" w:rsidRDefault="00000000">
      <w:pPr>
        <w:pStyle w:val="Aa"/>
        <w:ind w:left="1126" w:hanging="560"/>
      </w:pPr>
      <w:r>
        <w:rPr>
          <w:color w:val="000000"/>
          <w:kern w:val="0"/>
        </w:rPr>
        <w:t>(</w:t>
      </w:r>
      <w:r>
        <w:rPr>
          <w:color w:val="000000"/>
          <w:kern w:val="0"/>
        </w:rPr>
        <w:t>一</w:t>
      </w:r>
      <w:r>
        <w:rPr>
          <w:color w:val="000000"/>
          <w:kern w:val="0"/>
        </w:rPr>
        <w:t>)</w:t>
      </w:r>
      <w:proofErr w:type="gramStart"/>
      <w:r>
        <w:t>本班主要</w:t>
      </w:r>
      <w:proofErr w:type="gramEnd"/>
      <w:r>
        <w:t>針對</w:t>
      </w:r>
      <w:r>
        <w:t>108</w:t>
      </w:r>
      <w:proofErr w:type="gramStart"/>
      <w:r>
        <w:t>課綱精神</w:t>
      </w:r>
      <w:proofErr w:type="gramEnd"/>
      <w:r>
        <w:t>與內涵、素養導向課程發展及</w:t>
      </w:r>
      <w:r>
        <w:rPr>
          <w:color w:val="000000"/>
          <w:kern w:val="0"/>
        </w:rPr>
        <w:t>「社會情緒學習」融入</w:t>
      </w:r>
      <w:r>
        <w:t>課程架構進行探討，以期提升教師課程規劃與設計能力。</w:t>
      </w:r>
    </w:p>
    <w:p w14:paraId="076E2098" w14:textId="77777777" w:rsidR="00642423" w:rsidRDefault="00000000">
      <w:pPr>
        <w:pStyle w:val="Aa"/>
        <w:ind w:left="1126" w:hanging="560"/>
        <w:rPr>
          <w:color w:val="000000"/>
          <w:kern w:val="0"/>
        </w:rPr>
      </w:pPr>
      <w:r>
        <w:rPr>
          <w:color w:val="000000"/>
          <w:kern w:val="0"/>
        </w:rPr>
        <w:t>(</w:t>
      </w:r>
      <w:r>
        <w:rPr>
          <w:color w:val="000000"/>
          <w:kern w:val="0"/>
        </w:rPr>
        <w:t>二</w:t>
      </w:r>
      <w:r>
        <w:rPr>
          <w:color w:val="000000"/>
          <w:kern w:val="0"/>
        </w:rPr>
        <w:t>)</w:t>
      </w:r>
      <w:r>
        <w:rPr>
          <w:color w:val="000000"/>
          <w:kern w:val="0"/>
        </w:rPr>
        <w:t>鼓勵教師投入「社會情緒學習」融入課程及教學活動</w:t>
      </w:r>
      <w:r>
        <w:rPr>
          <w:color w:val="000000"/>
          <w:kern w:val="0"/>
        </w:rPr>
        <w:t>/</w:t>
      </w:r>
      <w:r>
        <w:rPr>
          <w:color w:val="000000"/>
          <w:kern w:val="0"/>
        </w:rPr>
        <w:t>課程設計，提升師生情緒</w:t>
      </w:r>
      <w:r>
        <w:rPr>
          <w:color w:val="000000"/>
          <w:kern w:val="0"/>
        </w:rPr>
        <w:t xml:space="preserve"> </w:t>
      </w:r>
      <w:r>
        <w:rPr>
          <w:color w:val="000000"/>
          <w:kern w:val="0"/>
        </w:rPr>
        <w:t>教學知能。</w:t>
      </w:r>
    </w:p>
    <w:p w14:paraId="26E51348" w14:textId="77777777" w:rsidR="00642423" w:rsidRDefault="00000000">
      <w:pPr>
        <w:pStyle w:val="1"/>
        <w:spacing w:before="180"/>
      </w:pPr>
      <w:r>
        <w:t>四、開設課程：計</w:t>
      </w:r>
      <w:r>
        <w:t>1</w:t>
      </w:r>
      <w:r>
        <w:t>科，</w:t>
      </w:r>
      <w:r>
        <w:t>2</w:t>
      </w:r>
      <w:r>
        <w:t>學分</w:t>
      </w:r>
      <w:r>
        <w:t>36</w:t>
      </w:r>
      <w:r>
        <w:t>小時</w:t>
      </w:r>
      <w:r>
        <w:t>(</w:t>
      </w:r>
      <w:r>
        <w:t>實體授課</w:t>
      </w:r>
      <w:r>
        <w:t>)</w:t>
      </w:r>
      <w:r>
        <w:t>，課程表如</w:t>
      </w:r>
      <w:r>
        <w:rPr>
          <w:color w:val="FF0000"/>
        </w:rPr>
        <w:t>附件</w:t>
      </w:r>
      <w:r>
        <w:rPr>
          <w:color w:val="FF0000"/>
        </w:rPr>
        <w:t>1</w:t>
      </w:r>
      <w:r>
        <w:t>。</w:t>
      </w:r>
    </w:p>
    <w:p w14:paraId="3D2168A4" w14:textId="77777777" w:rsidR="00642423" w:rsidRDefault="00000000">
      <w:pPr>
        <w:pStyle w:val="1"/>
        <w:spacing w:before="180"/>
      </w:pPr>
      <w:r>
        <w:t>五、招生人數：每班</w:t>
      </w:r>
      <w:r>
        <w:t>25~40</w:t>
      </w:r>
      <w:r>
        <w:t>人</w:t>
      </w:r>
      <w:r>
        <w:t>(</w:t>
      </w:r>
      <w:r>
        <w:t>含中心學校及種子</w:t>
      </w:r>
      <w:proofErr w:type="gramStart"/>
      <w:r>
        <w:t>學校薦派人員</w:t>
      </w:r>
      <w:proofErr w:type="gramEnd"/>
      <w:r>
        <w:t>)</w:t>
      </w:r>
      <w:r>
        <w:t>。</w:t>
      </w:r>
    </w:p>
    <w:p w14:paraId="45B8359B" w14:textId="77777777" w:rsidR="00642423" w:rsidRDefault="00000000">
      <w:pPr>
        <w:pStyle w:val="1"/>
        <w:spacing w:before="180"/>
      </w:pPr>
      <w:r>
        <w:t>六、招生對象：學校依下列招生對象推薦校內表現優秀人員。</w:t>
      </w:r>
    </w:p>
    <w:p w14:paraId="46ED4B2F" w14:textId="77777777" w:rsidR="00642423" w:rsidRDefault="00000000">
      <w:pPr>
        <w:pStyle w:val="Aa"/>
        <w:ind w:left="1126" w:hanging="560"/>
      </w:pPr>
      <w:r>
        <w:rPr>
          <w:color w:val="000000"/>
          <w:kern w:val="0"/>
        </w:rPr>
        <w:t>(</w:t>
      </w:r>
      <w:proofErr w:type="gramStart"/>
      <w:r>
        <w:rPr>
          <w:color w:val="000000"/>
          <w:kern w:val="0"/>
        </w:rPr>
        <w:t>一</w:t>
      </w:r>
      <w:proofErr w:type="gramEnd"/>
      <w:r>
        <w:rPr>
          <w:color w:val="000000"/>
          <w:kern w:val="0"/>
        </w:rPr>
        <w:t>)</w:t>
      </w:r>
      <w:r>
        <w:rPr>
          <w:color w:val="000000"/>
          <w:kern w:val="0"/>
        </w:rPr>
        <w:t>第一順位：高雄市友善校園</w:t>
      </w:r>
      <w:r>
        <w:rPr>
          <w:color w:val="000000"/>
          <w:kern w:val="0"/>
        </w:rPr>
        <w:t>SEL</w:t>
      </w:r>
      <w:r>
        <w:t>中心學校及三級種子</w:t>
      </w:r>
      <w:proofErr w:type="gramStart"/>
      <w:r>
        <w:t>學校薦派人員</w:t>
      </w:r>
      <w:proofErr w:type="gramEnd"/>
      <w:r>
        <w:t>。</w:t>
      </w:r>
    </w:p>
    <w:p w14:paraId="186A15AE" w14:textId="77777777" w:rsidR="00642423" w:rsidRDefault="00000000">
      <w:pPr>
        <w:pStyle w:val="Aa"/>
        <w:ind w:left="1126" w:hanging="560"/>
        <w:rPr>
          <w:color w:val="000000"/>
          <w:kern w:val="0"/>
        </w:rPr>
      </w:pPr>
      <w:r>
        <w:rPr>
          <w:color w:val="000000"/>
          <w:kern w:val="0"/>
        </w:rPr>
        <w:t>(</w:t>
      </w:r>
      <w:r>
        <w:rPr>
          <w:color w:val="000000"/>
          <w:kern w:val="0"/>
        </w:rPr>
        <w:t>二</w:t>
      </w:r>
      <w:r>
        <w:rPr>
          <w:color w:val="000000"/>
          <w:kern w:val="0"/>
        </w:rPr>
        <w:t>)</w:t>
      </w:r>
      <w:r>
        <w:rPr>
          <w:color w:val="000000"/>
          <w:kern w:val="0"/>
        </w:rPr>
        <w:t>第二順位：高雄市高級中等以下學校校長、正式教師。</w:t>
      </w:r>
    </w:p>
    <w:p w14:paraId="38CE7241" w14:textId="77777777" w:rsidR="00642423" w:rsidRDefault="00000000">
      <w:pPr>
        <w:pStyle w:val="Aa"/>
        <w:ind w:left="1126" w:hanging="560"/>
        <w:rPr>
          <w:color w:val="000000"/>
          <w:kern w:val="0"/>
        </w:rPr>
      </w:pPr>
      <w:r>
        <w:rPr>
          <w:color w:val="000000"/>
          <w:kern w:val="0"/>
        </w:rPr>
        <w:t>(</w:t>
      </w:r>
      <w:r>
        <w:rPr>
          <w:color w:val="000000"/>
          <w:kern w:val="0"/>
        </w:rPr>
        <w:t>三</w:t>
      </w:r>
      <w:r>
        <w:rPr>
          <w:color w:val="000000"/>
          <w:kern w:val="0"/>
        </w:rPr>
        <w:t>)</w:t>
      </w:r>
      <w:r>
        <w:rPr>
          <w:color w:val="000000"/>
          <w:kern w:val="0"/>
        </w:rPr>
        <w:t>第三順位：高雄市高級中等以下學校代理教師。</w:t>
      </w:r>
    </w:p>
    <w:p w14:paraId="6301EA5F" w14:textId="77777777" w:rsidR="00642423" w:rsidRDefault="00000000">
      <w:pPr>
        <w:pStyle w:val="1"/>
        <w:spacing w:before="180"/>
      </w:pPr>
      <w:r>
        <w:t>七、課程日期：</w:t>
      </w:r>
      <w:r>
        <w:t>7</w:t>
      </w:r>
      <w:r>
        <w:t>月</w:t>
      </w:r>
      <w:r>
        <w:t>1</w:t>
      </w:r>
      <w:r>
        <w:t>日</w:t>
      </w:r>
      <w:r>
        <w:t>(</w:t>
      </w:r>
      <w:r>
        <w:t>星期三</w:t>
      </w:r>
      <w:r>
        <w:t>)~7</w:t>
      </w:r>
      <w:r>
        <w:t>月</w:t>
      </w:r>
      <w:r>
        <w:t>3</w:t>
      </w:r>
      <w:r>
        <w:t>日</w:t>
      </w:r>
      <w:r>
        <w:t>(</w:t>
      </w:r>
      <w:r>
        <w:t>星期五</w:t>
      </w:r>
      <w:r>
        <w:t>)</w:t>
      </w:r>
      <w:r>
        <w:t>及</w:t>
      </w:r>
      <w:r>
        <w:t>7</w:t>
      </w:r>
      <w:r>
        <w:t>月</w:t>
      </w:r>
      <w:r>
        <w:t>6</w:t>
      </w:r>
      <w:r>
        <w:t>日</w:t>
      </w:r>
      <w:r>
        <w:t>(</w:t>
      </w:r>
      <w:r>
        <w:t>星期一</w:t>
      </w:r>
      <w:r>
        <w:t>)~7</w:t>
      </w:r>
      <w:r>
        <w:t>月</w:t>
      </w:r>
      <w:r>
        <w:t>8</w:t>
      </w:r>
      <w:r>
        <w:t>日</w:t>
      </w:r>
      <w:r>
        <w:t>(</w:t>
      </w:r>
      <w:r>
        <w:t>星期三</w:t>
      </w:r>
      <w:r>
        <w:t>)</w:t>
      </w:r>
      <w:r>
        <w:rPr>
          <w:b w:val="0"/>
        </w:rPr>
        <w:t>共六日，每日</w:t>
      </w:r>
      <w:r>
        <w:rPr>
          <w:b w:val="0"/>
        </w:rPr>
        <w:t>6</w:t>
      </w:r>
      <w:r>
        <w:rPr>
          <w:b w:val="0"/>
        </w:rPr>
        <w:t>小時。依課表核予公假。</w:t>
      </w:r>
    </w:p>
    <w:p w14:paraId="5B8938A5" w14:textId="77777777" w:rsidR="00642423" w:rsidRDefault="00000000">
      <w:pPr>
        <w:pStyle w:val="1"/>
        <w:spacing w:before="180"/>
      </w:pPr>
      <w:r>
        <w:t>八、上課地點：</w:t>
      </w:r>
      <w:r>
        <w:rPr>
          <w:b w:val="0"/>
        </w:rPr>
        <w:t>高雄市三民區河堤國小</w:t>
      </w:r>
      <w:r>
        <w:rPr>
          <w:b w:val="0"/>
        </w:rPr>
        <w:t>2F</w:t>
      </w:r>
      <w:r>
        <w:rPr>
          <w:b w:val="0"/>
        </w:rPr>
        <w:t>會議室。</w:t>
      </w:r>
      <w:r>
        <w:rPr>
          <w:b w:val="0"/>
        </w:rPr>
        <w:t>(</w:t>
      </w:r>
      <w:r>
        <w:rPr>
          <w:b w:val="0"/>
        </w:rPr>
        <w:t>高雄市三民區裕誠路</w:t>
      </w:r>
      <w:r>
        <w:rPr>
          <w:b w:val="0"/>
        </w:rPr>
        <w:t>3</w:t>
      </w:r>
      <w:r>
        <w:rPr>
          <w:b w:val="0"/>
        </w:rPr>
        <w:t>號</w:t>
      </w:r>
      <w:r>
        <w:rPr>
          <w:b w:val="0"/>
        </w:rPr>
        <w:t>)</w:t>
      </w:r>
    </w:p>
    <w:p w14:paraId="3A4EEEA1" w14:textId="77777777" w:rsidR="00642423" w:rsidRDefault="00000000">
      <w:pPr>
        <w:pStyle w:val="1"/>
        <w:spacing w:before="180"/>
      </w:pPr>
      <w:r>
        <w:t>九、報名時間及方式：</w:t>
      </w:r>
      <w:r>
        <w:rPr>
          <w:b w:val="0"/>
        </w:rPr>
        <w:t>即日起至</w:t>
      </w:r>
      <w:r>
        <w:rPr>
          <w:b w:val="0"/>
        </w:rPr>
        <w:t>115</w:t>
      </w:r>
      <w:r>
        <w:rPr>
          <w:b w:val="0"/>
        </w:rPr>
        <w:t>年</w:t>
      </w:r>
      <w:r>
        <w:rPr>
          <w:b w:val="0"/>
        </w:rPr>
        <w:t>115</w:t>
      </w:r>
      <w:r>
        <w:rPr>
          <w:b w:val="0"/>
        </w:rPr>
        <w:t>年</w:t>
      </w:r>
      <w:r>
        <w:rPr>
          <w:b w:val="0"/>
        </w:rPr>
        <w:t>6</w:t>
      </w:r>
      <w:r>
        <w:rPr>
          <w:b w:val="0"/>
        </w:rPr>
        <w:t>月</w:t>
      </w:r>
      <w:r>
        <w:rPr>
          <w:b w:val="0"/>
        </w:rPr>
        <w:t>10</w:t>
      </w:r>
      <w:r>
        <w:rPr>
          <w:b w:val="0"/>
        </w:rPr>
        <w:t>日</w:t>
      </w:r>
      <w:r>
        <w:rPr>
          <w:b w:val="0"/>
        </w:rPr>
        <w:t>(</w:t>
      </w:r>
      <w:r>
        <w:rPr>
          <w:b w:val="0"/>
        </w:rPr>
        <w:t>星期三</w:t>
      </w:r>
      <w:r>
        <w:rPr>
          <w:b w:val="0"/>
        </w:rPr>
        <w:t>)</w:t>
      </w:r>
      <w:r>
        <w:rPr>
          <w:b w:val="0"/>
        </w:rPr>
        <w:t>止，請以掛號郵寄至高雄市三民區河堤國小輔導室</w:t>
      </w:r>
      <w:r>
        <w:rPr>
          <w:b w:val="0"/>
        </w:rPr>
        <w:t>(</w:t>
      </w:r>
      <w:r>
        <w:rPr>
          <w:b w:val="0"/>
        </w:rPr>
        <w:t>高雄市三民區裕誠路</w:t>
      </w:r>
      <w:r>
        <w:rPr>
          <w:b w:val="0"/>
        </w:rPr>
        <w:t>3</w:t>
      </w:r>
      <w:r>
        <w:rPr>
          <w:b w:val="0"/>
        </w:rPr>
        <w:t>號</w:t>
      </w:r>
      <w:r>
        <w:rPr>
          <w:b w:val="0"/>
        </w:rPr>
        <w:t>)</w:t>
      </w:r>
      <w:r>
        <w:rPr>
          <w:b w:val="0"/>
        </w:rPr>
        <w:t>方朱衣</w:t>
      </w:r>
      <w:proofErr w:type="gramStart"/>
      <w:r>
        <w:rPr>
          <w:b w:val="0"/>
        </w:rPr>
        <w:t>絹</w:t>
      </w:r>
      <w:proofErr w:type="gramEnd"/>
      <w:r>
        <w:rPr>
          <w:b w:val="0"/>
        </w:rPr>
        <w:t>老師收；並完成</w:t>
      </w:r>
      <w:r>
        <w:rPr>
          <w:b w:val="0"/>
        </w:rPr>
        <w:t>Google</w:t>
      </w:r>
      <w:r>
        <w:rPr>
          <w:b w:val="0"/>
        </w:rPr>
        <w:t>表單填報</w:t>
      </w:r>
      <w:r>
        <w:rPr>
          <w:b w:val="0"/>
        </w:rPr>
        <w:t xml:space="preserve"> (</w:t>
      </w:r>
      <w:r>
        <w:rPr>
          <w:b w:val="0"/>
        </w:rPr>
        <w:t>需同時完成「</w:t>
      </w:r>
      <w:proofErr w:type="gramStart"/>
      <w:r>
        <w:rPr>
          <w:b w:val="0"/>
        </w:rPr>
        <w:t>紙本核章</w:t>
      </w:r>
      <w:proofErr w:type="gramEnd"/>
      <w:r>
        <w:rPr>
          <w:b w:val="0"/>
        </w:rPr>
        <w:t>報名表</w:t>
      </w:r>
      <w:r>
        <w:rPr>
          <w:b w:val="0"/>
        </w:rPr>
        <w:t>+Google</w:t>
      </w:r>
      <w:r>
        <w:rPr>
          <w:b w:val="0"/>
        </w:rPr>
        <w:t>表單填報」</w:t>
      </w:r>
      <w:r>
        <w:rPr>
          <w:b w:val="0"/>
        </w:rPr>
        <w:t>)</w:t>
      </w:r>
      <w:r>
        <w:rPr>
          <w:b w:val="0"/>
        </w:rPr>
        <w:t>。</w:t>
      </w:r>
    </w:p>
    <w:p w14:paraId="0125646B" w14:textId="77777777" w:rsidR="00642423" w:rsidRDefault="00000000">
      <w:pPr>
        <w:pStyle w:val="Aa"/>
        <w:ind w:left="1126" w:hanging="560"/>
      </w:pPr>
      <w:r>
        <w:rPr>
          <w:color w:val="000000"/>
          <w:kern w:val="0"/>
        </w:rPr>
        <w:t>(</w:t>
      </w:r>
      <w:proofErr w:type="gramStart"/>
      <w:r>
        <w:rPr>
          <w:color w:val="000000"/>
          <w:kern w:val="0"/>
        </w:rPr>
        <w:t>一</w:t>
      </w:r>
      <w:proofErr w:type="gramEnd"/>
      <w:r>
        <w:rPr>
          <w:color w:val="000000"/>
          <w:kern w:val="0"/>
        </w:rPr>
        <w:t>)</w:t>
      </w:r>
      <w:r>
        <w:rPr>
          <w:color w:val="000000"/>
          <w:kern w:val="0"/>
        </w:rPr>
        <w:t>報名表正本</w:t>
      </w:r>
      <w:r>
        <w:rPr>
          <w:color w:val="000000"/>
          <w:kern w:val="0"/>
        </w:rPr>
        <w:t>(</w:t>
      </w:r>
      <w:proofErr w:type="gramStart"/>
      <w:r>
        <w:rPr>
          <w:color w:val="000000"/>
          <w:kern w:val="0"/>
        </w:rPr>
        <w:t>需核章</w:t>
      </w:r>
      <w:proofErr w:type="gramEnd"/>
      <w:r>
        <w:rPr>
          <w:color w:val="000000"/>
          <w:kern w:val="0"/>
        </w:rPr>
        <w:t>)</w:t>
      </w:r>
      <w:r>
        <w:rPr>
          <w:b/>
          <w:color w:val="FF0000"/>
          <w:kern w:val="0"/>
        </w:rPr>
        <w:t>附件</w:t>
      </w:r>
      <w:r>
        <w:rPr>
          <w:b/>
          <w:color w:val="FF0000"/>
          <w:kern w:val="0"/>
        </w:rPr>
        <w:t>2</w:t>
      </w:r>
      <w:r>
        <w:t>。</w:t>
      </w:r>
    </w:p>
    <w:p w14:paraId="128A0CC1" w14:textId="77777777" w:rsidR="00642423" w:rsidRDefault="00000000">
      <w:pPr>
        <w:pStyle w:val="Aa"/>
        <w:ind w:left="1126" w:hanging="560"/>
      </w:pPr>
      <w:r>
        <w:rPr>
          <w:color w:val="000000"/>
          <w:kern w:val="0"/>
        </w:rPr>
        <w:lastRenderedPageBreak/>
        <w:t>(</w:t>
      </w:r>
      <w:r>
        <w:rPr>
          <w:color w:val="000000"/>
          <w:kern w:val="0"/>
        </w:rPr>
        <w:t>二</w:t>
      </w:r>
      <w:r>
        <w:rPr>
          <w:color w:val="000000"/>
          <w:kern w:val="0"/>
        </w:rPr>
        <w:t>)</w:t>
      </w:r>
      <w:r>
        <w:t xml:space="preserve"> Google</w:t>
      </w:r>
      <w:r>
        <w:t>表單填報</w:t>
      </w:r>
      <w:r>
        <w:rPr>
          <w:color w:val="000000"/>
          <w:kern w:val="0"/>
        </w:rPr>
        <w:t>：</w:t>
      </w:r>
      <w:r>
        <w:t>請於</w:t>
      </w:r>
      <w:r>
        <w:t>115</w:t>
      </w:r>
      <w:r>
        <w:t>年</w:t>
      </w:r>
      <w:r>
        <w:t>6</w:t>
      </w:r>
      <w:r>
        <w:t>月</w:t>
      </w:r>
      <w:r>
        <w:t>10</w:t>
      </w:r>
      <w:r>
        <w:t>日</w:t>
      </w:r>
      <w:r>
        <w:t>(</w:t>
      </w:r>
      <w:r>
        <w:t>星期三</w:t>
      </w:r>
      <w:r>
        <w:t>)</w:t>
      </w:r>
      <w:r>
        <w:t>下午</w:t>
      </w:r>
      <w:r>
        <w:t>5</w:t>
      </w:r>
      <w:r>
        <w:t>時前至下開網址報名：</w:t>
      </w:r>
      <w:hyperlink r:id="rId7" w:history="1">
        <w:r>
          <w:rPr>
            <w:rStyle w:val="a6"/>
            <w:b/>
          </w:rPr>
          <w:t>https://forms.gle/vPaGQhjV6RB</w:t>
        </w:r>
        <w:bookmarkStart w:id="0" w:name="_Hlt230710120"/>
        <w:bookmarkStart w:id="1" w:name="_Hlt230710121"/>
        <w:r>
          <w:rPr>
            <w:rStyle w:val="a6"/>
            <w:b/>
          </w:rPr>
          <w:t>S</w:t>
        </w:r>
        <w:bookmarkEnd w:id="0"/>
        <w:bookmarkEnd w:id="1"/>
        <w:r>
          <w:rPr>
            <w:rStyle w:val="a6"/>
            <w:b/>
          </w:rPr>
          <w:t>qHvB9</w:t>
        </w:r>
      </w:hyperlink>
    </w:p>
    <w:p w14:paraId="5517FE36" w14:textId="77777777" w:rsidR="00642423" w:rsidRDefault="00000000">
      <w:pPr>
        <w:pStyle w:val="Aa"/>
        <w:ind w:left="1126" w:hanging="560"/>
      </w:pPr>
      <w:r>
        <w:t>十、錄取方式與條件：</w:t>
      </w:r>
    </w:p>
    <w:p w14:paraId="14804881" w14:textId="77777777" w:rsidR="00642423" w:rsidRDefault="00000000">
      <w:pPr>
        <w:pStyle w:val="a7"/>
        <w:rPr>
          <w:color w:val="000000"/>
          <w:kern w:val="0"/>
        </w:rPr>
      </w:pPr>
      <w:r>
        <w:rPr>
          <w:color w:val="000000"/>
          <w:kern w:val="0"/>
        </w:rPr>
        <w:t>(</w:t>
      </w:r>
      <w:proofErr w:type="gramStart"/>
      <w:r>
        <w:rPr>
          <w:color w:val="000000"/>
          <w:kern w:val="0"/>
        </w:rPr>
        <w:t>一</w:t>
      </w:r>
      <w:proofErr w:type="gramEnd"/>
      <w:r>
        <w:rPr>
          <w:color w:val="000000"/>
          <w:kern w:val="0"/>
        </w:rPr>
        <w:t>)</w:t>
      </w:r>
      <w:r>
        <w:rPr>
          <w:color w:val="000000"/>
          <w:kern w:val="0"/>
        </w:rPr>
        <w:t>依招生對象及郵寄時間（以郵戳為憑）排序額滿即止。</w:t>
      </w:r>
    </w:p>
    <w:p w14:paraId="186A47CB" w14:textId="77777777" w:rsidR="00642423" w:rsidRDefault="00000000">
      <w:pPr>
        <w:pStyle w:val="a7"/>
      </w:pPr>
      <w:r>
        <w:rPr>
          <w:color w:val="000000"/>
          <w:kern w:val="0"/>
        </w:rPr>
        <w:t>(</w:t>
      </w:r>
      <w:r>
        <w:rPr>
          <w:color w:val="000000"/>
          <w:kern w:val="0"/>
        </w:rPr>
        <w:t>二</w:t>
      </w:r>
      <w:r>
        <w:rPr>
          <w:color w:val="000000"/>
          <w:kern w:val="0"/>
        </w:rPr>
        <w:t>)</w:t>
      </w:r>
      <w:r>
        <w:rPr>
          <w:color w:val="000000"/>
          <w:kern w:val="0"/>
        </w:rPr>
        <w:t>取得學分後，須返校進行</w:t>
      </w:r>
      <w:r>
        <w:rPr>
          <w:color w:val="000000"/>
          <w:kern w:val="0"/>
        </w:rPr>
        <w:t>SEL</w:t>
      </w:r>
      <w:r>
        <w:rPr>
          <w:color w:val="000000"/>
          <w:kern w:val="0"/>
        </w:rPr>
        <w:t>課程或活動</w:t>
      </w:r>
      <w:r>
        <w:rPr>
          <w:color w:val="000000"/>
          <w:kern w:val="0"/>
        </w:rPr>
        <w:t>/</w:t>
      </w:r>
      <w:r>
        <w:rPr>
          <w:color w:val="000000"/>
          <w:kern w:val="0"/>
        </w:rPr>
        <w:t>課程推廣，並於</w:t>
      </w:r>
      <w:r>
        <w:rPr>
          <w:color w:val="000000"/>
          <w:kern w:val="0"/>
        </w:rPr>
        <w:t>115</w:t>
      </w:r>
      <w:r>
        <w:rPr>
          <w:color w:val="000000"/>
          <w:kern w:val="0"/>
        </w:rPr>
        <w:t>年</w:t>
      </w:r>
      <w:r>
        <w:rPr>
          <w:color w:val="000000"/>
          <w:kern w:val="0"/>
        </w:rPr>
        <w:t>12</w:t>
      </w:r>
      <w:r>
        <w:rPr>
          <w:color w:val="000000"/>
          <w:kern w:val="0"/>
        </w:rPr>
        <w:t>月</w:t>
      </w:r>
      <w:r>
        <w:rPr>
          <w:color w:val="000000"/>
          <w:kern w:val="0"/>
        </w:rPr>
        <w:t>25</w:t>
      </w:r>
      <w:r>
        <w:rPr>
          <w:color w:val="000000"/>
          <w:kern w:val="0"/>
        </w:rPr>
        <w:t>日前繳交成果</w:t>
      </w:r>
      <w:r>
        <w:rPr>
          <w:b/>
          <w:color w:val="FF0000"/>
          <w:kern w:val="0"/>
        </w:rPr>
        <w:t>(</w:t>
      </w:r>
      <w:r>
        <w:rPr>
          <w:b/>
          <w:color w:val="FF0000"/>
          <w:kern w:val="0"/>
        </w:rPr>
        <w:t>附件</w:t>
      </w:r>
      <w:r>
        <w:rPr>
          <w:b/>
          <w:color w:val="FF0000"/>
          <w:kern w:val="0"/>
        </w:rPr>
        <w:t>3)</w:t>
      </w:r>
      <w:r>
        <w:rPr>
          <w:color w:val="000000"/>
          <w:kern w:val="0"/>
        </w:rPr>
        <w:t>至河堤國小輔導處。</w:t>
      </w:r>
    </w:p>
    <w:p w14:paraId="405102CC" w14:textId="77777777" w:rsidR="00642423" w:rsidRDefault="00000000">
      <w:pPr>
        <w:pStyle w:val="1"/>
        <w:spacing w:before="180"/>
      </w:pPr>
      <w:r>
        <w:t>十一、錄取名單公告：</w:t>
      </w:r>
      <w:r>
        <w:rPr>
          <w:b w:val="0"/>
        </w:rPr>
        <w:t>於</w:t>
      </w:r>
      <w:r>
        <w:rPr>
          <w:b w:val="0"/>
        </w:rPr>
        <w:t>115</w:t>
      </w:r>
      <w:r>
        <w:rPr>
          <w:b w:val="0"/>
        </w:rPr>
        <w:t>年</w:t>
      </w:r>
      <w:r>
        <w:rPr>
          <w:b w:val="0"/>
        </w:rPr>
        <w:t>6</w:t>
      </w:r>
      <w:r>
        <w:rPr>
          <w:b w:val="0"/>
        </w:rPr>
        <w:t>月</w:t>
      </w:r>
      <w:r>
        <w:rPr>
          <w:b w:val="0"/>
        </w:rPr>
        <w:t>17</w:t>
      </w:r>
      <w:r>
        <w:rPr>
          <w:b w:val="0"/>
        </w:rPr>
        <w:t>日</w:t>
      </w:r>
      <w:r>
        <w:rPr>
          <w:b w:val="0"/>
        </w:rPr>
        <w:t>(</w:t>
      </w:r>
      <w:r>
        <w:rPr>
          <w:b w:val="0"/>
        </w:rPr>
        <w:t>星期三</w:t>
      </w:r>
      <w:r>
        <w:rPr>
          <w:b w:val="0"/>
        </w:rPr>
        <w:t>)</w:t>
      </w:r>
      <w:r>
        <w:rPr>
          <w:b w:val="0"/>
        </w:rPr>
        <w:t>下午</w:t>
      </w:r>
      <w:r>
        <w:rPr>
          <w:b w:val="0"/>
        </w:rPr>
        <w:t>5</w:t>
      </w:r>
      <w:r>
        <w:rPr>
          <w:b w:val="0"/>
        </w:rPr>
        <w:t>時前，於高雄市政府教育局</w:t>
      </w:r>
      <w:r>
        <w:rPr>
          <w:b w:val="0"/>
        </w:rPr>
        <w:t>(https://www.kh.edu.tw/)</w:t>
      </w:r>
      <w:r>
        <w:rPr>
          <w:b w:val="0"/>
        </w:rPr>
        <w:t>首頁之最新公告</w:t>
      </w:r>
      <w:r>
        <w:rPr>
          <w:b w:val="0"/>
        </w:rPr>
        <w:t>/</w:t>
      </w:r>
      <w:r>
        <w:rPr>
          <w:b w:val="0"/>
        </w:rPr>
        <w:t>電子公告處公告，並寄發報到須知至錄取學員個人電子郵件信箱。</w:t>
      </w:r>
    </w:p>
    <w:p w14:paraId="7EE533F5" w14:textId="77777777" w:rsidR="00642423" w:rsidRDefault="00000000">
      <w:pPr>
        <w:pStyle w:val="1"/>
        <w:spacing w:before="180"/>
      </w:pPr>
      <w:r>
        <w:t>十二、課程內容：</w:t>
      </w:r>
    </w:p>
    <w:p w14:paraId="3A0734C4" w14:textId="77777777" w:rsidR="00642423" w:rsidRDefault="00000000">
      <w:pPr>
        <w:pStyle w:val="a7"/>
        <w:rPr>
          <w:color w:val="000000"/>
          <w:kern w:val="0"/>
        </w:rPr>
      </w:pPr>
      <w:r>
        <w:rPr>
          <w:color w:val="000000"/>
          <w:kern w:val="0"/>
        </w:rPr>
        <w:t>(</w:t>
      </w:r>
      <w:proofErr w:type="gramStart"/>
      <w:r>
        <w:rPr>
          <w:color w:val="000000"/>
          <w:kern w:val="0"/>
        </w:rPr>
        <w:t>一</w:t>
      </w:r>
      <w:proofErr w:type="gramEnd"/>
      <w:r>
        <w:rPr>
          <w:color w:val="000000"/>
          <w:kern w:val="0"/>
        </w:rPr>
        <w:t>)UNESCO</w:t>
      </w:r>
      <w:r>
        <w:rPr>
          <w:color w:val="000000"/>
          <w:kern w:val="0"/>
        </w:rPr>
        <w:t>指出社會情緒學習政策推動符合聯合國永續發展目標中目標四優質教育的細項目標七，以自我覺察、自我管理、社會覺察、人際關係技巧、負責任的決定為基礎。</w:t>
      </w:r>
    </w:p>
    <w:p w14:paraId="4180194C" w14:textId="77777777" w:rsidR="00642423" w:rsidRDefault="00000000">
      <w:pPr>
        <w:pStyle w:val="a7"/>
        <w:rPr>
          <w:color w:val="000000"/>
          <w:kern w:val="0"/>
        </w:rPr>
      </w:pPr>
      <w:r>
        <w:rPr>
          <w:color w:val="000000"/>
          <w:kern w:val="0"/>
        </w:rPr>
        <w:t>(</w:t>
      </w:r>
      <w:r>
        <w:rPr>
          <w:color w:val="000000"/>
          <w:kern w:val="0"/>
        </w:rPr>
        <w:t>二</w:t>
      </w:r>
      <w:r>
        <w:rPr>
          <w:color w:val="000000"/>
          <w:kern w:val="0"/>
        </w:rPr>
        <w:t>)</w:t>
      </w:r>
      <w:r>
        <w:rPr>
          <w:color w:val="000000"/>
          <w:kern w:val="0"/>
        </w:rPr>
        <w:t>以情緒為基礎，學習人際、關懷與道德、責任的相關知識、技巧、態度、信念之教育過程。</w:t>
      </w:r>
    </w:p>
    <w:p w14:paraId="6A574722" w14:textId="77777777" w:rsidR="00642423" w:rsidRDefault="00000000">
      <w:pPr>
        <w:pStyle w:val="a7"/>
        <w:rPr>
          <w:color w:val="000000"/>
          <w:kern w:val="0"/>
        </w:rPr>
      </w:pPr>
      <w:r>
        <w:rPr>
          <w:color w:val="000000"/>
          <w:kern w:val="0"/>
        </w:rPr>
        <w:t>(</w:t>
      </w:r>
      <w:r>
        <w:rPr>
          <w:color w:val="000000"/>
          <w:kern w:val="0"/>
        </w:rPr>
        <w:t>三</w:t>
      </w:r>
      <w:r>
        <w:rPr>
          <w:color w:val="000000"/>
          <w:kern w:val="0"/>
        </w:rPr>
        <w:t>)</w:t>
      </w:r>
      <w:r>
        <w:rPr>
          <w:color w:val="000000"/>
          <w:kern w:val="0"/>
        </w:rPr>
        <w:t>融入十二年國教課程，核心素養三個面向「自主行動」、「溝通互動」、「社會參與」。</w:t>
      </w:r>
    </w:p>
    <w:p w14:paraId="3150CAFB" w14:textId="77777777" w:rsidR="00642423" w:rsidRDefault="00000000">
      <w:pPr>
        <w:pStyle w:val="a7"/>
        <w:rPr>
          <w:color w:val="000000"/>
          <w:kern w:val="0"/>
        </w:rPr>
      </w:pPr>
      <w:r>
        <w:rPr>
          <w:color w:val="000000"/>
          <w:kern w:val="0"/>
        </w:rPr>
        <w:t>(</w:t>
      </w:r>
      <w:r>
        <w:rPr>
          <w:color w:val="000000"/>
          <w:kern w:val="0"/>
        </w:rPr>
        <w:t>四</w:t>
      </w:r>
      <w:r>
        <w:rPr>
          <w:color w:val="000000"/>
          <w:kern w:val="0"/>
        </w:rPr>
        <w:t>)</w:t>
      </w:r>
      <w:r>
        <w:rPr>
          <w:color w:val="000000"/>
          <w:kern w:val="0"/>
        </w:rPr>
        <w:t>教學大綱規劃如下：</w:t>
      </w:r>
    </w:p>
    <w:tbl>
      <w:tblPr>
        <w:tblW w:w="10165" w:type="dxa"/>
        <w:tblInd w:w="250" w:type="dxa"/>
        <w:tblCellMar>
          <w:left w:w="10" w:type="dxa"/>
          <w:right w:w="10" w:type="dxa"/>
        </w:tblCellMar>
        <w:tblLook w:val="0000" w:firstRow="0" w:lastRow="0" w:firstColumn="0" w:lastColumn="0" w:noHBand="0" w:noVBand="0"/>
      </w:tblPr>
      <w:tblGrid>
        <w:gridCol w:w="578"/>
        <w:gridCol w:w="2399"/>
        <w:gridCol w:w="4741"/>
        <w:gridCol w:w="718"/>
        <w:gridCol w:w="1729"/>
      </w:tblGrid>
      <w:tr w:rsidR="00642423" w14:paraId="63CF4E65" w14:textId="77777777">
        <w:tblPrEx>
          <w:tblCellMar>
            <w:top w:w="0" w:type="dxa"/>
            <w:bottom w:w="0" w:type="dxa"/>
          </w:tblCellMar>
        </w:tblPrEx>
        <w:trPr>
          <w:trHeight w:val="415"/>
          <w:tblHeader/>
        </w:trPr>
        <w:tc>
          <w:tcPr>
            <w:tcW w:w="57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387BAAE" w14:textId="77777777" w:rsidR="00642423" w:rsidRDefault="00000000">
            <w:pPr>
              <w:widowControl/>
              <w:jc w:val="center"/>
              <w:rPr>
                <w:rFonts w:eastAsia="標楷體"/>
              </w:rPr>
            </w:pPr>
            <w:r>
              <w:rPr>
                <w:rFonts w:eastAsia="標楷體"/>
              </w:rPr>
              <w:t>單元</w:t>
            </w:r>
          </w:p>
        </w:tc>
        <w:tc>
          <w:tcPr>
            <w:tcW w:w="239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911613B" w14:textId="77777777" w:rsidR="00642423" w:rsidRDefault="00000000">
            <w:pPr>
              <w:widowControl/>
              <w:jc w:val="center"/>
              <w:rPr>
                <w:rFonts w:eastAsia="標楷體"/>
              </w:rPr>
            </w:pPr>
            <w:r>
              <w:rPr>
                <w:rFonts w:eastAsia="標楷體"/>
              </w:rPr>
              <w:t>主題</w:t>
            </w:r>
          </w:p>
        </w:tc>
        <w:tc>
          <w:tcPr>
            <w:tcW w:w="474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ACBDADD" w14:textId="77777777" w:rsidR="00642423" w:rsidRDefault="00000000">
            <w:pPr>
              <w:widowControl/>
              <w:jc w:val="center"/>
              <w:rPr>
                <w:rFonts w:eastAsia="標楷體"/>
              </w:rPr>
            </w:pPr>
            <w:r>
              <w:rPr>
                <w:rFonts w:eastAsia="標楷體"/>
              </w:rPr>
              <w:t>教學內容</w:t>
            </w:r>
          </w:p>
        </w:tc>
        <w:tc>
          <w:tcPr>
            <w:tcW w:w="7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9984698" w14:textId="77777777" w:rsidR="00642423" w:rsidRDefault="00000000">
            <w:pPr>
              <w:widowControl/>
              <w:jc w:val="center"/>
              <w:rPr>
                <w:rFonts w:eastAsia="標楷體"/>
              </w:rPr>
            </w:pPr>
            <w:r>
              <w:rPr>
                <w:rFonts w:eastAsia="標楷體"/>
              </w:rPr>
              <w:t>時數</w:t>
            </w:r>
          </w:p>
        </w:tc>
        <w:tc>
          <w:tcPr>
            <w:tcW w:w="17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1D92E3A" w14:textId="77777777" w:rsidR="00642423" w:rsidRDefault="00000000">
            <w:pPr>
              <w:widowControl/>
              <w:jc w:val="center"/>
              <w:rPr>
                <w:rFonts w:eastAsia="標楷體"/>
              </w:rPr>
            </w:pPr>
            <w:r>
              <w:rPr>
                <w:rFonts w:eastAsia="標楷體"/>
              </w:rPr>
              <w:t>教學方法</w:t>
            </w:r>
          </w:p>
        </w:tc>
      </w:tr>
      <w:tr w:rsidR="00642423" w14:paraId="7EC612C5" w14:textId="77777777">
        <w:tblPrEx>
          <w:tblCellMar>
            <w:top w:w="0" w:type="dxa"/>
            <w:bottom w:w="0" w:type="dxa"/>
          </w:tblCellMar>
        </w:tblPrEx>
        <w:trPr>
          <w:trHeight w:val="1229"/>
        </w:trPr>
        <w:tc>
          <w:tcPr>
            <w:tcW w:w="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FF650A" w14:textId="77777777" w:rsidR="00642423" w:rsidRDefault="00000000">
            <w:pPr>
              <w:widowControl/>
              <w:jc w:val="center"/>
              <w:rPr>
                <w:rFonts w:eastAsia="標楷體"/>
              </w:rPr>
            </w:pPr>
            <w:proofErr w:type="gramStart"/>
            <w:r>
              <w:rPr>
                <w:rFonts w:eastAsia="標楷體"/>
              </w:rPr>
              <w:t>一</w:t>
            </w:r>
            <w:proofErr w:type="gramEnd"/>
          </w:p>
        </w:tc>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D3FD23" w14:textId="77777777" w:rsidR="00642423" w:rsidRDefault="00000000">
            <w:pPr>
              <w:widowControl/>
              <w:jc w:val="both"/>
              <w:rPr>
                <w:rFonts w:eastAsia="標楷體"/>
              </w:rPr>
            </w:pPr>
            <w:r>
              <w:rPr>
                <w:rFonts w:eastAsia="標楷體"/>
              </w:rPr>
              <w:t>社會情緒學習的基礎知能（理論基礎、實踐方法簡介）</w:t>
            </w:r>
          </w:p>
        </w:tc>
        <w:tc>
          <w:tcPr>
            <w:tcW w:w="4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A2ECA5" w14:textId="77777777" w:rsidR="00642423" w:rsidRDefault="00000000">
            <w:pPr>
              <w:widowControl/>
              <w:ind w:left="182" w:hanging="182"/>
              <w:jc w:val="both"/>
              <w:rPr>
                <w:rFonts w:eastAsia="標楷體"/>
              </w:rPr>
            </w:pPr>
            <w:proofErr w:type="gramStart"/>
            <w:r>
              <w:rPr>
                <w:rFonts w:eastAsia="標楷體"/>
              </w:rPr>
              <w:t>•</w:t>
            </w:r>
            <w:proofErr w:type="gramEnd"/>
            <w:r>
              <w:rPr>
                <w:rFonts w:eastAsia="標楷體"/>
              </w:rPr>
              <w:t>SEL</w:t>
            </w:r>
            <w:r>
              <w:rPr>
                <w:rFonts w:eastAsia="標楷體"/>
              </w:rPr>
              <w:t>之意涵、發展背景與重要性</w:t>
            </w:r>
          </w:p>
          <w:p w14:paraId="125D7A58" w14:textId="77777777" w:rsidR="00642423" w:rsidRDefault="00000000">
            <w:pPr>
              <w:widowControl/>
              <w:ind w:left="182" w:hanging="182"/>
              <w:jc w:val="both"/>
              <w:rPr>
                <w:rFonts w:eastAsia="標楷體"/>
              </w:rPr>
            </w:pPr>
            <w:proofErr w:type="gramStart"/>
            <w:r>
              <w:rPr>
                <w:rFonts w:eastAsia="標楷體"/>
              </w:rPr>
              <w:t>•</w:t>
            </w:r>
            <w:proofErr w:type="gramEnd"/>
            <w:r>
              <w:rPr>
                <w:rFonts w:eastAsia="標楷體"/>
              </w:rPr>
              <w:t>SEL</w:t>
            </w:r>
            <w:r>
              <w:rPr>
                <w:rFonts w:eastAsia="標楷體"/>
              </w:rPr>
              <w:t>之核心素養介紹</w:t>
            </w:r>
          </w:p>
          <w:p w14:paraId="272B33F3" w14:textId="77777777" w:rsidR="00642423" w:rsidRDefault="00000000">
            <w:pPr>
              <w:widowControl/>
              <w:ind w:left="182" w:hanging="182"/>
              <w:jc w:val="both"/>
              <w:rPr>
                <w:rFonts w:eastAsia="標楷體"/>
              </w:rPr>
            </w:pPr>
            <w:proofErr w:type="gramStart"/>
            <w:r>
              <w:rPr>
                <w:rFonts w:eastAsia="標楷體"/>
              </w:rPr>
              <w:t>•</w:t>
            </w:r>
            <w:proofErr w:type="gramEnd"/>
            <w:r>
              <w:rPr>
                <w:rFonts w:eastAsia="標楷體"/>
              </w:rPr>
              <w:t>SEL</w:t>
            </w:r>
            <w:r>
              <w:rPr>
                <w:rFonts w:eastAsia="標楷體"/>
              </w:rPr>
              <w:t>之理論基礎與國內外研究成果</w:t>
            </w:r>
          </w:p>
        </w:tc>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74AAAC" w14:textId="77777777" w:rsidR="00642423" w:rsidRDefault="00000000">
            <w:pPr>
              <w:widowControl/>
              <w:jc w:val="center"/>
              <w:rPr>
                <w:rFonts w:eastAsia="標楷體"/>
              </w:rPr>
            </w:pPr>
            <w:r>
              <w:rPr>
                <w:rFonts w:eastAsia="標楷體"/>
              </w:rPr>
              <w:t>3</w:t>
            </w:r>
          </w:p>
        </w:tc>
        <w:tc>
          <w:tcPr>
            <w:tcW w:w="1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C46791" w14:textId="77777777" w:rsidR="00642423" w:rsidRDefault="00000000">
            <w:pPr>
              <w:widowControl/>
              <w:jc w:val="center"/>
              <w:rPr>
                <w:rFonts w:eastAsia="標楷體"/>
              </w:rPr>
            </w:pPr>
            <w:r>
              <w:rPr>
                <w:rFonts w:eastAsia="標楷體"/>
              </w:rPr>
              <w:t>講述</w:t>
            </w:r>
          </w:p>
        </w:tc>
      </w:tr>
      <w:tr w:rsidR="00642423" w14:paraId="6331CB27" w14:textId="77777777">
        <w:tblPrEx>
          <w:tblCellMar>
            <w:top w:w="0" w:type="dxa"/>
            <w:bottom w:w="0" w:type="dxa"/>
          </w:tblCellMar>
        </w:tblPrEx>
        <w:trPr>
          <w:trHeight w:val="1247"/>
        </w:trPr>
        <w:tc>
          <w:tcPr>
            <w:tcW w:w="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CAFB64" w14:textId="77777777" w:rsidR="00642423" w:rsidRDefault="00000000">
            <w:pPr>
              <w:widowControl/>
              <w:jc w:val="center"/>
              <w:rPr>
                <w:rFonts w:eastAsia="標楷體"/>
              </w:rPr>
            </w:pPr>
            <w:r>
              <w:rPr>
                <w:rFonts w:eastAsia="標楷體"/>
              </w:rPr>
              <w:t>二</w:t>
            </w:r>
          </w:p>
        </w:tc>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1AED7D" w14:textId="77777777" w:rsidR="00642423" w:rsidRDefault="00000000">
            <w:pPr>
              <w:widowControl/>
              <w:jc w:val="both"/>
              <w:rPr>
                <w:rFonts w:eastAsia="標楷體"/>
              </w:rPr>
            </w:pPr>
            <w:r>
              <w:rPr>
                <w:rFonts w:eastAsia="標楷體"/>
              </w:rPr>
              <w:t>SEL</w:t>
            </w:r>
            <w:r>
              <w:rPr>
                <w:rFonts w:eastAsia="標楷體"/>
              </w:rPr>
              <w:t>素養介紹（</w:t>
            </w:r>
            <w:r>
              <w:rPr>
                <w:rFonts w:eastAsia="標楷體"/>
              </w:rPr>
              <w:t>I</w:t>
            </w:r>
            <w:r>
              <w:rPr>
                <w:rFonts w:eastAsia="標楷體"/>
              </w:rPr>
              <w:t>）：自我與情緒的覺察與管理</w:t>
            </w:r>
          </w:p>
        </w:tc>
        <w:tc>
          <w:tcPr>
            <w:tcW w:w="4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15BD2A" w14:textId="77777777" w:rsidR="00642423" w:rsidRDefault="00000000">
            <w:pPr>
              <w:widowControl/>
              <w:jc w:val="both"/>
              <w:rPr>
                <w:rFonts w:eastAsia="標楷體"/>
              </w:rPr>
            </w:pPr>
            <w:proofErr w:type="gramStart"/>
            <w:r>
              <w:rPr>
                <w:rFonts w:eastAsia="標楷體"/>
              </w:rPr>
              <w:t>•</w:t>
            </w:r>
            <w:proofErr w:type="gramEnd"/>
            <w:r>
              <w:rPr>
                <w:rFonts w:eastAsia="標楷體"/>
              </w:rPr>
              <w:t>情緒的機制與調節</w:t>
            </w:r>
          </w:p>
          <w:p w14:paraId="7206A555" w14:textId="77777777" w:rsidR="00642423" w:rsidRDefault="00000000">
            <w:pPr>
              <w:widowControl/>
              <w:jc w:val="both"/>
              <w:rPr>
                <w:rFonts w:eastAsia="標楷體"/>
              </w:rPr>
            </w:pPr>
            <w:proofErr w:type="gramStart"/>
            <w:r>
              <w:rPr>
                <w:rFonts w:eastAsia="標楷體"/>
              </w:rPr>
              <w:t>•</w:t>
            </w:r>
            <w:proofErr w:type="gramEnd"/>
            <w:r>
              <w:rPr>
                <w:rFonts w:eastAsia="標楷體"/>
              </w:rPr>
              <w:t>自我認同與行為管理</w:t>
            </w:r>
          </w:p>
        </w:tc>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01AD1C" w14:textId="77777777" w:rsidR="00642423" w:rsidRDefault="00000000">
            <w:pPr>
              <w:widowControl/>
              <w:jc w:val="center"/>
              <w:rPr>
                <w:rFonts w:eastAsia="標楷體"/>
              </w:rPr>
            </w:pPr>
            <w:r>
              <w:rPr>
                <w:rFonts w:eastAsia="標楷體"/>
              </w:rPr>
              <w:t>9</w:t>
            </w:r>
          </w:p>
        </w:tc>
        <w:tc>
          <w:tcPr>
            <w:tcW w:w="1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5ACF22" w14:textId="77777777" w:rsidR="00642423" w:rsidRDefault="00000000">
            <w:pPr>
              <w:widowControl/>
              <w:jc w:val="center"/>
              <w:rPr>
                <w:rFonts w:eastAsia="標楷體"/>
              </w:rPr>
            </w:pPr>
            <w:r>
              <w:rPr>
                <w:rFonts w:eastAsia="標楷體"/>
              </w:rPr>
              <w:t>講述</w:t>
            </w:r>
          </w:p>
          <w:p w14:paraId="69C91B86" w14:textId="77777777" w:rsidR="00642423" w:rsidRDefault="00000000">
            <w:pPr>
              <w:widowControl/>
              <w:jc w:val="center"/>
              <w:rPr>
                <w:rFonts w:eastAsia="標楷體"/>
              </w:rPr>
            </w:pPr>
            <w:r>
              <w:rPr>
                <w:rFonts w:eastAsia="標楷體"/>
              </w:rPr>
              <w:t>實作</w:t>
            </w:r>
            <w:r>
              <w:rPr>
                <w:rFonts w:eastAsia="標楷體"/>
              </w:rPr>
              <w:br/>
            </w:r>
            <w:r>
              <w:rPr>
                <w:rFonts w:eastAsia="標楷體"/>
              </w:rPr>
              <w:t>體驗</w:t>
            </w:r>
          </w:p>
        </w:tc>
      </w:tr>
      <w:tr w:rsidR="00642423" w14:paraId="51EBA5F0" w14:textId="77777777">
        <w:tblPrEx>
          <w:tblCellMar>
            <w:top w:w="0" w:type="dxa"/>
            <w:bottom w:w="0" w:type="dxa"/>
          </w:tblCellMar>
        </w:tblPrEx>
        <w:trPr>
          <w:trHeight w:val="20"/>
        </w:trPr>
        <w:tc>
          <w:tcPr>
            <w:tcW w:w="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4B9174" w14:textId="77777777" w:rsidR="00642423" w:rsidRDefault="00000000">
            <w:pPr>
              <w:widowControl/>
              <w:spacing w:line="360" w:lineRule="exact"/>
              <w:jc w:val="center"/>
              <w:rPr>
                <w:rFonts w:eastAsia="標楷體"/>
              </w:rPr>
            </w:pPr>
            <w:r>
              <w:rPr>
                <w:rFonts w:eastAsia="標楷體"/>
              </w:rPr>
              <w:t>三</w:t>
            </w:r>
          </w:p>
        </w:tc>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17D366" w14:textId="77777777" w:rsidR="00642423" w:rsidRDefault="00000000">
            <w:pPr>
              <w:pBdr>
                <w:top w:val="single" w:sz="2" w:space="31" w:color="FFFFFF" w:shadow="1"/>
                <w:left w:val="single" w:sz="2" w:space="31" w:color="FFFFFF" w:shadow="1"/>
                <w:bottom w:val="single" w:sz="2" w:space="31" w:color="FFFFFF" w:shadow="1"/>
                <w:right w:val="single" w:sz="2" w:space="31" w:color="FFFFFF" w:shadow="1"/>
              </w:pBdr>
              <w:spacing w:line="360" w:lineRule="exact"/>
              <w:jc w:val="both"/>
              <w:rPr>
                <w:rFonts w:eastAsia="標楷體"/>
              </w:rPr>
            </w:pPr>
            <w:r>
              <w:rPr>
                <w:rFonts w:eastAsia="標楷體"/>
              </w:rPr>
              <w:t>SEL</w:t>
            </w:r>
            <w:r>
              <w:rPr>
                <w:rFonts w:eastAsia="標楷體"/>
              </w:rPr>
              <w:t>素養介紹（</w:t>
            </w:r>
            <w:r>
              <w:rPr>
                <w:rFonts w:eastAsia="標楷體"/>
              </w:rPr>
              <w:t>II</w:t>
            </w:r>
            <w:r>
              <w:rPr>
                <w:rFonts w:eastAsia="標楷體"/>
              </w:rPr>
              <w:t>）：社會覺察、人際技巧與負責任的決定</w:t>
            </w:r>
          </w:p>
        </w:tc>
        <w:tc>
          <w:tcPr>
            <w:tcW w:w="4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15DC19" w14:textId="77777777" w:rsidR="00642423" w:rsidRDefault="00000000">
            <w:pPr>
              <w:widowControl/>
              <w:spacing w:line="360" w:lineRule="exact"/>
              <w:jc w:val="both"/>
              <w:rPr>
                <w:rFonts w:eastAsia="標楷體"/>
              </w:rPr>
            </w:pPr>
            <w:proofErr w:type="gramStart"/>
            <w:r>
              <w:rPr>
                <w:rFonts w:eastAsia="標楷體"/>
              </w:rPr>
              <w:t>•</w:t>
            </w:r>
            <w:proofErr w:type="gramEnd"/>
            <w:r>
              <w:rPr>
                <w:rFonts w:eastAsia="標楷體"/>
              </w:rPr>
              <w:t>人際互動的基礎理論與心理需求</w:t>
            </w:r>
          </w:p>
          <w:p w14:paraId="40A9A870" w14:textId="77777777" w:rsidR="00642423" w:rsidRDefault="00000000">
            <w:pPr>
              <w:widowControl/>
              <w:spacing w:line="360" w:lineRule="exact"/>
              <w:jc w:val="both"/>
              <w:rPr>
                <w:rFonts w:eastAsia="標楷體"/>
              </w:rPr>
            </w:pPr>
            <w:proofErr w:type="gramStart"/>
            <w:r>
              <w:rPr>
                <w:rFonts w:eastAsia="標楷體"/>
              </w:rPr>
              <w:t>•</w:t>
            </w:r>
            <w:proofErr w:type="gramEnd"/>
            <w:r>
              <w:rPr>
                <w:rFonts w:eastAsia="標楷體"/>
              </w:rPr>
              <w:t>有效讚美與感恩的技巧</w:t>
            </w:r>
          </w:p>
          <w:p w14:paraId="47AFA62E" w14:textId="77777777" w:rsidR="00642423" w:rsidRDefault="00000000">
            <w:pPr>
              <w:widowControl/>
              <w:spacing w:line="360" w:lineRule="exact"/>
              <w:jc w:val="both"/>
              <w:rPr>
                <w:rFonts w:eastAsia="標楷體"/>
              </w:rPr>
            </w:pPr>
            <w:proofErr w:type="gramStart"/>
            <w:r>
              <w:rPr>
                <w:rFonts w:eastAsia="標楷體"/>
              </w:rPr>
              <w:t>•</w:t>
            </w:r>
            <w:proofErr w:type="gramEnd"/>
            <w:r>
              <w:rPr>
                <w:rFonts w:eastAsia="標楷體"/>
              </w:rPr>
              <w:t>感恩的力量與實踐</w:t>
            </w:r>
          </w:p>
          <w:p w14:paraId="38871637" w14:textId="77777777" w:rsidR="00642423" w:rsidRDefault="00000000">
            <w:pPr>
              <w:widowControl/>
              <w:spacing w:line="360" w:lineRule="exact"/>
              <w:jc w:val="both"/>
              <w:rPr>
                <w:rFonts w:eastAsia="標楷體"/>
              </w:rPr>
            </w:pPr>
            <w:proofErr w:type="gramStart"/>
            <w:r>
              <w:rPr>
                <w:rFonts w:eastAsia="標楷體"/>
              </w:rPr>
              <w:t>•</w:t>
            </w:r>
            <w:proofErr w:type="gramEnd"/>
            <w:r>
              <w:rPr>
                <w:rFonts w:eastAsia="標楷體"/>
              </w:rPr>
              <w:t>非暴力溝通的核心原則</w:t>
            </w:r>
          </w:p>
          <w:p w14:paraId="316C1E36" w14:textId="77777777" w:rsidR="00642423" w:rsidRDefault="00000000">
            <w:pPr>
              <w:widowControl/>
              <w:spacing w:line="360" w:lineRule="exact"/>
              <w:jc w:val="both"/>
              <w:rPr>
                <w:rFonts w:eastAsia="標楷體"/>
              </w:rPr>
            </w:pPr>
            <w:proofErr w:type="gramStart"/>
            <w:r>
              <w:rPr>
                <w:rFonts w:eastAsia="標楷體"/>
              </w:rPr>
              <w:t>•</w:t>
            </w:r>
            <w:proofErr w:type="gramEnd"/>
            <w:r>
              <w:rPr>
                <w:rFonts w:eastAsia="標楷體"/>
              </w:rPr>
              <w:t>理解負責任決策的心理機制與品德價值</w:t>
            </w:r>
          </w:p>
        </w:tc>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CFDC7B" w14:textId="77777777" w:rsidR="00642423" w:rsidRDefault="00000000">
            <w:pPr>
              <w:widowControl/>
              <w:spacing w:line="360" w:lineRule="exact"/>
              <w:jc w:val="center"/>
              <w:rPr>
                <w:rFonts w:eastAsia="標楷體"/>
              </w:rPr>
            </w:pPr>
            <w:r>
              <w:rPr>
                <w:rFonts w:eastAsia="標楷體"/>
              </w:rPr>
              <w:t>6</w:t>
            </w:r>
          </w:p>
        </w:tc>
        <w:tc>
          <w:tcPr>
            <w:tcW w:w="1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4A0C84" w14:textId="77777777" w:rsidR="00642423" w:rsidRDefault="00000000">
            <w:pPr>
              <w:widowControl/>
              <w:spacing w:line="360" w:lineRule="exact"/>
              <w:jc w:val="center"/>
              <w:rPr>
                <w:rFonts w:eastAsia="標楷體"/>
              </w:rPr>
            </w:pPr>
            <w:r>
              <w:rPr>
                <w:rFonts w:eastAsia="標楷體"/>
              </w:rPr>
              <w:t>講述</w:t>
            </w:r>
          </w:p>
          <w:p w14:paraId="03CECF6A" w14:textId="77777777" w:rsidR="00642423" w:rsidRDefault="00000000">
            <w:pPr>
              <w:widowControl/>
              <w:spacing w:line="360" w:lineRule="exact"/>
              <w:jc w:val="center"/>
              <w:rPr>
                <w:rFonts w:eastAsia="標楷體"/>
              </w:rPr>
            </w:pPr>
            <w:r>
              <w:rPr>
                <w:rFonts w:eastAsia="標楷體"/>
              </w:rPr>
              <w:t>實作</w:t>
            </w:r>
          </w:p>
          <w:p w14:paraId="2FF7D679" w14:textId="77777777" w:rsidR="00642423" w:rsidRDefault="00000000">
            <w:pPr>
              <w:widowControl/>
              <w:spacing w:line="360" w:lineRule="exact"/>
              <w:jc w:val="center"/>
              <w:rPr>
                <w:rFonts w:eastAsia="標楷體"/>
              </w:rPr>
            </w:pPr>
            <w:r>
              <w:rPr>
                <w:rFonts w:eastAsia="標楷體"/>
              </w:rPr>
              <w:t>體驗</w:t>
            </w:r>
          </w:p>
        </w:tc>
      </w:tr>
      <w:tr w:rsidR="00642423" w14:paraId="703984A1" w14:textId="77777777">
        <w:tblPrEx>
          <w:tblCellMar>
            <w:top w:w="0" w:type="dxa"/>
            <w:bottom w:w="0" w:type="dxa"/>
          </w:tblCellMar>
        </w:tblPrEx>
        <w:trPr>
          <w:trHeight w:val="20"/>
        </w:trPr>
        <w:tc>
          <w:tcPr>
            <w:tcW w:w="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49DB0D" w14:textId="77777777" w:rsidR="00642423" w:rsidRDefault="00000000">
            <w:pPr>
              <w:widowControl/>
              <w:spacing w:line="360" w:lineRule="exact"/>
              <w:jc w:val="center"/>
              <w:rPr>
                <w:rFonts w:eastAsia="標楷體"/>
              </w:rPr>
            </w:pPr>
            <w:r>
              <w:rPr>
                <w:rFonts w:eastAsia="標楷體"/>
              </w:rPr>
              <w:t>四</w:t>
            </w:r>
          </w:p>
        </w:tc>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656D06" w14:textId="77777777" w:rsidR="00642423" w:rsidRDefault="00000000">
            <w:pPr>
              <w:widowControl/>
              <w:spacing w:line="360" w:lineRule="exact"/>
              <w:jc w:val="both"/>
              <w:rPr>
                <w:rFonts w:eastAsia="標楷體"/>
              </w:rPr>
            </w:pPr>
            <w:r>
              <w:rPr>
                <w:rFonts w:eastAsia="標楷體"/>
              </w:rPr>
              <w:t>教師的</w:t>
            </w:r>
            <w:r>
              <w:rPr>
                <w:rFonts w:eastAsia="標楷體"/>
              </w:rPr>
              <w:t>SEL</w:t>
            </w:r>
            <w:r>
              <w:rPr>
                <w:rFonts w:eastAsia="標楷體"/>
              </w:rPr>
              <w:t>素養自我</w:t>
            </w:r>
            <w:proofErr w:type="gramStart"/>
            <w:r>
              <w:rPr>
                <w:rFonts w:eastAsia="標楷體"/>
              </w:rPr>
              <w:t>修練</w:t>
            </w:r>
            <w:proofErr w:type="gramEnd"/>
          </w:p>
        </w:tc>
        <w:tc>
          <w:tcPr>
            <w:tcW w:w="4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1436DA" w14:textId="77777777" w:rsidR="00642423" w:rsidRDefault="00000000">
            <w:pPr>
              <w:widowControl/>
              <w:spacing w:line="360" w:lineRule="exact"/>
              <w:jc w:val="both"/>
              <w:rPr>
                <w:rFonts w:eastAsia="標楷體"/>
              </w:rPr>
            </w:pPr>
            <w:proofErr w:type="gramStart"/>
            <w:r>
              <w:rPr>
                <w:rFonts w:eastAsia="標楷體"/>
              </w:rPr>
              <w:t>•</w:t>
            </w:r>
            <w:proofErr w:type="gramEnd"/>
            <w:r>
              <w:rPr>
                <w:rFonts w:eastAsia="標楷體"/>
              </w:rPr>
              <w:t>探索內在：情緒與大腦的連結</w:t>
            </w:r>
          </w:p>
          <w:p w14:paraId="3C892176" w14:textId="77777777" w:rsidR="00642423" w:rsidRDefault="00000000">
            <w:pPr>
              <w:widowControl/>
              <w:spacing w:line="360" w:lineRule="exact"/>
              <w:jc w:val="both"/>
              <w:rPr>
                <w:rFonts w:eastAsia="標楷體"/>
              </w:rPr>
            </w:pPr>
            <w:proofErr w:type="gramStart"/>
            <w:r>
              <w:rPr>
                <w:rFonts w:eastAsia="標楷體"/>
              </w:rPr>
              <w:t>•</w:t>
            </w:r>
            <w:proofErr w:type="gramEnd"/>
            <w:r>
              <w:rPr>
                <w:rFonts w:eastAsia="標楷體"/>
              </w:rPr>
              <w:t>發現力量：發掘與運用個人優勢</w:t>
            </w:r>
          </w:p>
          <w:p w14:paraId="73D584A8" w14:textId="77777777" w:rsidR="00642423" w:rsidRDefault="00000000">
            <w:pPr>
              <w:widowControl/>
              <w:spacing w:line="360" w:lineRule="exact"/>
              <w:jc w:val="both"/>
              <w:rPr>
                <w:rFonts w:eastAsia="標楷體"/>
              </w:rPr>
            </w:pPr>
            <w:proofErr w:type="gramStart"/>
            <w:r>
              <w:rPr>
                <w:rFonts w:eastAsia="標楷體"/>
              </w:rPr>
              <w:t>•</w:t>
            </w:r>
            <w:proofErr w:type="gramEnd"/>
            <w:r>
              <w:rPr>
                <w:rFonts w:eastAsia="標楷體"/>
              </w:rPr>
              <w:t>平衡生活：自我照顧與人生意義</w:t>
            </w:r>
          </w:p>
          <w:p w14:paraId="614F043C" w14:textId="77777777" w:rsidR="00642423" w:rsidRDefault="00000000">
            <w:pPr>
              <w:widowControl/>
              <w:spacing w:line="360" w:lineRule="exact"/>
              <w:jc w:val="both"/>
              <w:rPr>
                <w:rFonts w:eastAsia="標楷體"/>
              </w:rPr>
            </w:pPr>
            <w:proofErr w:type="gramStart"/>
            <w:r>
              <w:rPr>
                <w:rFonts w:eastAsia="標楷體"/>
              </w:rPr>
              <w:t>•</w:t>
            </w:r>
            <w:proofErr w:type="gramEnd"/>
            <w:r>
              <w:rPr>
                <w:rFonts w:eastAsia="標楷體"/>
              </w:rPr>
              <w:t>教育實踐：將</w:t>
            </w:r>
            <w:r>
              <w:rPr>
                <w:rFonts w:eastAsia="標楷體"/>
              </w:rPr>
              <w:t xml:space="preserve"> SEL </w:t>
            </w:r>
            <w:r>
              <w:rPr>
                <w:rFonts w:eastAsia="標楷體"/>
              </w:rPr>
              <w:t>融入教學與生活</w:t>
            </w:r>
          </w:p>
        </w:tc>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625E85" w14:textId="77777777" w:rsidR="00642423" w:rsidRDefault="00000000">
            <w:pPr>
              <w:widowControl/>
              <w:spacing w:line="360" w:lineRule="exact"/>
              <w:jc w:val="center"/>
              <w:rPr>
                <w:rFonts w:eastAsia="標楷體"/>
              </w:rPr>
            </w:pPr>
            <w:r>
              <w:rPr>
                <w:rFonts w:eastAsia="標楷體"/>
              </w:rPr>
              <w:t>9</w:t>
            </w:r>
          </w:p>
        </w:tc>
        <w:tc>
          <w:tcPr>
            <w:tcW w:w="1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D0DD4B" w14:textId="77777777" w:rsidR="00642423" w:rsidRDefault="00000000">
            <w:pPr>
              <w:widowControl/>
              <w:spacing w:line="360" w:lineRule="exact"/>
              <w:jc w:val="center"/>
              <w:rPr>
                <w:rFonts w:eastAsia="標楷體"/>
              </w:rPr>
            </w:pPr>
            <w:r>
              <w:rPr>
                <w:rFonts w:eastAsia="標楷體"/>
              </w:rPr>
              <w:t>講述</w:t>
            </w:r>
          </w:p>
          <w:p w14:paraId="46C6834D" w14:textId="77777777" w:rsidR="00642423" w:rsidRDefault="00000000">
            <w:pPr>
              <w:widowControl/>
              <w:spacing w:line="360" w:lineRule="exact"/>
              <w:jc w:val="center"/>
              <w:rPr>
                <w:rFonts w:eastAsia="標楷體"/>
              </w:rPr>
            </w:pPr>
            <w:r>
              <w:rPr>
                <w:rFonts w:eastAsia="標楷體"/>
              </w:rPr>
              <w:t>實作</w:t>
            </w:r>
          </w:p>
          <w:p w14:paraId="48A800F5" w14:textId="77777777" w:rsidR="00642423" w:rsidRDefault="00000000">
            <w:pPr>
              <w:widowControl/>
              <w:spacing w:line="360" w:lineRule="exact"/>
              <w:jc w:val="center"/>
              <w:rPr>
                <w:rFonts w:eastAsia="標楷體"/>
              </w:rPr>
            </w:pPr>
            <w:r>
              <w:rPr>
                <w:rFonts w:eastAsia="標楷體"/>
              </w:rPr>
              <w:t>體驗</w:t>
            </w:r>
          </w:p>
        </w:tc>
      </w:tr>
      <w:tr w:rsidR="00642423" w14:paraId="7034C901" w14:textId="77777777">
        <w:tblPrEx>
          <w:tblCellMar>
            <w:top w:w="0" w:type="dxa"/>
            <w:bottom w:w="0" w:type="dxa"/>
          </w:tblCellMar>
        </w:tblPrEx>
        <w:trPr>
          <w:trHeight w:val="20"/>
        </w:trPr>
        <w:tc>
          <w:tcPr>
            <w:tcW w:w="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A1F538" w14:textId="77777777" w:rsidR="00642423" w:rsidRDefault="00000000">
            <w:pPr>
              <w:widowControl/>
              <w:spacing w:line="360" w:lineRule="exact"/>
              <w:jc w:val="center"/>
              <w:rPr>
                <w:rFonts w:eastAsia="標楷體"/>
              </w:rPr>
            </w:pPr>
            <w:r>
              <w:rPr>
                <w:rFonts w:eastAsia="標楷體"/>
              </w:rPr>
              <w:t>五</w:t>
            </w:r>
          </w:p>
        </w:tc>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49525E" w14:textId="77777777" w:rsidR="00642423" w:rsidRDefault="00000000">
            <w:pPr>
              <w:widowControl/>
              <w:spacing w:line="360" w:lineRule="exact"/>
              <w:jc w:val="both"/>
              <w:rPr>
                <w:rFonts w:eastAsia="標楷體"/>
              </w:rPr>
            </w:pPr>
            <w:r>
              <w:rPr>
                <w:rFonts w:eastAsia="標楷體"/>
              </w:rPr>
              <w:t>SEL</w:t>
            </w:r>
            <w:r>
              <w:rPr>
                <w:rFonts w:eastAsia="標楷體"/>
              </w:rPr>
              <w:t>在學校的實踐</w:t>
            </w:r>
          </w:p>
        </w:tc>
        <w:tc>
          <w:tcPr>
            <w:tcW w:w="4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E99EA3" w14:textId="77777777" w:rsidR="00642423" w:rsidRDefault="00000000">
            <w:pPr>
              <w:widowControl/>
              <w:spacing w:line="360" w:lineRule="exact"/>
              <w:jc w:val="both"/>
              <w:rPr>
                <w:rFonts w:eastAsia="標楷體"/>
              </w:rPr>
            </w:pPr>
            <w:proofErr w:type="gramStart"/>
            <w:r>
              <w:rPr>
                <w:rFonts w:eastAsia="標楷體"/>
              </w:rPr>
              <w:t>•</w:t>
            </w:r>
            <w:proofErr w:type="gramEnd"/>
            <w:r>
              <w:rPr>
                <w:rFonts w:eastAsia="標楷體"/>
              </w:rPr>
              <w:t>正式與非正式課程中融入</w:t>
            </w:r>
            <w:r>
              <w:rPr>
                <w:rFonts w:eastAsia="標楷體"/>
              </w:rPr>
              <w:t>SEL</w:t>
            </w:r>
          </w:p>
          <w:p w14:paraId="6577BFC9" w14:textId="77777777" w:rsidR="00642423" w:rsidRDefault="00000000">
            <w:pPr>
              <w:widowControl/>
              <w:spacing w:line="360" w:lineRule="exact"/>
              <w:jc w:val="both"/>
              <w:rPr>
                <w:rFonts w:eastAsia="標楷體"/>
              </w:rPr>
            </w:pPr>
            <w:proofErr w:type="gramStart"/>
            <w:r>
              <w:rPr>
                <w:rFonts w:eastAsia="標楷體"/>
              </w:rPr>
              <w:t>•</w:t>
            </w:r>
            <w:proofErr w:type="gramEnd"/>
            <w:r>
              <w:rPr>
                <w:rFonts w:eastAsia="標楷體"/>
              </w:rPr>
              <w:t>親師合作與支持性學習環境的構建</w:t>
            </w:r>
          </w:p>
          <w:p w14:paraId="3E05636D" w14:textId="77777777" w:rsidR="00642423" w:rsidRDefault="00000000">
            <w:pPr>
              <w:widowControl/>
              <w:spacing w:line="360" w:lineRule="exact"/>
              <w:jc w:val="both"/>
              <w:rPr>
                <w:rFonts w:eastAsia="標楷體"/>
              </w:rPr>
            </w:pPr>
            <w:proofErr w:type="gramStart"/>
            <w:r>
              <w:rPr>
                <w:rFonts w:eastAsia="標楷體"/>
              </w:rPr>
              <w:t>•</w:t>
            </w:r>
            <w:proofErr w:type="gramEnd"/>
            <w:r>
              <w:rPr>
                <w:rFonts w:eastAsia="標楷體"/>
              </w:rPr>
              <w:t>SEL</w:t>
            </w:r>
            <w:r>
              <w:rPr>
                <w:rFonts w:eastAsia="標楷體"/>
              </w:rPr>
              <w:t>在班級經營與教學中的實踐</w:t>
            </w:r>
          </w:p>
          <w:p w14:paraId="6FC42B87" w14:textId="77777777" w:rsidR="00642423" w:rsidRDefault="00000000">
            <w:pPr>
              <w:widowControl/>
              <w:spacing w:line="360" w:lineRule="exact"/>
              <w:jc w:val="both"/>
              <w:rPr>
                <w:rFonts w:eastAsia="標楷體"/>
              </w:rPr>
            </w:pPr>
            <w:proofErr w:type="gramStart"/>
            <w:r>
              <w:rPr>
                <w:rFonts w:eastAsia="標楷體"/>
              </w:rPr>
              <w:t>•</w:t>
            </w:r>
            <w:proofErr w:type="gramEnd"/>
            <w:r>
              <w:rPr>
                <w:rFonts w:eastAsia="標楷體"/>
              </w:rPr>
              <w:t>SEL</w:t>
            </w:r>
            <w:r>
              <w:rPr>
                <w:rFonts w:eastAsia="標楷體"/>
              </w:rPr>
              <w:t>的系統合作觀</w:t>
            </w:r>
          </w:p>
        </w:tc>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C6DF90" w14:textId="77777777" w:rsidR="00642423" w:rsidRDefault="00000000">
            <w:pPr>
              <w:widowControl/>
              <w:spacing w:line="360" w:lineRule="exact"/>
              <w:jc w:val="center"/>
              <w:rPr>
                <w:rFonts w:eastAsia="標楷體"/>
              </w:rPr>
            </w:pPr>
            <w:r>
              <w:rPr>
                <w:rFonts w:eastAsia="標楷體"/>
              </w:rPr>
              <w:t>3</w:t>
            </w:r>
          </w:p>
        </w:tc>
        <w:tc>
          <w:tcPr>
            <w:tcW w:w="1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7B8B88" w14:textId="77777777" w:rsidR="00642423" w:rsidRDefault="00000000">
            <w:pPr>
              <w:widowControl/>
              <w:spacing w:line="360" w:lineRule="exact"/>
              <w:jc w:val="center"/>
              <w:rPr>
                <w:rFonts w:eastAsia="標楷體"/>
              </w:rPr>
            </w:pPr>
            <w:r>
              <w:rPr>
                <w:rFonts w:eastAsia="標楷體"/>
              </w:rPr>
              <w:t>講述</w:t>
            </w:r>
          </w:p>
          <w:p w14:paraId="11A48952" w14:textId="77777777" w:rsidR="00642423" w:rsidRDefault="00000000">
            <w:pPr>
              <w:widowControl/>
              <w:spacing w:line="360" w:lineRule="exact"/>
              <w:jc w:val="center"/>
              <w:rPr>
                <w:rFonts w:eastAsia="標楷體"/>
              </w:rPr>
            </w:pPr>
            <w:r>
              <w:rPr>
                <w:rFonts w:eastAsia="標楷體"/>
              </w:rPr>
              <w:t>實作</w:t>
            </w:r>
          </w:p>
        </w:tc>
      </w:tr>
      <w:tr w:rsidR="00642423" w14:paraId="29444F97" w14:textId="77777777">
        <w:tblPrEx>
          <w:tblCellMar>
            <w:top w:w="0" w:type="dxa"/>
            <w:bottom w:w="0" w:type="dxa"/>
          </w:tblCellMar>
        </w:tblPrEx>
        <w:trPr>
          <w:trHeight w:val="20"/>
        </w:trPr>
        <w:tc>
          <w:tcPr>
            <w:tcW w:w="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1030BD" w14:textId="77777777" w:rsidR="00642423" w:rsidRDefault="00000000">
            <w:pPr>
              <w:widowControl/>
              <w:spacing w:line="360" w:lineRule="exact"/>
              <w:jc w:val="center"/>
              <w:rPr>
                <w:rFonts w:eastAsia="標楷體"/>
              </w:rPr>
            </w:pPr>
            <w:r>
              <w:rPr>
                <w:rFonts w:eastAsia="標楷體"/>
              </w:rPr>
              <w:t>六</w:t>
            </w:r>
          </w:p>
        </w:tc>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2A826C" w14:textId="77777777" w:rsidR="00642423" w:rsidRDefault="00000000">
            <w:pPr>
              <w:widowControl/>
              <w:spacing w:line="360" w:lineRule="exact"/>
              <w:jc w:val="both"/>
              <w:rPr>
                <w:rFonts w:eastAsia="標楷體"/>
              </w:rPr>
            </w:pPr>
            <w:r>
              <w:rPr>
                <w:rFonts w:eastAsia="標楷體"/>
              </w:rPr>
              <w:t>SEL</w:t>
            </w:r>
            <w:r>
              <w:rPr>
                <w:rFonts w:eastAsia="標楷體"/>
              </w:rPr>
              <w:t>融入素養導向課程發展與教學設計</w:t>
            </w:r>
          </w:p>
        </w:tc>
        <w:tc>
          <w:tcPr>
            <w:tcW w:w="4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DA592E" w14:textId="77777777" w:rsidR="00642423" w:rsidRDefault="00000000">
            <w:pPr>
              <w:widowControl/>
              <w:spacing w:line="360" w:lineRule="exact"/>
              <w:jc w:val="both"/>
              <w:rPr>
                <w:rFonts w:eastAsia="標楷體"/>
              </w:rPr>
            </w:pPr>
            <w:proofErr w:type="gramStart"/>
            <w:r>
              <w:rPr>
                <w:rFonts w:eastAsia="標楷體"/>
              </w:rPr>
              <w:t>•</w:t>
            </w:r>
            <w:proofErr w:type="gramEnd"/>
            <w:r>
              <w:rPr>
                <w:rFonts w:eastAsia="標楷體"/>
              </w:rPr>
              <w:t>SEL</w:t>
            </w:r>
            <w:r>
              <w:rPr>
                <w:rFonts w:eastAsia="標楷體"/>
              </w:rPr>
              <w:t>主題式課程發展與教學</w:t>
            </w:r>
          </w:p>
          <w:p w14:paraId="149BFB93" w14:textId="77777777" w:rsidR="00642423" w:rsidRDefault="00000000">
            <w:pPr>
              <w:widowControl/>
              <w:spacing w:line="360" w:lineRule="exact"/>
              <w:jc w:val="both"/>
              <w:rPr>
                <w:rFonts w:eastAsia="標楷體"/>
              </w:rPr>
            </w:pPr>
            <w:proofErr w:type="gramStart"/>
            <w:r>
              <w:rPr>
                <w:rFonts w:eastAsia="標楷體"/>
              </w:rPr>
              <w:t>•</w:t>
            </w:r>
            <w:proofErr w:type="gramEnd"/>
            <w:r>
              <w:rPr>
                <w:rFonts w:eastAsia="標楷體"/>
              </w:rPr>
              <w:t>SEL</w:t>
            </w:r>
            <w:r>
              <w:rPr>
                <w:rFonts w:eastAsia="標楷體"/>
              </w:rPr>
              <w:t>融入學科教學設計</w:t>
            </w:r>
          </w:p>
          <w:p w14:paraId="3F0F0347" w14:textId="77777777" w:rsidR="00642423" w:rsidRDefault="00000000">
            <w:pPr>
              <w:widowControl/>
              <w:spacing w:line="360" w:lineRule="exact"/>
              <w:jc w:val="both"/>
              <w:rPr>
                <w:rFonts w:eastAsia="標楷體"/>
              </w:rPr>
            </w:pPr>
            <w:proofErr w:type="gramStart"/>
            <w:r>
              <w:rPr>
                <w:rFonts w:eastAsia="標楷體"/>
              </w:rPr>
              <w:t>•</w:t>
            </w:r>
            <w:proofErr w:type="gramEnd"/>
            <w:r>
              <w:rPr>
                <w:rFonts w:eastAsia="標楷體"/>
              </w:rPr>
              <w:t>SEL</w:t>
            </w:r>
            <w:r>
              <w:rPr>
                <w:rFonts w:eastAsia="標楷體"/>
              </w:rPr>
              <w:t>融入校本課程及跨領域協同教學</w:t>
            </w:r>
          </w:p>
        </w:tc>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FDA292" w14:textId="77777777" w:rsidR="00642423" w:rsidRDefault="00000000">
            <w:pPr>
              <w:widowControl/>
              <w:spacing w:line="360" w:lineRule="exact"/>
              <w:jc w:val="center"/>
              <w:rPr>
                <w:rFonts w:eastAsia="標楷體"/>
              </w:rPr>
            </w:pPr>
            <w:r>
              <w:rPr>
                <w:rFonts w:eastAsia="標楷體"/>
              </w:rPr>
              <w:t>6</w:t>
            </w:r>
          </w:p>
        </w:tc>
        <w:tc>
          <w:tcPr>
            <w:tcW w:w="1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528478" w14:textId="77777777" w:rsidR="00642423" w:rsidRDefault="00000000">
            <w:pPr>
              <w:widowControl/>
              <w:spacing w:line="360" w:lineRule="exact"/>
              <w:jc w:val="center"/>
              <w:rPr>
                <w:rFonts w:eastAsia="標楷體"/>
              </w:rPr>
            </w:pPr>
            <w:r>
              <w:rPr>
                <w:rFonts w:eastAsia="標楷體"/>
              </w:rPr>
              <w:t>經驗分享</w:t>
            </w:r>
          </w:p>
          <w:p w14:paraId="66B0C9BB" w14:textId="77777777" w:rsidR="00642423" w:rsidRDefault="00000000">
            <w:pPr>
              <w:widowControl/>
              <w:spacing w:line="360" w:lineRule="exact"/>
              <w:jc w:val="center"/>
              <w:rPr>
                <w:rFonts w:eastAsia="標楷體"/>
              </w:rPr>
            </w:pPr>
            <w:r>
              <w:rPr>
                <w:rFonts w:eastAsia="標楷體"/>
              </w:rPr>
              <w:t>實作</w:t>
            </w:r>
          </w:p>
          <w:p w14:paraId="2737F87B" w14:textId="77777777" w:rsidR="00642423" w:rsidRDefault="00000000">
            <w:pPr>
              <w:widowControl/>
              <w:spacing w:line="360" w:lineRule="exact"/>
              <w:jc w:val="center"/>
              <w:rPr>
                <w:rFonts w:eastAsia="標楷體"/>
              </w:rPr>
            </w:pPr>
            <w:r>
              <w:rPr>
                <w:rFonts w:eastAsia="標楷體"/>
              </w:rPr>
              <w:t>發表</w:t>
            </w:r>
          </w:p>
        </w:tc>
      </w:tr>
    </w:tbl>
    <w:p w14:paraId="3CAE2394" w14:textId="77777777" w:rsidR="00642423" w:rsidRDefault="00000000">
      <w:pPr>
        <w:pStyle w:val="1"/>
        <w:spacing w:before="180"/>
      </w:pPr>
      <w:r>
        <w:t>十三、授課師資：</w:t>
      </w:r>
      <w:r>
        <w:rPr>
          <w:b w:val="0"/>
        </w:rPr>
        <w:t>邀請國立臺灣師範大學相關系所教授擔任講師，以及現職國中小教師進行現場實務的分享。</w:t>
      </w:r>
    </w:p>
    <w:tbl>
      <w:tblPr>
        <w:tblW w:w="10065" w:type="dxa"/>
        <w:tblInd w:w="250" w:type="dxa"/>
        <w:tblCellMar>
          <w:left w:w="10" w:type="dxa"/>
          <w:right w:w="10" w:type="dxa"/>
        </w:tblCellMar>
        <w:tblLook w:val="0000" w:firstRow="0" w:lastRow="0" w:firstColumn="0" w:lastColumn="0" w:noHBand="0" w:noVBand="0"/>
      </w:tblPr>
      <w:tblGrid>
        <w:gridCol w:w="1950"/>
        <w:gridCol w:w="992"/>
        <w:gridCol w:w="2870"/>
        <w:gridCol w:w="2126"/>
        <w:gridCol w:w="2127"/>
      </w:tblGrid>
      <w:tr w:rsidR="00642423" w14:paraId="405DD439" w14:textId="77777777">
        <w:tblPrEx>
          <w:tblCellMar>
            <w:top w:w="0" w:type="dxa"/>
            <w:bottom w:w="0" w:type="dxa"/>
          </w:tblCellMar>
        </w:tblPrEx>
        <w:trPr>
          <w:trHeight w:val="454"/>
          <w:tblHeader/>
        </w:trPr>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97C8CB" w14:textId="77777777" w:rsidR="00642423" w:rsidRDefault="00000000">
            <w:pPr>
              <w:spacing w:line="300" w:lineRule="exact"/>
              <w:jc w:val="center"/>
              <w:rPr>
                <w:rFonts w:ascii="標楷體" w:eastAsia="標楷體" w:hAnsi="標楷體"/>
                <w:b/>
                <w:bCs/>
              </w:rPr>
            </w:pPr>
            <w:r>
              <w:rPr>
                <w:rFonts w:ascii="標楷體" w:eastAsia="標楷體" w:hAnsi="標楷體"/>
                <w:b/>
                <w:bCs/>
              </w:rPr>
              <w:t>授 課 科 目</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FF0064" w14:textId="77777777" w:rsidR="00642423" w:rsidRDefault="00000000">
            <w:pPr>
              <w:spacing w:line="300" w:lineRule="exact"/>
              <w:jc w:val="center"/>
              <w:rPr>
                <w:rFonts w:ascii="標楷體" w:eastAsia="標楷體" w:hAnsi="標楷體"/>
                <w:b/>
                <w:bCs/>
              </w:rPr>
            </w:pPr>
            <w:r>
              <w:rPr>
                <w:rFonts w:ascii="標楷體" w:eastAsia="標楷體" w:hAnsi="標楷體"/>
                <w:b/>
                <w:bCs/>
              </w:rPr>
              <w:t>姓 名</w:t>
            </w:r>
          </w:p>
        </w:tc>
        <w:tc>
          <w:tcPr>
            <w:tcW w:w="2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BEE4DA" w14:textId="77777777" w:rsidR="00642423" w:rsidRDefault="00000000">
            <w:pPr>
              <w:spacing w:line="300" w:lineRule="exact"/>
              <w:jc w:val="center"/>
              <w:rPr>
                <w:rFonts w:ascii="標楷體" w:eastAsia="標楷體" w:hAnsi="標楷體"/>
                <w:b/>
                <w:bCs/>
              </w:rPr>
            </w:pPr>
            <w:r>
              <w:rPr>
                <w:rFonts w:ascii="標楷體" w:eastAsia="標楷體" w:hAnsi="標楷體"/>
                <w:b/>
                <w:bCs/>
              </w:rPr>
              <w:t>現 職</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5E6804" w14:textId="77777777" w:rsidR="00642423" w:rsidRDefault="00000000">
            <w:pPr>
              <w:spacing w:line="300" w:lineRule="exact"/>
              <w:jc w:val="center"/>
              <w:rPr>
                <w:rFonts w:ascii="標楷體" w:eastAsia="標楷體" w:hAnsi="標楷體"/>
                <w:b/>
                <w:bCs/>
              </w:rPr>
            </w:pPr>
            <w:r>
              <w:rPr>
                <w:rFonts w:ascii="標楷體" w:eastAsia="標楷體" w:hAnsi="標楷體"/>
                <w:b/>
                <w:bCs/>
              </w:rPr>
              <w:t>學歷</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C96613" w14:textId="77777777" w:rsidR="00642423" w:rsidRDefault="00000000">
            <w:pPr>
              <w:spacing w:line="300" w:lineRule="exact"/>
              <w:jc w:val="center"/>
              <w:rPr>
                <w:rFonts w:ascii="標楷體" w:eastAsia="標楷體" w:hAnsi="標楷體"/>
                <w:b/>
                <w:bCs/>
              </w:rPr>
            </w:pPr>
            <w:r>
              <w:rPr>
                <w:rFonts w:ascii="標楷體" w:eastAsia="標楷體" w:hAnsi="標楷體"/>
                <w:b/>
                <w:bCs/>
              </w:rPr>
              <w:t>專 長</w:t>
            </w:r>
          </w:p>
        </w:tc>
      </w:tr>
      <w:tr w:rsidR="00642423" w14:paraId="3FB886B0" w14:textId="77777777">
        <w:tblPrEx>
          <w:tblCellMar>
            <w:top w:w="0" w:type="dxa"/>
            <w:bottom w:w="0" w:type="dxa"/>
          </w:tblCellMar>
        </w:tblPrEx>
        <w:trPr>
          <w:trHeight w:val="1474"/>
        </w:trPr>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A36911" w14:textId="77777777" w:rsidR="00642423" w:rsidRDefault="00000000">
            <w:pPr>
              <w:spacing w:line="360" w:lineRule="exact"/>
              <w:jc w:val="center"/>
              <w:rPr>
                <w:rFonts w:ascii="標楷體" w:eastAsia="標楷體" w:hAnsi="標楷體"/>
              </w:rPr>
            </w:pPr>
            <w:r>
              <w:rPr>
                <w:rFonts w:ascii="標楷體" w:eastAsia="標楷體" w:hAnsi="標楷體"/>
              </w:rPr>
              <w:t>社會情緒學習（SEL）</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02B3A1" w14:textId="77777777" w:rsidR="00642423" w:rsidRDefault="00000000">
            <w:pPr>
              <w:spacing w:line="360" w:lineRule="exact"/>
              <w:jc w:val="center"/>
              <w:rPr>
                <w:rFonts w:ascii="標楷體" w:eastAsia="標楷體" w:hAnsi="標楷體" w:cs="標楷體"/>
              </w:rPr>
            </w:pPr>
            <w:r>
              <w:rPr>
                <w:rFonts w:ascii="標楷體" w:eastAsia="標楷體" w:hAnsi="標楷體" w:cs="標楷體"/>
              </w:rPr>
              <w:t>陳學志</w:t>
            </w:r>
          </w:p>
        </w:tc>
        <w:tc>
          <w:tcPr>
            <w:tcW w:w="2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B1E407" w14:textId="77777777" w:rsidR="00642423" w:rsidRDefault="00000000">
            <w:pPr>
              <w:spacing w:line="360" w:lineRule="exact"/>
            </w:pPr>
            <w:r>
              <w:rPr>
                <w:rFonts w:ascii="Segoe UI Symbol" w:eastAsia="標楷體" w:hAnsi="Segoe UI Symbol" w:cs="Segoe UI Symbol"/>
                <w:sz w:val="22"/>
                <w:szCs w:val="22"/>
              </w:rPr>
              <w:t>⯈</w:t>
            </w:r>
            <w:r>
              <w:rPr>
                <w:rFonts w:ascii="標楷體" w:eastAsia="標楷體" w:hAnsi="標楷體" w:cs="標楷體"/>
                <w:sz w:val="22"/>
                <w:szCs w:val="22"/>
              </w:rPr>
              <w:t>國立臺灣師範大學副校長</w:t>
            </w:r>
          </w:p>
          <w:p w14:paraId="6785D7C0" w14:textId="77777777" w:rsidR="00642423" w:rsidRDefault="00000000">
            <w:pPr>
              <w:spacing w:line="360" w:lineRule="exact"/>
            </w:pPr>
            <w:r>
              <w:rPr>
                <w:rFonts w:ascii="Segoe UI Symbol" w:eastAsia="標楷體" w:hAnsi="Segoe UI Symbol" w:cs="Segoe UI Symbol"/>
                <w:sz w:val="22"/>
                <w:szCs w:val="22"/>
              </w:rPr>
              <w:t>⯈</w:t>
            </w:r>
            <w:r>
              <w:rPr>
                <w:rFonts w:ascii="標楷體" w:eastAsia="標楷體" w:hAnsi="標楷體" w:cs="標楷體"/>
                <w:sz w:val="22"/>
                <w:szCs w:val="22"/>
              </w:rPr>
              <w:t>國立臺灣師範大學教育心理與輔導學系研究講座教授</w:t>
            </w:r>
          </w:p>
          <w:p w14:paraId="14B2E0A8" w14:textId="77777777" w:rsidR="00642423" w:rsidRDefault="00000000">
            <w:pPr>
              <w:spacing w:line="360" w:lineRule="exact"/>
            </w:pPr>
            <w:r>
              <w:rPr>
                <w:rFonts w:ascii="Segoe UI Symbol" w:eastAsia="標楷體" w:hAnsi="Segoe UI Symbol" w:cs="Segoe UI Symbol"/>
                <w:sz w:val="22"/>
                <w:szCs w:val="22"/>
              </w:rPr>
              <w:t>⯈</w:t>
            </w:r>
            <w:r>
              <w:rPr>
                <w:rFonts w:ascii="標楷體" w:eastAsia="標楷體" w:hAnsi="標楷體" w:cs="標楷體"/>
                <w:sz w:val="22"/>
                <w:szCs w:val="22"/>
              </w:rPr>
              <w:t>國立臺灣師範大學社會情緒教育與發展研究中心（SEED中心）主任</w:t>
            </w:r>
          </w:p>
          <w:p w14:paraId="2D6142D5" w14:textId="77777777" w:rsidR="00642423" w:rsidRDefault="00000000">
            <w:pPr>
              <w:spacing w:line="360" w:lineRule="exact"/>
            </w:pPr>
            <w:r>
              <w:rPr>
                <w:rFonts w:ascii="Segoe UI Symbol" w:eastAsia="標楷體" w:hAnsi="Segoe UI Symbol" w:cs="Segoe UI Symbol"/>
                <w:sz w:val="22"/>
                <w:szCs w:val="22"/>
              </w:rPr>
              <w:t>⯈</w:t>
            </w:r>
            <w:r>
              <w:rPr>
                <w:rFonts w:ascii="標楷體" w:eastAsia="標楷體" w:hAnsi="標楷體" w:cs="標楷體"/>
                <w:sz w:val="22"/>
                <w:szCs w:val="22"/>
              </w:rPr>
              <w:t>教育科學研究期刊（SCOPUS、ESSCI）主編</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4DA8E5" w14:textId="77777777" w:rsidR="00642423" w:rsidRDefault="00000000">
            <w:pPr>
              <w:spacing w:line="360" w:lineRule="exact"/>
              <w:jc w:val="center"/>
              <w:rPr>
                <w:rFonts w:ascii="標楷體" w:eastAsia="標楷體" w:hAnsi="標楷體" w:cs="標楷體"/>
                <w:sz w:val="22"/>
                <w:szCs w:val="22"/>
              </w:rPr>
            </w:pPr>
            <w:r>
              <w:rPr>
                <w:rFonts w:ascii="標楷體" w:eastAsia="標楷體" w:hAnsi="標楷體" w:cs="標楷體"/>
                <w:sz w:val="22"/>
                <w:szCs w:val="22"/>
              </w:rPr>
              <w:t>國立臺灣大學心理學研究所博士</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54FF8E" w14:textId="77777777" w:rsidR="00642423" w:rsidRDefault="00000000">
            <w:pPr>
              <w:spacing w:line="360" w:lineRule="exact"/>
              <w:jc w:val="both"/>
              <w:rPr>
                <w:rFonts w:ascii="標楷體" w:eastAsia="標楷體" w:hAnsi="標楷體" w:cs="標楷體"/>
                <w:sz w:val="22"/>
                <w:szCs w:val="22"/>
              </w:rPr>
            </w:pPr>
            <w:proofErr w:type="gramStart"/>
            <w:r>
              <w:rPr>
                <w:rFonts w:ascii="標楷體" w:eastAsia="標楷體" w:hAnsi="標楷體" w:cs="標楷體"/>
                <w:sz w:val="22"/>
                <w:szCs w:val="22"/>
              </w:rPr>
              <w:t>‧</w:t>
            </w:r>
            <w:proofErr w:type="gramEnd"/>
            <w:r>
              <w:rPr>
                <w:rFonts w:ascii="標楷體" w:eastAsia="標楷體" w:hAnsi="標楷體" w:cs="標楷體"/>
                <w:sz w:val="22"/>
                <w:szCs w:val="22"/>
              </w:rPr>
              <w:t>認知心理學</w:t>
            </w:r>
          </w:p>
          <w:p w14:paraId="5CDCC46C" w14:textId="77777777" w:rsidR="00642423" w:rsidRDefault="00000000">
            <w:pPr>
              <w:spacing w:line="360" w:lineRule="exact"/>
              <w:jc w:val="both"/>
              <w:rPr>
                <w:rFonts w:ascii="標楷體" w:eastAsia="標楷體" w:hAnsi="標楷體" w:cs="標楷體"/>
                <w:sz w:val="22"/>
                <w:szCs w:val="22"/>
              </w:rPr>
            </w:pPr>
            <w:proofErr w:type="gramStart"/>
            <w:r>
              <w:rPr>
                <w:rFonts w:ascii="標楷體" w:eastAsia="標楷體" w:hAnsi="標楷體" w:cs="標楷體"/>
                <w:sz w:val="22"/>
                <w:szCs w:val="22"/>
              </w:rPr>
              <w:t>‧</w:t>
            </w:r>
            <w:proofErr w:type="gramEnd"/>
            <w:r>
              <w:rPr>
                <w:rFonts w:ascii="標楷體" w:eastAsia="標楷體" w:hAnsi="標楷體" w:cs="標楷體"/>
                <w:sz w:val="22"/>
                <w:szCs w:val="22"/>
              </w:rPr>
              <w:t>幽默心理學</w:t>
            </w:r>
          </w:p>
          <w:p w14:paraId="1C685B46" w14:textId="77777777" w:rsidR="00642423" w:rsidRDefault="00000000">
            <w:pPr>
              <w:spacing w:line="360" w:lineRule="exact"/>
              <w:jc w:val="both"/>
              <w:rPr>
                <w:rFonts w:ascii="標楷體" w:eastAsia="標楷體" w:hAnsi="標楷體" w:cs="標楷體"/>
                <w:sz w:val="22"/>
                <w:szCs w:val="22"/>
              </w:rPr>
            </w:pPr>
            <w:proofErr w:type="gramStart"/>
            <w:r>
              <w:rPr>
                <w:rFonts w:ascii="標楷體" w:eastAsia="標楷體" w:hAnsi="標楷體" w:cs="標楷體"/>
                <w:sz w:val="22"/>
                <w:szCs w:val="22"/>
              </w:rPr>
              <w:t>‧</w:t>
            </w:r>
            <w:proofErr w:type="gramEnd"/>
            <w:r>
              <w:rPr>
                <w:rFonts w:ascii="標楷體" w:eastAsia="標楷體" w:hAnsi="標楷體" w:cs="標楷體"/>
                <w:sz w:val="22"/>
                <w:szCs w:val="22"/>
              </w:rPr>
              <w:t>認知與情緒</w:t>
            </w:r>
          </w:p>
          <w:p w14:paraId="6A823F74" w14:textId="77777777" w:rsidR="00642423" w:rsidRDefault="00000000">
            <w:pPr>
              <w:spacing w:line="360" w:lineRule="exact"/>
              <w:jc w:val="both"/>
              <w:rPr>
                <w:rFonts w:ascii="標楷體" w:eastAsia="標楷體" w:hAnsi="標楷體" w:cs="標楷體"/>
                <w:sz w:val="22"/>
                <w:szCs w:val="22"/>
              </w:rPr>
            </w:pPr>
            <w:proofErr w:type="gramStart"/>
            <w:r>
              <w:rPr>
                <w:rFonts w:ascii="標楷體" w:eastAsia="標楷體" w:hAnsi="標楷體" w:cs="標楷體"/>
                <w:sz w:val="22"/>
                <w:szCs w:val="22"/>
              </w:rPr>
              <w:t>‧</w:t>
            </w:r>
            <w:proofErr w:type="gramEnd"/>
            <w:r>
              <w:rPr>
                <w:rFonts w:ascii="標楷體" w:eastAsia="標楷體" w:hAnsi="標楷體" w:cs="標楷體"/>
                <w:sz w:val="22"/>
                <w:szCs w:val="22"/>
              </w:rPr>
              <w:t>漢字學習理論</w:t>
            </w:r>
          </w:p>
          <w:p w14:paraId="21C939BB" w14:textId="77777777" w:rsidR="00642423" w:rsidRDefault="00000000">
            <w:pPr>
              <w:spacing w:line="360" w:lineRule="exact"/>
              <w:jc w:val="both"/>
              <w:rPr>
                <w:rFonts w:ascii="標楷體" w:eastAsia="標楷體" w:hAnsi="標楷體" w:cs="標楷體"/>
                <w:sz w:val="22"/>
                <w:szCs w:val="22"/>
              </w:rPr>
            </w:pPr>
            <w:proofErr w:type="gramStart"/>
            <w:r>
              <w:rPr>
                <w:rFonts w:ascii="標楷體" w:eastAsia="標楷體" w:hAnsi="標楷體" w:cs="標楷體"/>
                <w:sz w:val="22"/>
                <w:szCs w:val="22"/>
              </w:rPr>
              <w:t>‧</w:t>
            </w:r>
            <w:proofErr w:type="gramEnd"/>
            <w:r>
              <w:rPr>
                <w:rFonts w:ascii="標楷體" w:eastAsia="標楷體" w:hAnsi="標楷體" w:cs="標楷體"/>
                <w:sz w:val="22"/>
                <w:szCs w:val="22"/>
              </w:rPr>
              <w:t>創造力教學與評量</w:t>
            </w:r>
          </w:p>
        </w:tc>
      </w:tr>
      <w:tr w:rsidR="00642423" w14:paraId="6D52A46A" w14:textId="77777777">
        <w:tblPrEx>
          <w:tblCellMar>
            <w:top w:w="0" w:type="dxa"/>
            <w:bottom w:w="0" w:type="dxa"/>
          </w:tblCellMar>
        </w:tblPrEx>
        <w:trPr>
          <w:trHeight w:val="1474"/>
        </w:trPr>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13D9EB" w14:textId="77777777" w:rsidR="00642423" w:rsidRDefault="00000000">
            <w:pPr>
              <w:spacing w:line="360" w:lineRule="exact"/>
              <w:jc w:val="center"/>
            </w:pPr>
            <w:r>
              <w:rPr>
                <w:rFonts w:eastAsia="標楷體"/>
              </w:rPr>
              <w:t>社會情緒學習（</w:t>
            </w:r>
            <w:r>
              <w:rPr>
                <w:rFonts w:eastAsia="標楷體"/>
              </w:rPr>
              <w:t>SEL</w:t>
            </w:r>
            <w:r>
              <w:rPr>
                <w:rFonts w:eastAsia="標楷體"/>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9BC6E5" w14:textId="77777777" w:rsidR="00642423" w:rsidRDefault="00000000">
            <w:pPr>
              <w:spacing w:line="360" w:lineRule="exact"/>
              <w:jc w:val="center"/>
            </w:pPr>
            <w:r>
              <w:rPr>
                <w:rFonts w:eastAsia="標楷體"/>
              </w:rPr>
              <w:t>吳怡萱</w:t>
            </w:r>
          </w:p>
        </w:tc>
        <w:tc>
          <w:tcPr>
            <w:tcW w:w="2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29ED59" w14:textId="77777777" w:rsidR="00642423" w:rsidRDefault="00000000">
            <w:pPr>
              <w:spacing w:line="360" w:lineRule="exact"/>
            </w:pPr>
            <w:r>
              <w:rPr>
                <w:rFonts w:ascii="Segoe UI Symbol" w:eastAsia="標楷體" w:hAnsi="Segoe UI Symbol" w:cs="Segoe UI Symbol"/>
                <w:sz w:val="22"/>
                <w:szCs w:val="22"/>
              </w:rPr>
              <w:t>⯈</w:t>
            </w:r>
            <w:r>
              <w:rPr>
                <w:rFonts w:ascii="標楷體" w:eastAsia="標楷體" w:hAnsi="標楷體" w:cs="標楷體"/>
                <w:sz w:val="22"/>
                <w:szCs w:val="22"/>
              </w:rPr>
              <w:t>國立臺灣師範大學幼兒與家庭科學學系助理教授</w:t>
            </w:r>
          </w:p>
          <w:p w14:paraId="178344FA" w14:textId="77777777" w:rsidR="00642423" w:rsidRDefault="00000000">
            <w:pPr>
              <w:spacing w:line="360" w:lineRule="exact"/>
            </w:pPr>
            <w:r>
              <w:rPr>
                <w:rFonts w:ascii="Segoe UI Symbol" w:eastAsia="標楷體" w:hAnsi="Segoe UI Symbol" w:cs="Segoe UI Symbol"/>
                <w:sz w:val="22"/>
                <w:szCs w:val="22"/>
              </w:rPr>
              <w:t>⯈</w:t>
            </w:r>
            <w:r>
              <w:rPr>
                <w:rFonts w:ascii="標楷體" w:eastAsia="標楷體" w:hAnsi="標楷體" w:cs="標楷體"/>
                <w:sz w:val="22"/>
                <w:szCs w:val="22"/>
              </w:rPr>
              <w:t>社會情緒學習 SEL in Taiwan 創辦人</w:t>
            </w:r>
          </w:p>
          <w:p w14:paraId="21F9F5E7" w14:textId="77777777" w:rsidR="00642423" w:rsidRDefault="00000000">
            <w:pPr>
              <w:spacing w:line="360" w:lineRule="exact"/>
            </w:pPr>
            <w:r>
              <w:rPr>
                <w:rFonts w:ascii="Segoe UI Symbol" w:eastAsia="標楷體" w:hAnsi="Segoe UI Symbol" w:cs="Segoe UI Symbol"/>
                <w:sz w:val="22"/>
                <w:szCs w:val="22"/>
              </w:rPr>
              <w:t>⯈</w:t>
            </w:r>
            <w:r>
              <w:rPr>
                <w:rFonts w:ascii="標楷體" w:eastAsia="標楷體" w:hAnsi="標楷體" w:cs="標楷體"/>
                <w:sz w:val="22"/>
                <w:szCs w:val="22"/>
              </w:rPr>
              <w:t>國家教育研究院「社會情緒學習的人才培育取徑」協作委員</w:t>
            </w:r>
          </w:p>
          <w:p w14:paraId="0D5B528C" w14:textId="77777777" w:rsidR="00642423" w:rsidRDefault="00000000">
            <w:pPr>
              <w:spacing w:line="360" w:lineRule="exact"/>
            </w:pPr>
            <w:r>
              <w:rPr>
                <w:rFonts w:ascii="Segoe UI Symbol" w:eastAsia="標楷體" w:hAnsi="Segoe UI Symbol" w:cs="Segoe UI Symbol"/>
                <w:sz w:val="22"/>
                <w:szCs w:val="22"/>
              </w:rPr>
              <w:t>⯈</w:t>
            </w:r>
            <w:r>
              <w:rPr>
                <w:rFonts w:ascii="標楷體" w:eastAsia="標楷體" w:hAnsi="標楷體" w:cs="標楷體"/>
                <w:sz w:val="22"/>
                <w:szCs w:val="22"/>
              </w:rPr>
              <w:t>臺灣正向行為支持協會理事</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7A7E1C" w14:textId="77777777" w:rsidR="00642423" w:rsidRDefault="00000000">
            <w:pPr>
              <w:spacing w:line="360" w:lineRule="exact"/>
              <w:jc w:val="center"/>
            </w:pPr>
            <w:r>
              <w:rPr>
                <w:rFonts w:eastAsia="標楷體"/>
                <w:sz w:val="22"/>
                <w:szCs w:val="22"/>
              </w:rPr>
              <w:t>澳洲墨爾本大學哲學博士</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44A2F6" w14:textId="77777777" w:rsidR="00642423" w:rsidRDefault="00000000">
            <w:pPr>
              <w:spacing w:line="360" w:lineRule="exact"/>
              <w:jc w:val="both"/>
              <w:rPr>
                <w:rFonts w:eastAsia="標楷體"/>
                <w:sz w:val="22"/>
                <w:szCs w:val="22"/>
              </w:rPr>
            </w:pPr>
            <w:proofErr w:type="gramStart"/>
            <w:r>
              <w:rPr>
                <w:rFonts w:eastAsia="標楷體"/>
                <w:sz w:val="22"/>
                <w:szCs w:val="22"/>
              </w:rPr>
              <w:t>‧</w:t>
            </w:r>
            <w:proofErr w:type="gramEnd"/>
            <w:r>
              <w:rPr>
                <w:rFonts w:eastAsia="標楷體"/>
                <w:sz w:val="22"/>
                <w:szCs w:val="22"/>
              </w:rPr>
              <w:t>社會情緒學習</w:t>
            </w:r>
          </w:p>
          <w:p w14:paraId="1D2C5FFB" w14:textId="77777777" w:rsidR="00642423" w:rsidRDefault="00000000">
            <w:pPr>
              <w:spacing w:line="360" w:lineRule="exact"/>
              <w:jc w:val="both"/>
              <w:rPr>
                <w:rFonts w:eastAsia="標楷體"/>
                <w:sz w:val="22"/>
                <w:szCs w:val="22"/>
              </w:rPr>
            </w:pPr>
            <w:proofErr w:type="gramStart"/>
            <w:r>
              <w:rPr>
                <w:rFonts w:eastAsia="標楷體"/>
                <w:sz w:val="22"/>
                <w:szCs w:val="22"/>
              </w:rPr>
              <w:t>‧</w:t>
            </w:r>
            <w:proofErr w:type="gramEnd"/>
            <w:r>
              <w:rPr>
                <w:rFonts w:eastAsia="標楷體"/>
                <w:sz w:val="22"/>
                <w:szCs w:val="22"/>
              </w:rPr>
              <w:t>學校心理學</w:t>
            </w:r>
          </w:p>
          <w:p w14:paraId="4A6AE4E4" w14:textId="77777777" w:rsidR="00642423" w:rsidRDefault="00000000">
            <w:pPr>
              <w:spacing w:line="360" w:lineRule="exact"/>
              <w:jc w:val="both"/>
              <w:rPr>
                <w:rFonts w:eastAsia="標楷體"/>
                <w:sz w:val="22"/>
                <w:szCs w:val="22"/>
              </w:rPr>
            </w:pPr>
            <w:proofErr w:type="gramStart"/>
            <w:r>
              <w:rPr>
                <w:rFonts w:eastAsia="標楷體"/>
                <w:sz w:val="22"/>
                <w:szCs w:val="22"/>
              </w:rPr>
              <w:t>‧</w:t>
            </w:r>
            <w:proofErr w:type="gramEnd"/>
            <w:r>
              <w:rPr>
                <w:rFonts w:eastAsia="標楷體"/>
                <w:sz w:val="22"/>
                <w:szCs w:val="22"/>
              </w:rPr>
              <w:t>幼兒發展與輔導</w:t>
            </w:r>
          </w:p>
          <w:p w14:paraId="01DBEE53" w14:textId="77777777" w:rsidR="00642423" w:rsidRDefault="00000000">
            <w:pPr>
              <w:spacing w:line="360" w:lineRule="exact"/>
              <w:jc w:val="both"/>
            </w:pPr>
            <w:proofErr w:type="gramStart"/>
            <w:r>
              <w:rPr>
                <w:rFonts w:eastAsia="標楷體"/>
                <w:sz w:val="22"/>
                <w:szCs w:val="22"/>
              </w:rPr>
              <w:t>‧</w:t>
            </w:r>
            <w:proofErr w:type="gramEnd"/>
            <w:r>
              <w:rPr>
                <w:rFonts w:eastAsia="標楷體"/>
                <w:sz w:val="22"/>
                <w:szCs w:val="22"/>
              </w:rPr>
              <w:t>特殊教育</w:t>
            </w:r>
          </w:p>
        </w:tc>
      </w:tr>
      <w:tr w:rsidR="00642423" w14:paraId="4696AB7D" w14:textId="77777777">
        <w:tblPrEx>
          <w:tblCellMar>
            <w:top w:w="0" w:type="dxa"/>
            <w:bottom w:w="0" w:type="dxa"/>
          </w:tblCellMar>
        </w:tblPrEx>
        <w:trPr>
          <w:trHeight w:val="1474"/>
        </w:trPr>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7A748B" w14:textId="77777777" w:rsidR="00642423" w:rsidRDefault="00000000">
            <w:pPr>
              <w:spacing w:line="360" w:lineRule="exact"/>
              <w:jc w:val="center"/>
              <w:rPr>
                <w:rFonts w:eastAsia="標楷體"/>
              </w:rPr>
            </w:pPr>
            <w:r>
              <w:rPr>
                <w:rFonts w:eastAsia="標楷體"/>
              </w:rPr>
              <w:t>社會情緒學習（</w:t>
            </w:r>
            <w:r>
              <w:rPr>
                <w:rFonts w:eastAsia="標楷體"/>
              </w:rPr>
              <w:t>SEL</w:t>
            </w:r>
            <w:r>
              <w:rPr>
                <w:rFonts w:eastAsia="標楷體"/>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D5B09D" w14:textId="77777777" w:rsidR="00642423" w:rsidRDefault="00000000">
            <w:pPr>
              <w:spacing w:line="360" w:lineRule="exact"/>
              <w:jc w:val="center"/>
              <w:rPr>
                <w:rFonts w:eastAsia="標楷體"/>
              </w:rPr>
            </w:pPr>
            <w:r>
              <w:rPr>
                <w:rFonts w:eastAsia="標楷體"/>
              </w:rPr>
              <w:t>林秀玲</w:t>
            </w:r>
          </w:p>
        </w:tc>
        <w:tc>
          <w:tcPr>
            <w:tcW w:w="2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E5791D" w14:textId="77777777" w:rsidR="00642423" w:rsidRDefault="00000000">
            <w:pPr>
              <w:spacing w:line="360" w:lineRule="exact"/>
              <w:rPr>
                <w:rFonts w:ascii="Segoe UI Symbol" w:eastAsia="標楷體" w:hAnsi="Segoe UI Symbol" w:cs="Segoe UI Symbol"/>
                <w:sz w:val="22"/>
                <w:szCs w:val="22"/>
              </w:rPr>
            </w:pPr>
            <w:r>
              <w:rPr>
                <w:rFonts w:ascii="Segoe UI Symbol" w:eastAsia="標楷體" w:hAnsi="Segoe UI Symbol" w:cs="Segoe UI Symbol"/>
                <w:sz w:val="22"/>
                <w:szCs w:val="22"/>
              </w:rPr>
              <w:t>⯈</w:t>
            </w:r>
            <w:r>
              <w:rPr>
                <w:rFonts w:ascii="Segoe UI Symbol" w:eastAsia="標楷體" w:hAnsi="Segoe UI Symbol" w:cs="Segoe UI Symbol"/>
                <w:sz w:val="22"/>
                <w:szCs w:val="22"/>
              </w:rPr>
              <w:t>國立臺灣師範大學科學教育中心博士後研究員</w:t>
            </w:r>
          </w:p>
          <w:p w14:paraId="20640D9A" w14:textId="77777777" w:rsidR="00642423" w:rsidRDefault="00000000">
            <w:pPr>
              <w:spacing w:line="360" w:lineRule="exact"/>
              <w:rPr>
                <w:rFonts w:ascii="Segoe UI Symbol" w:eastAsia="標楷體" w:hAnsi="Segoe UI Symbol" w:cs="Segoe UI Symbol"/>
                <w:sz w:val="22"/>
                <w:szCs w:val="22"/>
              </w:rPr>
            </w:pPr>
            <w:r>
              <w:rPr>
                <w:rFonts w:ascii="Segoe UI Symbol" w:eastAsia="標楷體" w:hAnsi="Segoe UI Symbol" w:cs="Segoe UI Symbol"/>
                <w:sz w:val="22"/>
                <w:szCs w:val="22"/>
              </w:rPr>
              <w:t>⯈</w:t>
            </w:r>
            <w:r>
              <w:rPr>
                <w:rFonts w:ascii="Segoe UI Symbol" w:eastAsia="標楷體" w:hAnsi="Segoe UI Symbol" w:cs="Segoe UI Symbol"/>
                <w:sz w:val="22"/>
                <w:szCs w:val="22"/>
              </w:rPr>
              <w:t>國立臺灣師範大學社會情緒教育與發展研究中心課程召集人暨講師</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6A8C09" w14:textId="77777777" w:rsidR="00642423" w:rsidRDefault="00000000">
            <w:pPr>
              <w:spacing w:line="360" w:lineRule="exact"/>
              <w:rPr>
                <w:rFonts w:eastAsia="標楷體"/>
                <w:sz w:val="22"/>
                <w:szCs w:val="22"/>
              </w:rPr>
            </w:pPr>
            <w:r>
              <w:rPr>
                <w:rFonts w:eastAsia="標楷體"/>
                <w:sz w:val="22"/>
                <w:szCs w:val="22"/>
              </w:rPr>
              <w:t>國立臺灣師範大學教育心理與輔導學系博士</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8B0CDC" w14:textId="77777777" w:rsidR="00642423" w:rsidRDefault="00000000">
            <w:pPr>
              <w:spacing w:line="360" w:lineRule="exact"/>
            </w:pPr>
            <w:proofErr w:type="gramStart"/>
            <w:r>
              <w:rPr>
                <w:rFonts w:eastAsia="標楷體"/>
                <w:sz w:val="22"/>
                <w:szCs w:val="22"/>
              </w:rPr>
              <w:t>‧</w:t>
            </w:r>
            <w:proofErr w:type="gramEnd"/>
            <w:r>
              <w:rPr>
                <w:rFonts w:eastAsia="標楷體"/>
                <w:sz w:val="22"/>
                <w:szCs w:val="22"/>
              </w:rPr>
              <w:t>社會情緒學習</w:t>
            </w:r>
            <w:r>
              <w:rPr>
                <w:rFonts w:eastAsia="標楷體"/>
                <w:szCs w:val="28"/>
              </w:rPr>
              <w:t>課程及教學</w:t>
            </w:r>
          </w:p>
          <w:p w14:paraId="3C793AB9" w14:textId="77777777" w:rsidR="00642423" w:rsidRDefault="00000000">
            <w:pPr>
              <w:spacing w:line="360" w:lineRule="exact"/>
              <w:rPr>
                <w:rFonts w:eastAsia="標楷體"/>
                <w:sz w:val="22"/>
                <w:szCs w:val="22"/>
              </w:rPr>
            </w:pPr>
            <w:proofErr w:type="gramStart"/>
            <w:r>
              <w:rPr>
                <w:rFonts w:eastAsia="標楷體"/>
                <w:sz w:val="22"/>
                <w:szCs w:val="22"/>
              </w:rPr>
              <w:t>‧</w:t>
            </w:r>
            <w:proofErr w:type="gramEnd"/>
            <w:r>
              <w:rPr>
                <w:rFonts w:eastAsia="標楷體"/>
                <w:sz w:val="22"/>
                <w:szCs w:val="22"/>
              </w:rPr>
              <w:t>心理與輔導</w:t>
            </w:r>
          </w:p>
          <w:p w14:paraId="11CEAD24" w14:textId="77777777" w:rsidR="00642423" w:rsidRDefault="00000000">
            <w:pPr>
              <w:spacing w:line="360" w:lineRule="exact"/>
              <w:rPr>
                <w:rFonts w:eastAsia="標楷體"/>
                <w:sz w:val="22"/>
                <w:szCs w:val="22"/>
              </w:rPr>
            </w:pPr>
            <w:proofErr w:type="gramStart"/>
            <w:r>
              <w:rPr>
                <w:rFonts w:eastAsia="標楷體"/>
                <w:sz w:val="22"/>
                <w:szCs w:val="22"/>
              </w:rPr>
              <w:t>‧</w:t>
            </w:r>
            <w:proofErr w:type="gramEnd"/>
            <w:r>
              <w:rPr>
                <w:rFonts w:eastAsia="標楷體"/>
                <w:sz w:val="22"/>
                <w:szCs w:val="22"/>
              </w:rPr>
              <w:t>閱讀與寫作</w:t>
            </w:r>
          </w:p>
          <w:p w14:paraId="40D50110" w14:textId="77777777" w:rsidR="00642423" w:rsidRDefault="00000000">
            <w:pPr>
              <w:spacing w:line="360" w:lineRule="exact"/>
              <w:rPr>
                <w:rFonts w:eastAsia="標楷體"/>
                <w:sz w:val="22"/>
                <w:szCs w:val="22"/>
              </w:rPr>
            </w:pPr>
            <w:proofErr w:type="gramStart"/>
            <w:r>
              <w:rPr>
                <w:rFonts w:eastAsia="標楷體"/>
                <w:sz w:val="22"/>
                <w:szCs w:val="22"/>
              </w:rPr>
              <w:t>‧</w:t>
            </w:r>
            <w:proofErr w:type="gramEnd"/>
            <w:r>
              <w:rPr>
                <w:rFonts w:eastAsia="標楷體"/>
                <w:sz w:val="22"/>
                <w:szCs w:val="22"/>
              </w:rPr>
              <w:t>自主學習與數位學習</w:t>
            </w:r>
          </w:p>
        </w:tc>
      </w:tr>
      <w:tr w:rsidR="00642423" w14:paraId="7CFAE78C" w14:textId="77777777">
        <w:tblPrEx>
          <w:tblCellMar>
            <w:top w:w="0" w:type="dxa"/>
            <w:bottom w:w="0" w:type="dxa"/>
          </w:tblCellMar>
        </w:tblPrEx>
        <w:trPr>
          <w:trHeight w:val="1474"/>
        </w:trPr>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3DAABC" w14:textId="77777777" w:rsidR="00642423" w:rsidRDefault="00000000">
            <w:pPr>
              <w:spacing w:line="360" w:lineRule="exact"/>
              <w:jc w:val="center"/>
              <w:rPr>
                <w:rFonts w:eastAsia="標楷體"/>
              </w:rPr>
            </w:pPr>
            <w:r>
              <w:rPr>
                <w:rFonts w:eastAsia="標楷體"/>
              </w:rPr>
              <w:t>社會情緒學習（</w:t>
            </w:r>
            <w:r>
              <w:rPr>
                <w:rFonts w:eastAsia="標楷體"/>
              </w:rPr>
              <w:t>SEL</w:t>
            </w:r>
            <w:r>
              <w:rPr>
                <w:rFonts w:eastAsia="標楷體"/>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CBBD58" w14:textId="77777777" w:rsidR="00642423" w:rsidRDefault="00000000">
            <w:pPr>
              <w:spacing w:line="360" w:lineRule="exact"/>
              <w:jc w:val="center"/>
              <w:rPr>
                <w:rFonts w:eastAsia="標楷體"/>
              </w:rPr>
            </w:pPr>
            <w:r>
              <w:rPr>
                <w:rFonts w:eastAsia="標楷體"/>
              </w:rPr>
              <w:t>陳</w:t>
            </w:r>
            <w:proofErr w:type="gramStart"/>
            <w:r>
              <w:rPr>
                <w:rFonts w:eastAsia="標楷體"/>
              </w:rPr>
              <w:t>杰廷</w:t>
            </w:r>
            <w:proofErr w:type="gramEnd"/>
          </w:p>
        </w:tc>
        <w:tc>
          <w:tcPr>
            <w:tcW w:w="2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2BCB02" w14:textId="77777777" w:rsidR="00642423" w:rsidRDefault="00000000">
            <w:pPr>
              <w:spacing w:line="360" w:lineRule="exact"/>
              <w:rPr>
                <w:rFonts w:ascii="Segoe UI Symbol" w:eastAsia="標楷體" w:hAnsi="Segoe UI Symbol" w:cs="Segoe UI Symbol"/>
                <w:sz w:val="22"/>
                <w:szCs w:val="22"/>
              </w:rPr>
            </w:pPr>
            <w:r>
              <w:rPr>
                <w:rFonts w:ascii="Segoe UI Symbol" w:eastAsia="標楷體" w:hAnsi="Segoe UI Symbol" w:cs="Segoe UI Symbol"/>
                <w:sz w:val="22"/>
                <w:szCs w:val="22"/>
              </w:rPr>
              <w:t>⯈</w:t>
            </w:r>
            <w:r>
              <w:rPr>
                <w:rFonts w:ascii="Segoe UI Symbol" w:eastAsia="標楷體" w:hAnsi="Segoe UI Symbol" w:cs="Segoe UI Symbol"/>
                <w:sz w:val="22"/>
                <w:szCs w:val="22"/>
              </w:rPr>
              <w:t>台北市東門國小學習中心教師</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17F71A" w14:textId="77777777" w:rsidR="00642423" w:rsidRDefault="00000000">
            <w:pPr>
              <w:spacing w:line="360" w:lineRule="exact"/>
            </w:pPr>
            <w:r>
              <w:rPr>
                <w:rFonts w:eastAsia="標楷體"/>
                <w:szCs w:val="28"/>
              </w:rPr>
              <w:t>國立臺灣師範大學創造力發展碩士在職專班碩士</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6F5F16" w14:textId="77777777" w:rsidR="00642423" w:rsidRDefault="00000000">
            <w:pPr>
              <w:spacing w:line="360" w:lineRule="exact"/>
            </w:pPr>
            <w:proofErr w:type="gramStart"/>
            <w:r>
              <w:rPr>
                <w:rFonts w:eastAsia="標楷體"/>
                <w:sz w:val="22"/>
                <w:szCs w:val="22"/>
              </w:rPr>
              <w:t>‧</w:t>
            </w:r>
            <w:proofErr w:type="gramEnd"/>
            <w:r>
              <w:rPr>
                <w:rFonts w:eastAsia="標楷體"/>
                <w:sz w:val="22"/>
                <w:szCs w:val="22"/>
              </w:rPr>
              <w:t>社會情緒學習</w:t>
            </w:r>
            <w:r>
              <w:rPr>
                <w:rFonts w:eastAsia="標楷體"/>
                <w:szCs w:val="28"/>
              </w:rPr>
              <w:t>課程及教學</w:t>
            </w:r>
          </w:p>
          <w:p w14:paraId="189FA324" w14:textId="77777777" w:rsidR="00642423" w:rsidRDefault="00000000">
            <w:pPr>
              <w:spacing w:line="360" w:lineRule="exact"/>
              <w:rPr>
                <w:rFonts w:eastAsia="標楷體"/>
                <w:sz w:val="22"/>
                <w:szCs w:val="22"/>
              </w:rPr>
            </w:pPr>
            <w:proofErr w:type="gramStart"/>
            <w:r>
              <w:rPr>
                <w:rFonts w:eastAsia="標楷體"/>
                <w:sz w:val="22"/>
                <w:szCs w:val="22"/>
              </w:rPr>
              <w:t>‧</w:t>
            </w:r>
            <w:proofErr w:type="gramEnd"/>
            <w:r>
              <w:rPr>
                <w:rFonts w:eastAsia="標楷體"/>
                <w:sz w:val="22"/>
                <w:szCs w:val="22"/>
              </w:rPr>
              <w:t>心理與輔導</w:t>
            </w:r>
          </w:p>
          <w:p w14:paraId="3F424EE1" w14:textId="77777777" w:rsidR="00642423" w:rsidRDefault="00000000">
            <w:pPr>
              <w:spacing w:line="360" w:lineRule="exact"/>
            </w:pPr>
            <w:proofErr w:type="gramStart"/>
            <w:r>
              <w:rPr>
                <w:rFonts w:eastAsia="標楷體"/>
                <w:sz w:val="22"/>
                <w:szCs w:val="22"/>
              </w:rPr>
              <w:t>‧</w:t>
            </w:r>
            <w:proofErr w:type="gramEnd"/>
            <w:r>
              <w:rPr>
                <w:rFonts w:eastAsia="標楷體"/>
                <w:szCs w:val="28"/>
              </w:rPr>
              <w:t>親子情緒</w:t>
            </w:r>
          </w:p>
          <w:p w14:paraId="6DD8ED6B" w14:textId="77777777" w:rsidR="00642423" w:rsidRDefault="00000000">
            <w:pPr>
              <w:spacing w:line="360" w:lineRule="exact"/>
              <w:jc w:val="both"/>
            </w:pPr>
            <w:proofErr w:type="gramStart"/>
            <w:r>
              <w:rPr>
                <w:rFonts w:eastAsia="標楷體"/>
                <w:sz w:val="22"/>
                <w:szCs w:val="22"/>
              </w:rPr>
              <w:t>‧</w:t>
            </w:r>
            <w:proofErr w:type="gramEnd"/>
            <w:r>
              <w:rPr>
                <w:rFonts w:eastAsia="標楷體"/>
                <w:szCs w:val="28"/>
              </w:rPr>
              <w:t>特殊教育</w:t>
            </w:r>
          </w:p>
          <w:p w14:paraId="3619205A" w14:textId="77777777" w:rsidR="00642423" w:rsidRDefault="00000000">
            <w:pPr>
              <w:spacing w:line="360" w:lineRule="exact"/>
              <w:jc w:val="both"/>
            </w:pPr>
            <w:proofErr w:type="gramStart"/>
            <w:r>
              <w:rPr>
                <w:rFonts w:eastAsia="標楷體"/>
                <w:sz w:val="22"/>
                <w:szCs w:val="22"/>
              </w:rPr>
              <w:t>‧</w:t>
            </w:r>
            <w:proofErr w:type="gramEnd"/>
            <w:r>
              <w:rPr>
                <w:rFonts w:eastAsia="標楷體"/>
                <w:szCs w:val="28"/>
              </w:rPr>
              <w:t>班級經營</w:t>
            </w:r>
          </w:p>
        </w:tc>
      </w:tr>
      <w:tr w:rsidR="00642423" w14:paraId="15178A2F" w14:textId="77777777">
        <w:tblPrEx>
          <w:tblCellMar>
            <w:top w:w="0" w:type="dxa"/>
            <w:bottom w:w="0" w:type="dxa"/>
          </w:tblCellMar>
        </w:tblPrEx>
        <w:trPr>
          <w:trHeight w:val="1474"/>
        </w:trPr>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91D14F" w14:textId="77777777" w:rsidR="00642423" w:rsidRDefault="00000000">
            <w:pPr>
              <w:spacing w:line="360" w:lineRule="exact"/>
              <w:jc w:val="center"/>
              <w:rPr>
                <w:rFonts w:eastAsia="標楷體"/>
              </w:rPr>
            </w:pPr>
            <w:r>
              <w:rPr>
                <w:rFonts w:eastAsia="標楷體"/>
              </w:rPr>
              <w:t>社會情緒學習（</w:t>
            </w:r>
            <w:r>
              <w:rPr>
                <w:rFonts w:eastAsia="標楷體"/>
              </w:rPr>
              <w:t>SEL</w:t>
            </w:r>
            <w:r>
              <w:rPr>
                <w:rFonts w:eastAsia="標楷體"/>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178975" w14:textId="77777777" w:rsidR="00642423" w:rsidRDefault="00000000">
            <w:pPr>
              <w:spacing w:line="360" w:lineRule="exact"/>
              <w:jc w:val="center"/>
              <w:rPr>
                <w:rFonts w:eastAsia="標楷體"/>
              </w:rPr>
            </w:pPr>
            <w:r>
              <w:rPr>
                <w:rFonts w:eastAsia="標楷體"/>
              </w:rPr>
              <w:t>洪</w:t>
            </w:r>
            <w:proofErr w:type="gramStart"/>
            <w:r>
              <w:rPr>
                <w:rFonts w:eastAsia="標楷體"/>
              </w:rPr>
              <w:t>綵</w:t>
            </w:r>
            <w:proofErr w:type="gramEnd"/>
            <w:r>
              <w:rPr>
                <w:rFonts w:eastAsia="標楷體"/>
              </w:rPr>
              <w:t>蔚</w:t>
            </w:r>
          </w:p>
        </w:tc>
        <w:tc>
          <w:tcPr>
            <w:tcW w:w="2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012B76" w14:textId="77777777" w:rsidR="00642423" w:rsidRDefault="00000000">
            <w:pPr>
              <w:spacing w:line="360" w:lineRule="exact"/>
              <w:rPr>
                <w:rFonts w:ascii="Segoe UI Symbol" w:eastAsia="標楷體" w:hAnsi="Segoe UI Symbol" w:cs="Segoe UI Symbol"/>
                <w:sz w:val="22"/>
                <w:szCs w:val="22"/>
              </w:rPr>
            </w:pPr>
            <w:r>
              <w:rPr>
                <w:rFonts w:ascii="Segoe UI Symbol" w:eastAsia="標楷體" w:hAnsi="Segoe UI Symbol" w:cs="Segoe UI Symbol"/>
                <w:sz w:val="22"/>
                <w:szCs w:val="22"/>
              </w:rPr>
              <w:t>⯈</w:t>
            </w:r>
            <w:r>
              <w:rPr>
                <w:rFonts w:ascii="Segoe UI Symbol" w:eastAsia="標楷體" w:hAnsi="Segoe UI Symbol" w:cs="Segoe UI Symbol"/>
                <w:sz w:val="22"/>
                <w:szCs w:val="22"/>
              </w:rPr>
              <w:t>國立臺灣師範大學</w:t>
            </w:r>
            <w:r>
              <w:rPr>
                <w:rFonts w:ascii="Segoe UI Symbol" w:eastAsia="標楷體" w:hAnsi="Segoe UI Symbol" w:cs="Segoe UI Symbol"/>
                <w:sz w:val="22"/>
                <w:szCs w:val="22"/>
              </w:rPr>
              <w:t>SEED</w:t>
            </w:r>
            <w:r>
              <w:rPr>
                <w:rFonts w:ascii="Segoe UI Symbol" w:eastAsia="標楷體" w:hAnsi="Segoe UI Symbol" w:cs="Segoe UI Symbol"/>
                <w:sz w:val="22"/>
                <w:szCs w:val="22"/>
              </w:rPr>
              <w:t>中心專任助理</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ED4587" w14:textId="77777777" w:rsidR="00642423" w:rsidRDefault="00000000">
            <w:pPr>
              <w:spacing w:line="360" w:lineRule="exact"/>
              <w:rPr>
                <w:rFonts w:eastAsia="標楷體"/>
                <w:sz w:val="22"/>
                <w:szCs w:val="22"/>
              </w:rPr>
            </w:pPr>
            <w:r>
              <w:rPr>
                <w:rFonts w:eastAsia="標楷體"/>
                <w:sz w:val="22"/>
                <w:szCs w:val="22"/>
              </w:rPr>
              <w:t>國立臺灣師範大學教育心理與輔導學系博士候選人</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9128F5" w14:textId="77777777" w:rsidR="00642423" w:rsidRDefault="00000000">
            <w:pPr>
              <w:spacing w:line="360" w:lineRule="exact"/>
              <w:rPr>
                <w:rFonts w:eastAsia="標楷體"/>
                <w:sz w:val="22"/>
                <w:szCs w:val="22"/>
              </w:rPr>
            </w:pPr>
            <w:proofErr w:type="gramStart"/>
            <w:r>
              <w:rPr>
                <w:rFonts w:eastAsia="標楷體"/>
                <w:sz w:val="22"/>
                <w:szCs w:val="22"/>
              </w:rPr>
              <w:t>‧</w:t>
            </w:r>
            <w:proofErr w:type="gramEnd"/>
            <w:r>
              <w:rPr>
                <w:rFonts w:eastAsia="標楷體"/>
                <w:sz w:val="22"/>
                <w:szCs w:val="22"/>
              </w:rPr>
              <w:t>社會情緒學習</w:t>
            </w:r>
          </w:p>
          <w:p w14:paraId="6EDCFB78" w14:textId="77777777" w:rsidR="00642423" w:rsidRDefault="00000000">
            <w:pPr>
              <w:spacing w:line="360" w:lineRule="exact"/>
            </w:pPr>
            <w:proofErr w:type="gramStart"/>
            <w:r>
              <w:rPr>
                <w:rFonts w:eastAsia="標楷體"/>
                <w:sz w:val="22"/>
                <w:szCs w:val="22"/>
              </w:rPr>
              <w:t>‧</w:t>
            </w:r>
            <w:proofErr w:type="gramEnd"/>
            <w:r>
              <w:rPr>
                <w:rFonts w:eastAsia="標楷體"/>
                <w:szCs w:val="28"/>
              </w:rPr>
              <w:t>藝術療</w:t>
            </w:r>
            <w:proofErr w:type="gramStart"/>
            <w:r>
              <w:rPr>
                <w:rFonts w:eastAsia="標楷體"/>
                <w:szCs w:val="28"/>
              </w:rPr>
              <w:t>癒</w:t>
            </w:r>
            <w:proofErr w:type="gramEnd"/>
          </w:p>
          <w:p w14:paraId="2EA81AD6" w14:textId="77777777" w:rsidR="00642423" w:rsidRDefault="00000000">
            <w:pPr>
              <w:spacing w:line="360" w:lineRule="exact"/>
            </w:pPr>
            <w:proofErr w:type="gramStart"/>
            <w:r>
              <w:rPr>
                <w:rFonts w:eastAsia="標楷體"/>
                <w:sz w:val="22"/>
                <w:szCs w:val="22"/>
              </w:rPr>
              <w:t>‧</w:t>
            </w:r>
            <w:proofErr w:type="gramEnd"/>
            <w:r>
              <w:rPr>
                <w:rFonts w:eastAsia="標楷體"/>
                <w:szCs w:val="28"/>
              </w:rPr>
              <w:t>森林療</w:t>
            </w:r>
            <w:proofErr w:type="gramStart"/>
            <w:r>
              <w:rPr>
                <w:rFonts w:eastAsia="標楷體"/>
                <w:szCs w:val="28"/>
              </w:rPr>
              <w:t>癒</w:t>
            </w:r>
            <w:proofErr w:type="gramEnd"/>
          </w:p>
          <w:p w14:paraId="021A617B" w14:textId="77777777" w:rsidR="00642423" w:rsidRDefault="00000000">
            <w:pPr>
              <w:spacing w:line="360" w:lineRule="exact"/>
            </w:pPr>
            <w:proofErr w:type="gramStart"/>
            <w:r>
              <w:rPr>
                <w:rFonts w:eastAsia="標楷體"/>
                <w:sz w:val="22"/>
                <w:szCs w:val="22"/>
              </w:rPr>
              <w:t>‧</w:t>
            </w:r>
            <w:proofErr w:type="gramEnd"/>
            <w:r>
              <w:rPr>
                <w:rFonts w:eastAsia="標楷體"/>
                <w:szCs w:val="28"/>
              </w:rPr>
              <w:t>SEL</w:t>
            </w:r>
            <w:r>
              <w:rPr>
                <w:rFonts w:eastAsia="標楷體"/>
                <w:szCs w:val="28"/>
              </w:rPr>
              <w:t>營隊講師</w:t>
            </w:r>
          </w:p>
          <w:p w14:paraId="491A6813" w14:textId="77777777" w:rsidR="00642423" w:rsidRDefault="00000000">
            <w:pPr>
              <w:spacing w:line="360" w:lineRule="exact"/>
            </w:pPr>
            <w:proofErr w:type="gramStart"/>
            <w:r>
              <w:rPr>
                <w:rFonts w:eastAsia="標楷體"/>
                <w:sz w:val="22"/>
                <w:szCs w:val="22"/>
              </w:rPr>
              <w:t>‧</w:t>
            </w:r>
            <w:proofErr w:type="gramEnd"/>
            <w:r>
              <w:rPr>
                <w:rFonts w:eastAsia="標楷體"/>
                <w:szCs w:val="28"/>
              </w:rPr>
              <w:t>藝術教育講師</w:t>
            </w:r>
          </w:p>
        </w:tc>
      </w:tr>
      <w:tr w:rsidR="00642423" w14:paraId="4DFAA6AA" w14:textId="77777777">
        <w:tblPrEx>
          <w:tblCellMar>
            <w:top w:w="0" w:type="dxa"/>
            <w:bottom w:w="0" w:type="dxa"/>
          </w:tblCellMar>
        </w:tblPrEx>
        <w:trPr>
          <w:trHeight w:val="1474"/>
        </w:trPr>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1CD90F" w14:textId="77777777" w:rsidR="00642423" w:rsidRDefault="00000000">
            <w:pPr>
              <w:spacing w:line="360" w:lineRule="exact"/>
              <w:jc w:val="center"/>
              <w:rPr>
                <w:rFonts w:eastAsia="標楷體"/>
              </w:rPr>
            </w:pPr>
            <w:r>
              <w:rPr>
                <w:rFonts w:eastAsia="標楷體"/>
              </w:rPr>
              <w:t>社會情緒學習（</w:t>
            </w:r>
            <w:r>
              <w:rPr>
                <w:rFonts w:eastAsia="標楷體"/>
              </w:rPr>
              <w:t>SEL</w:t>
            </w:r>
            <w:r>
              <w:rPr>
                <w:rFonts w:eastAsia="標楷體"/>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BFDFD4" w14:textId="77777777" w:rsidR="00642423" w:rsidRDefault="00000000">
            <w:pPr>
              <w:spacing w:line="360" w:lineRule="exact"/>
              <w:jc w:val="center"/>
              <w:rPr>
                <w:rFonts w:eastAsia="標楷體"/>
              </w:rPr>
            </w:pPr>
            <w:proofErr w:type="gramStart"/>
            <w:r>
              <w:rPr>
                <w:rFonts w:eastAsia="標楷體"/>
              </w:rPr>
              <w:t>蘇吉禾</w:t>
            </w:r>
            <w:proofErr w:type="gramEnd"/>
          </w:p>
        </w:tc>
        <w:tc>
          <w:tcPr>
            <w:tcW w:w="2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FA9785" w14:textId="77777777" w:rsidR="00642423" w:rsidRDefault="00000000">
            <w:pPr>
              <w:spacing w:line="360" w:lineRule="exact"/>
              <w:rPr>
                <w:rFonts w:ascii="Segoe UI Symbol" w:eastAsia="標楷體" w:hAnsi="Segoe UI Symbol" w:cs="Segoe UI Symbol"/>
                <w:sz w:val="22"/>
                <w:szCs w:val="22"/>
              </w:rPr>
            </w:pPr>
            <w:r>
              <w:rPr>
                <w:rFonts w:ascii="Segoe UI Symbol" w:eastAsia="標楷體" w:hAnsi="Segoe UI Symbol" w:cs="Segoe UI Symbol"/>
                <w:sz w:val="22"/>
                <w:szCs w:val="22"/>
              </w:rPr>
              <w:t>⯈</w:t>
            </w:r>
            <w:r>
              <w:rPr>
                <w:rFonts w:ascii="Segoe UI Symbol" w:eastAsia="標楷體" w:hAnsi="Segoe UI Symbol" w:cs="Segoe UI Symbol"/>
                <w:sz w:val="22"/>
                <w:szCs w:val="22"/>
              </w:rPr>
              <w:t>桃園市特殊教育資源中心</w:t>
            </w:r>
            <w:r>
              <w:rPr>
                <w:rFonts w:ascii="Segoe UI Symbol" w:eastAsia="標楷體" w:hAnsi="Segoe UI Symbol" w:cs="Segoe UI Symbol"/>
                <w:sz w:val="22"/>
                <w:szCs w:val="22"/>
              </w:rPr>
              <w:t xml:space="preserve"> </w:t>
            </w:r>
            <w:r>
              <w:rPr>
                <w:rFonts w:ascii="Segoe UI Symbol" w:eastAsia="標楷體" w:hAnsi="Segoe UI Symbol" w:cs="Segoe UI Symbol"/>
                <w:sz w:val="22"/>
                <w:szCs w:val="22"/>
              </w:rPr>
              <w:t>教師</w:t>
            </w:r>
            <w:r>
              <w:rPr>
                <w:rFonts w:ascii="Segoe UI Symbol" w:eastAsia="標楷體" w:hAnsi="Segoe UI Symbol" w:cs="Segoe UI Symbol"/>
                <w:sz w:val="22"/>
                <w:szCs w:val="22"/>
              </w:rPr>
              <w:t>/</w:t>
            </w:r>
            <w:r>
              <w:rPr>
                <w:rFonts w:ascii="Segoe UI Symbol" w:eastAsia="標楷體" w:hAnsi="Segoe UI Symbol" w:cs="Segoe UI Symbol"/>
                <w:sz w:val="22"/>
                <w:szCs w:val="22"/>
              </w:rPr>
              <w:t>諮商心理師</w:t>
            </w:r>
          </w:p>
          <w:p w14:paraId="1B937214" w14:textId="77777777" w:rsidR="00642423" w:rsidRDefault="00000000">
            <w:pPr>
              <w:spacing w:line="360" w:lineRule="exact"/>
              <w:rPr>
                <w:rFonts w:ascii="Segoe UI Symbol" w:eastAsia="標楷體" w:hAnsi="Segoe UI Symbol" w:cs="Segoe UI Symbol"/>
                <w:sz w:val="22"/>
                <w:szCs w:val="22"/>
              </w:rPr>
            </w:pPr>
            <w:r>
              <w:rPr>
                <w:rFonts w:ascii="Segoe UI Symbol" w:eastAsia="標楷體" w:hAnsi="Segoe UI Symbol" w:cs="Segoe UI Symbol"/>
                <w:sz w:val="22"/>
                <w:szCs w:val="22"/>
              </w:rPr>
              <w:t>⯈</w:t>
            </w:r>
            <w:r>
              <w:rPr>
                <w:rFonts w:ascii="Segoe UI Symbol" w:eastAsia="標楷體" w:hAnsi="Segoe UI Symbol" w:cs="Segoe UI Symbol"/>
                <w:sz w:val="22"/>
                <w:szCs w:val="22"/>
              </w:rPr>
              <w:t>桃園市建德國民小學</w:t>
            </w:r>
            <w:r>
              <w:rPr>
                <w:rFonts w:ascii="Segoe UI Symbol" w:eastAsia="標楷體" w:hAnsi="Segoe UI Symbol" w:cs="Segoe UI Symbol"/>
                <w:sz w:val="22"/>
                <w:szCs w:val="22"/>
              </w:rPr>
              <w:t xml:space="preserve"> </w:t>
            </w:r>
            <w:r>
              <w:rPr>
                <w:rFonts w:ascii="Segoe UI Symbol" w:eastAsia="標楷體" w:hAnsi="Segoe UI Symbol" w:cs="Segoe UI Symbol"/>
                <w:sz w:val="22"/>
                <w:szCs w:val="22"/>
              </w:rPr>
              <w:t>專任輔導教師</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8C3BEA" w14:textId="77777777" w:rsidR="00642423" w:rsidRDefault="00000000">
            <w:pPr>
              <w:spacing w:line="360" w:lineRule="exact"/>
            </w:pPr>
            <w:r>
              <w:rPr>
                <w:rFonts w:eastAsia="標楷體"/>
                <w:szCs w:val="28"/>
              </w:rPr>
              <w:t>國立臺灣師範大學教育心理與輔導學系博士候選人</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E340E5" w14:textId="77777777" w:rsidR="00642423" w:rsidRDefault="00000000">
            <w:pPr>
              <w:spacing w:line="360" w:lineRule="exact"/>
              <w:rPr>
                <w:rFonts w:eastAsia="標楷體"/>
                <w:sz w:val="22"/>
                <w:szCs w:val="22"/>
              </w:rPr>
            </w:pPr>
            <w:proofErr w:type="gramStart"/>
            <w:r>
              <w:rPr>
                <w:rFonts w:eastAsia="標楷體"/>
                <w:sz w:val="22"/>
                <w:szCs w:val="22"/>
              </w:rPr>
              <w:t>‧</w:t>
            </w:r>
            <w:proofErr w:type="gramEnd"/>
            <w:r>
              <w:rPr>
                <w:rFonts w:eastAsia="標楷體"/>
                <w:sz w:val="22"/>
                <w:szCs w:val="22"/>
              </w:rPr>
              <w:t>社會情緒學習</w:t>
            </w:r>
          </w:p>
          <w:p w14:paraId="213D7693" w14:textId="77777777" w:rsidR="00642423" w:rsidRDefault="00000000">
            <w:pPr>
              <w:spacing w:line="360" w:lineRule="exact"/>
            </w:pPr>
            <w:proofErr w:type="gramStart"/>
            <w:r>
              <w:rPr>
                <w:rFonts w:eastAsia="標楷體"/>
                <w:sz w:val="22"/>
                <w:szCs w:val="22"/>
              </w:rPr>
              <w:t>‧</w:t>
            </w:r>
            <w:proofErr w:type="gramEnd"/>
            <w:r>
              <w:rPr>
                <w:rFonts w:eastAsia="標楷體"/>
                <w:szCs w:val="28"/>
              </w:rPr>
              <w:t>正向行為支持</w:t>
            </w:r>
          </w:p>
        </w:tc>
      </w:tr>
      <w:tr w:rsidR="00642423" w14:paraId="42C1FFAF" w14:textId="77777777">
        <w:tblPrEx>
          <w:tblCellMar>
            <w:top w:w="0" w:type="dxa"/>
            <w:bottom w:w="0" w:type="dxa"/>
          </w:tblCellMar>
        </w:tblPrEx>
        <w:trPr>
          <w:trHeight w:val="1474"/>
        </w:trPr>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D8A99E" w14:textId="77777777" w:rsidR="00642423" w:rsidRDefault="00000000">
            <w:pPr>
              <w:spacing w:line="360" w:lineRule="exact"/>
              <w:jc w:val="center"/>
              <w:rPr>
                <w:rFonts w:eastAsia="標楷體"/>
              </w:rPr>
            </w:pPr>
            <w:r>
              <w:rPr>
                <w:rFonts w:eastAsia="標楷體"/>
              </w:rPr>
              <w:t>社會情緒學習（</w:t>
            </w:r>
            <w:r>
              <w:rPr>
                <w:rFonts w:eastAsia="標楷體"/>
              </w:rPr>
              <w:t>SEL</w:t>
            </w:r>
            <w:r>
              <w:rPr>
                <w:rFonts w:eastAsia="標楷體"/>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EFCE6A" w14:textId="77777777" w:rsidR="00642423" w:rsidRDefault="00000000">
            <w:pPr>
              <w:spacing w:line="360" w:lineRule="exact"/>
              <w:jc w:val="center"/>
              <w:rPr>
                <w:rFonts w:eastAsia="標楷體"/>
              </w:rPr>
            </w:pPr>
            <w:r>
              <w:rPr>
                <w:rFonts w:eastAsia="標楷體"/>
              </w:rPr>
              <w:t>呂俐</w:t>
            </w:r>
            <w:proofErr w:type="gramStart"/>
            <w:r>
              <w:rPr>
                <w:rFonts w:eastAsia="標楷體"/>
              </w:rPr>
              <w:t>葶</w:t>
            </w:r>
            <w:proofErr w:type="gramEnd"/>
          </w:p>
        </w:tc>
        <w:tc>
          <w:tcPr>
            <w:tcW w:w="2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CEA54F" w14:textId="77777777" w:rsidR="00642423" w:rsidRDefault="00000000">
            <w:pPr>
              <w:spacing w:line="360" w:lineRule="exact"/>
              <w:rPr>
                <w:rFonts w:ascii="Segoe UI Symbol" w:eastAsia="標楷體" w:hAnsi="Segoe UI Symbol" w:cs="Segoe UI Symbol"/>
                <w:sz w:val="22"/>
                <w:szCs w:val="22"/>
              </w:rPr>
            </w:pPr>
            <w:r>
              <w:rPr>
                <w:rFonts w:ascii="Segoe UI Symbol" w:eastAsia="標楷體" w:hAnsi="Segoe UI Symbol" w:cs="Segoe UI Symbol"/>
                <w:sz w:val="22"/>
                <w:szCs w:val="22"/>
              </w:rPr>
              <w:t>⯈</w:t>
            </w:r>
            <w:r>
              <w:rPr>
                <w:rFonts w:ascii="Segoe UI Symbol" w:eastAsia="標楷體" w:hAnsi="Segoe UI Symbol" w:cs="Segoe UI Symbol"/>
                <w:sz w:val="22"/>
                <w:szCs w:val="22"/>
              </w:rPr>
              <w:t>新北市立石門實驗國民中學輔導教師</w:t>
            </w:r>
          </w:p>
          <w:p w14:paraId="05A8714A" w14:textId="77777777" w:rsidR="00642423" w:rsidRDefault="00000000">
            <w:pPr>
              <w:spacing w:line="360" w:lineRule="exact"/>
              <w:rPr>
                <w:rFonts w:ascii="Segoe UI Symbol" w:eastAsia="標楷體" w:hAnsi="Segoe UI Symbol" w:cs="Segoe UI Symbol"/>
                <w:sz w:val="22"/>
                <w:szCs w:val="22"/>
              </w:rPr>
            </w:pPr>
            <w:r>
              <w:rPr>
                <w:rFonts w:ascii="Segoe UI Symbol" w:eastAsia="標楷體" w:hAnsi="Segoe UI Symbol" w:cs="Segoe UI Symbol"/>
                <w:sz w:val="22"/>
                <w:szCs w:val="22"/>
              </w:rPr>
              <w:t>⯈</w:t>
            </w:r>
            <w:r>
              <w:rPr>
                <w:rFonts w:ascii="Segoe UI Symbol" w:eastAsia="標楷體" w:hAnsi="Segoe UI Symbol" w:cs="Segoe UI Symbol"/>
                <w:sz w:val="22"/>
                <w:szCs w:val="22"/>
              </w:rPr>
              <w:t>社會情緒學習</w:t>
            </w:r>
            <w:r>
              <w:rPr>
                <w:rFonts w:ascii="Segoe UI Symbol" w:eastAsia="標楷體" w:hAnsi="Segoe UI Symbol" w:cs="Segoe UI Symbol"/>
                <w:sz w:val="22"/>
                <w:szCs w:val="22"/>
              </w:rPr>
              <w:t>SEL in Taiwan</w:t>
            </w:r>
            <w:r>
              <w:rPr>
                <w:rFonts w:ascii="Segoe UI Symbol" w:eastAsia="標楷體" w:hAnsi="Segoe UI Symbol" w:cs="Segoe UI Symbol"/>
                <w:sz w:val="22"/>
                <w:szCs w:val="22"/>
              </w:rPr>
              <w:t>協辦人</w:t>
            </w:r>
          </w:p>
          <w:p w14:paraId="2A0ED018" w14:textId="77777777" w:rsidR="00642423" w:rsidRDefault="00000000">
            <w:pPr>
              <w:spacing w:line="360" w:lineRule="exact"/>
              <w:rPr>
                <w:rFonts w:ascii="Segoe UI Symbol" w:eastAsia="標楷體" w:hAnsi="Segoe UI Symbol" w:cs="Segoe UI Symbol"/>
                <w:sz w:val="22"/>
                <w:szCs w:val="22"/>
              </w:rPr>
            </w:pPr>
            <w:r>
              <w:rPr>
                <w:rFonts w:ascii="Segoe UI Symbol" w:eastAsia="標楷體" w:hAnsi="Segoe UI Symbol" w:cs="Segoe UI Symbol"/>
                <w:sz w:val="22"/>
                <w:szCs w:val="22"/>
              </w:rPr>
              <w:t>⯈</w:t>
            </w:r>
            <w:r>
              <w:rPr>
                <w:rFonts w:ascii="Segoe UI Symbol" w:eastAsia="標楷體" w:hAnsi="Segoe UI Symbol" w:cs="Segoe UI Symbol"/>
                <w:sz w:val="22"/>
                <w:szCs w:val="22"/>
              </w:rPr>
              <w:t>國立臺灣師範大學</w:t>
            </w:r>
            <w:r>
              <w:rPr>
                <w:rFonts w:ascii="Segoe UI Symbol" w:eastAsia="標楷體" w:hAnsi="Segoe UI Symbol" w:cs="Segoe UI Symbol"/>
                <w:sz w:val="22"/>
                <w:szCs w:val="22"/>
              </w:rPr>
              <w:t>SEED</w:t>
            </w:r>
            <w:r>
              <w:rPr>
                <w:rFonts w:ascii="Segoe UI Symbol" w:eastAsia="標楷體" w:hAnsi="Segoe UI Symbol" w:cs="Segoe UI Symbol"/>
                <w:sz w:val="22"/>
                <w:szCs w:val="22"/>
              </w:rPr>
              <w:t>中心邁向幸福種子講師</w:t>
            </w:r>
          </w:p>
          <w:p w14:paraId="1551E2A4" w14:textId="77777777" w:rsidR="00642423" w:rsidRDefault="00000000">
            <w:pPr>
              <w:spacing w:line="360" w:lineRule="exact"/>
              <w:rPr>
                <w:rFonts w:ascii="Segoe UI Symbol" w:eastAsia="標楷體" w:hAnsi="Segoe UI Symbol" w:cs="Segoe UI Symbol"/>
                <w:sz w:val="22"/>
                <w:szCs w:val="22"/>
              </w:rPr>
            </w:pPr>
            <w:r>
              <w:rPr>
                <w:rFonts w:ascii="Segoe UI Symbol" w:eastAsia="標楷體" w:hAnsi="Segoe UI Symbol" w:cs="Segoe UI Symbol"/>
                <w:sz w:val="22"/>
                <w:szCs w:val="22"/>
              </w:rPr>
              <w:t>⯈Triple p</w:t>
            </w:r>
            <w:r>
              <w:rPr>
                <w:rFonts w:ascii="Segoe UI Symbol" w:eastAsia="標楷體" w:hAnsi="Segoe UI Symbol" w:cs="Segoe UI Symbol"/>
                <w:sz w:val="22"/>
                <w:szCs w:val="22"/>
              </w:rPr>
              <w:t>正向教養講師</w:t>
            </w:r>
          </w:p>
          <w:p w14:paraId="017070B8" w14:textId="77777777" w:rsidR="00642423" w:rsidRDefault="00000000">
            <w:pPr>
              <w:spacing w:line="360" w:lineRule="exact"/>
            </w:pPr>
            <w:r>
              <w:rPr>
                <w:rFonts w:ascii="Segoe UI Symbol" w:eastAsia="標楷體" w:hAnsi="Segoe UI Symbol" w:cs="Segoe UI Symbol"/>
                <w:sz w:val="22"/>
                <w:szCs w:val="22"/>
              </w:rPr>
              <w:t>⯈</w:t>
            </w:r>
            <w:r>
              <w:rPr>
                <w:rFonts w:eastAsia="標楷體"/>
                <w:szCs w:val="28"/>
              </w:rPr>
              <w:t>.b</w:t>
            </w:r>
            <w:proofErr w:type="gramStart"/>
            <w:r>
              <w:rPr>
                <w:rFonts w:eastAsia="標楷體"/>
                <w:szCs w:val="28"/>
              </w:rPr>
              <w:t>正念講師</w:t>
            </w:r>
            <w:proofErr w:type="gramEnd"/>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A0ECBA" w14:textId="77777777" w:rsidR="00642423" w:rsidRDefault="00000000">
            <w:pPr>
              <w:spacing w:line="360" w:lineRule="exact"/>
              <w:rPr>
                <w:rFonts w:eastAsia="標楷體"/>
                <w:sz w:val="22"/>
                <w:szCs w:val="22"/>
              </w:rPr>
            </w:pPr>
            <w:r>
              <w:rPr>
                <w:rFonts w:eastAsia="標楷體"/>
                <w:sz w:val="22"/>
                <w:szCs w:val="22"/>
              </w:rPr>
              <w:t>國立臺灣師範大學教育心理與輔導學系博士班</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A68A05" w14:textId="77777777" w:rsidR="00642423" w:rsidRDefault="00000000">
            <w:pPr>
              <w:spacing w:line="360" w:lineRule="exact"/>
              <w:rPr>
                <w:rFonts w:eastAsia="標楷體"/>
                <w:sz w:val="22"/>
                <w:szCs w:val="22"/>
              </w:rPr>
            </w:pPr>
            <w:proofErr w:type="gramStart"/>
            <w:r>
              <w:rPr>
                <w:rFonts w:eastAsia="標楷體"/>
                <w:sz w:val="22"/>
                <w:szCs w:val="22"/>
              </w:rPr>
              <w:t>‧</w:t>
            </w:r>
            <w:proofErr w:type="gramEnd"/>
            <w:r>
              <w:rPr>
                <w:rFonts w:eastAsia="標楷體"/>
                <w:sz w:val="22"/>
                <w:szCs w:val="22"/>
              </w:rPr>
              <w:t>社會情緒學習</w:t>
            </w:r>
          </w:p>
          <w:p w14:paraId="010996B8" w14:textId="77777777" w:rsidR="00642423" w:rsidRDefault="00000000">
            <w:pPr>
              <w:spacing w:line="360" w:lineRule="exact"/>
            </w:pPr>
            <w:proofErr w:type="gramStart"/>
            <w:r>
              <w:rPr>
                <w:rFonts w:eastAsia="標楷體"/>
                <w:sz w:val="22"/>
                <w:szCs w:val="22"/>
              </w:rPr>
              <w:t>‧</w:t>
            </w:r>
            <w:proofErr w:type="gramEnd"/>
            <w:r>
              <w:rPr>
                <w:rFonts w:eastAsia="標楷體"/>
                <w:szCs w:val="28"/>
              </w:rPr>
              <w:t>學校心理學</w:t>
            </w:r>
          </w:p>
          <w:p w14:paraId="67E7CD75" w14:textId="77777777" w:rsidR="00642423" w:rsidRDefault="00000000">
            <w:pPr>
              <w:spacing w:line="360" w:lineRule="exact"/>
            </w:pPr>
            <w:proofErr w:type="gramStart"/>
            <w:r>
              <w:rPr>
                <w:rFonts w:eastAsia="標楷體"/>
                <w:sz w:val="22"/>
                <w:szCs w:val="22"/>
              </w:rPr>
              <w:t>‧</w:t>
            </w:r>
            <w:proofErr w:type="gramEnd"/>
            <w:r>
              <w:rPr>
                <w:rFonts w:eastAsia="標楷體"/>
                <w:szCs w:val="28"/>
              </w:rPr>
              <w:t>全校性校園預防與介入方案</w:t>
            </w:r>
          </w:p>
        </w:tc>
      </w:tr>
      <w:tr w:rsidR="00642423" w14:paraId="2EA0C6F7" w14:textId="77777777">
        <w:tblPrEx>
          <w:tblCellMar>
            <w:top w:w="0" w:type="dxa"/>
            <w:bottom w:w="0" w:type="dxa"/>
          </w:tblCellMar>
        </w:tblPrEx>
        <w:trPr>
          <w:trHeight w:val="1474"/>
        </w:trPr>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7ABD62" w14:textId="77777777" w:rsidR="00642423" w:rsidRDefault="00000000">
            <w:pPr>
              <w:spacing w:line="360" w:lineRule="exact"/>
              <w:jc w:val="center"/>
              <w:rPr>
                <w:rFonts w:eastAsia="標楷體"/>
              </w:rPr>
            </w:pPr>
            <w:r>
              <w:rPr>
                <w:rFonts w:eastAsia="標楷體"/>
              </w:rPr>
              <w:t>社會情緒學習（</w:t>
            </w:r>
            <w:r>
              <w:rPr>
                <w:rFonts w:eastAsia="標楷體"/>
              </w:rPr>
              <w:t>SEL</w:t>
            </w:r>
            <w:r>
              <w:rPr>
                <w:rFonts w:eastAsia="標楷體"/>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C02627" w14:textId="77777777" w:rsidR="00642423" w:rsidRDefault="00000000">
            <w:pPr>
              <w:spacing w:line="360" w:lineRule="exact"/>
              <w:jc w:val="center"/>
              <w:rPr>
                <w:rFonts w:eastAsia="標楷體"/>
              </w:rPr>
            </w:pPr>
            <w:r>
              <w:rPr>
                <w:rFonts w:eastAsia="標楷體"/>
              </w:rPr>
              <w:t>蔡政霖</w:t>
            </w:r>
          </w:p>
        </w:tc>
        <w:tc>
          <w:tcPr>
            <w:tcW w:w="2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847FEF" w14:textId="77777777" w:rsidR="00642423" w:rsidRDefault="00000000">
            <w:pPr>
              <w:spacing w:line="360" w:lineRule="exact"/>
              <w:rPr>
                <w:rFonts w:ascii="Segoe UI Symbol" w:eastAsia="標楷體" w:hAnsi="Segoe UI Symbol" w:cs="Segoe UI Symbol"/>
                <w:sz w:val="22"/>
                <w:szCs w:val="22"/>
              </w:rPr>
            </w:pPr>
            <w:r>
              <w:rPr>
                <w:rFonts w:ascii="Segoe UI Symbol" w:eastAsia="標楷體" w:hAnsi="Segoe UI Symbol" w:cs="Segoe UI Symbol"/>
                <w:sz w:val="22"/>
                <w:szCs w:val="22"/>
              </w:rPr>
              <w:t>⯈</w:t>
            </w:r>
            <w:r>
              <w:rPr>
                <w:rFonts w:ascii="Segoe UI Symbol" w:eastAsia="標楷體" w:hAnsi="Segoe UI Symbol" w:cs="Segoe UI Symbol"/>
                <w:sz w:val="22"/>
                <w:szCs w:val="22"/>
              </w:rPr>
              <w:t>桃園市大有國民小學專任輔導教師</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2CBE86" w14:textId="77777777" w:rsidR="00642423" w:rsidRDefault="00000000">
            <w:pPr>
              <w:spacing w:line="360" w:lineRule="exact"/>
              <w:rPr>
                <w:rFonts w:eastAsia="標楷體"/>
                <w:sz w:val="22"/>
                <w:szCs w:val="22"/>
              </w:rPr>
            </w:pPr>
            <w:r>
              <w:rPr>
                <w:rFonts w:eastAsia="標楷體"/>
                <w:sz w:val="22"/>
                <w:szCs w:val="22"/>
              </w:rPr>
              <w:t>臺北市立大學</w:t>
            </w:r>
            <w:proofErr w:type="gramStart"/>
            <w:r>
              <w:rPr>
                <w:rFonts w:eastAsia="標楷體"/>
                <w:sz w:val="22"/>
                <w:szCs w:val="22"/>
              </w:rPr>
              <w:t>教育學系心輔</w:t>
            </w:r>
            <w:proofErr w:type="gramEnd"/>
            <w:r>
              <w:rPr>
                <w:rFonts w:eastAsia="標楷體"/>
                <w:sz w:val="22"/>
                <w:szCs w:val="22"/>
              </w:rPr>
              <w:t>組博士候選人</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961E8E" w14:textId="77777777" w:rsidR="00642423" w:rsidRDefault="00000000">
            <w:pPr>
              <w:spacing w:line="360" w:lineRule="exact"/>
              <w:rPr>
                <w:rFonts w:eastAsia="標楷體"/>
                <w:sz w:val="22"/>
                <w:szCs w:val="22"/>
              </w:rPr>
            </w:pPr>
            <w:proofErr w:type="gramStart"/>
            <w:r>
              <w:rPr>
                <w:rFonts w:eastAsia="標楷體"/>
                <w:sz w:val="22"/>
                <w:szCs w:val="22"/>
              </w:rPr>
              <w:t>‧</w:t>
            </w:r>
            <w:proofErr w:type="gramEnd"/>
            <w:r>
              <w:rPr>
                <w:rFonts w:eastAsia="標楷體"/>
                <w:sz w:val="22"/>
                <w:szCs w:val="22"/>
              </w:rPr>
              <w:t>社會情緒學習</w:t>
            </w:r>
          </w:p>
          <w:p w14:paraId="3B1EFB70" w14:textId="77777777" w:rsidR="00642423" w:rsidRDefault="00000000">
            <w:pPr>
              <w:spacing w:line="360" w:lineRule="exact"/>
            </w:pPr>
            <w:proofErr w:type="gramStart"/>
            <w:r>
              <w:rPr>
                <w:rFonts w:eastAsia="標楷體"/>
                <w:sz w:val="22"/>
                <w:szCs w:val="22"/>
              </w:rPr>
              <w:t>‧</w:t>
            </w:r>
            <w:proofErr w:type="gramEnd"/>
            <w:r>
              <w:rPr>
                <w:rFonts w:eastAsia="標楷體"/>
                <w:szCs w:val="28"/>
              </w:rPr>
              <w:t>教室裡的情緒力</w:t>
            </w:r>
            <w:proofErr w:type="gramStart"/>
            <w:r>
              <w:rPr>
                <w:rFonts w:eastAsia="標楷體"/>
                <w:szCs w:val="28"/>
              </w:rPr>
              <w:t>─</w:t>
            </w:r>
            <w:proofErr w:type="gramEnd"/>
            <w:r>
              <w:rPr>
                <w:rFonts w:eastAsia="標楷體"/>
                <w:szCs w:val="28"/>
              </w:rPr>
              <w:t>SEL</w:t>
            </w:r>
            <w:r>
              <w:rPr>
                <w:rFonts w:eastAsia="標楷體"/>
                <w:szCs w:val="28"/>
              </w:rPr>
              <w:t>理論與課程實踐</w:t>
            </w:r>
          </w:p>
        </w:tc>
      </w:tr>
    </w:tbl>
    <w:p w14:paraId="68FDABF3" w14:textId="77777777" w:rsidR="00642423" w:rsidRDefault="00642423"/>
    <w:p w14:paraId="66BA6849" w14:textId="77777777" w:rsidR="00642423" w:rsidRDefault="00000000">
      <w:pPr>
        <w:pStyle w:val="1"/>
        <w:spacing w:before="180"/>
      </w:pPr>
      <w:r>
        <w:t>十四、經費來源：</w:t>
      </w:r>
      <w:r>
        <w:rPr>
          <w:b w:val="0"/>
          <w:bCs/>
        </w:rPr>
        <w:t>由高雄市政府教育局專款補助。</w:t>
      </w:r>
    </w:p>
    <w:p w14:paraId="183F9EA6" w14:textId="77777777" w:rsidR="00642423" w:rsidRDefault="00000000">
      <w:pPr>
        <w:pStyle w:val="1"/>
        <w:spacing w:before="180"/>
      </w:pPr>
      <w:r>
        <w:t>十五、其他：</w:t>
      </w:r>
      <w:r>
        <w:t xml:space="preserve"> </w:t>
      </w:r>
    </w:p>
    <w:p w14:paraId="5BB60FE2" w14:textId="77777777" w:rsidR="00642423" w:rsidRDefault="00000000">
      <w:pPr>
        <w:pStyle w:val="Aa"/>
        <w:ind w:left="1126" w:hanging="560"/>
        <w:rPr>
          <w:color w:val="000000"/>
          <w:kern w:val="0"/>
        </w:rPr>
      </w:pPr>
      <w:r>
        <w:rPr>
          <w:color w:val="000000"/>
          <w:kern w:val="0"/>
        </w:rPr>
        <w:t>(</w:t>
      </w:r>
      <w:proofErr w:type="gramStart"/>
      <w:r>
        <w:rPr>
          <w:color w:val="000000"/>
          <w:kern w:val="0"/>
        </w:rPr>
        <w:t>一</w:t>
      </w:r>
      <w:proofErr w:type="gramEnd"/>
      <w:r>
        <w:rPr>
          <w:color w:val="000000"/>
          <w:kern w:val="0"/>
        </w:rPr>
        <w:t>)</w:t>
      </w:r>
      <w:r>
        <w:rPr>
          <w:color w:val="000000"/>
          <w:kern w:val="0"/>
        </w:rPr>
        <w:t>缺課時數不得超過規定</w:t>
      </w:r>
      <w:proofErr w:type="gramStart"/>
      <w:r>
        <w:rPr>
          <w:color w:val="000000"/>
          <w:kern w:val="0"/>
        </w:rPr>
        <w:t>時數始得</w:t>
      </w:r>
      <w:proofErr w:type="gramEnd"/>
      <w:r>
        <w:rPr>
          <w:color w:val="000000"/>
          <w:kern w:val="0"/>
        </w:rPr>
        <w:t>發給學分證明書。</w:t>
      </w:r>
    </w:p>
    <w:p w14:paraId="728C392D" w14:textId="77777777" w:rsidR="00642423" w:rsidRDefault="00000000">
      <w:pPr>
        <w:pStyle w:val="Aa"/>
        <w:ind w:left="1273" w:hanging="277"/>
        <w:rPr>
          <w:color w:val="000000"/>
          <w:kern w:val="0"/>
        </w:rPr>
      </w:pPr>
      <w:r>
        <w:rPr>
          <w:color w:val="000000"/>
          <w:kern w:val="0"/>
        </w:rPr>
        <w:t>1.</w:t>
      </w:r>
      <w:r>
        <w:rPr>
          <w:color w:val="000000"/>
          <w:kern w:val="0"/>
        </w:rPr>
        <w:t>該科修業期滿成績合格者且未逾缺課規定時數者，由</w:t>
      </w:r>
      <w:proofErr w:type="gramStart"/>
      <w:r>
        <w:rPr>
          <w:color w:val="000000"/>
          <w:kern w:val="0"/>
        </w:rPr>
        <w:t>臺</w:t>
      </w:r>
      <w:proofErr w:type="gramEnd"/>
      <w:r>
        <w:rPr>
          <w:color w:val="000000"/>
          <w:kern w:val="0"/>
        </w:rPr>
        <w:t>師大發給學分證明書。</w:t>
      </w:r>
    </w:p>
    <w:p w14:paraId="087A58A8" w14:textId="77777777" w:rsidR="00642423" w:rsidRDefault="00000000">
      <w:pPr>
        <w:pStyle w:val="Aa"/>
        <w:ind w:left="1273" w:hanging="277"/>
        <w:rPr>
          <w:color w:val="000000"/>
          <w:kern w:val="0"/>
        </w:rPr>
      </w:pPr>
      <w:r>
        <w:rPr>
          <w:color w:val="000000"/>
          <w:kern w:val="0"/>
        </w:rPr>
        <w:t>2.</w:t>
      </w:r>
      <w:r>
        <w:rPr>
          <w:color w:val="000000"/>
          <w:kern w:val="0"/>
        </w:rPr>
        <w:t>缺課</w:t>
      </w:r>
      <w:r>
        <w:rPr>
          <w:color w:val="000000"/>
          <w:kern w:val="0"/>
        </w:rPr>
        <w:t>(</w:t>
      </w:r>
      <w:r>
        <w:rPr>
          <w:color w:val="000000"/>
          <w:kern w:val="0"/>
        </w:rPr>
        <w:t>請假</w:t>
      </w:r>
      <w:r>
        <w:rPr>
          <w:color w:val="000000"/>
          <w:kern w:val="0"/>
        </w:rPr>
        <w:t>)</w:t>
      </w:r>
      <w:r>
        <w:rPr>
          <w:color w:val="000000"/>
          <w:kern w:val="0"/>
        </w:rPr>
        <w:t>時數最多</w:t>
      </w:r>
      <w:r>
        <w:rPr>
          <w:color w:val="000000"/>
          <w:kern w:val="0"/>
        </w:rPr>
        <w:t>6</w:t>
      </w:r>
      <w:r>
        <w:rPr>
          <w:color w:val="000000"/>
          <w:kern w:val="0"/>
        </w:rPr>
        <w:t>小時，超過者不發給學分證明及成績單。</w:t>
      </w:r>
    </w:p>
    <w:p w14:paraId="58A7C852" w14:textId="77777777" w:rsidR="00642423" w:rsidRDefault="00000000">
      <w:pPr>
        <w:pStyle w:val="Aa"/>
        <w:ind w:left="1273" w:hanging="277"/>
        <w:rPr>
          <w:color w:val="000000"/>
          <w:kern w:val="0"/>
        </w:rPr>
      </w:pPr>
      <w:r>
        <w:rPr>
          <w:color w:val="000000"/>
          <w:kern w:val="0"/>
        </w:rPr>
        <w:t>3.</w:t>
      </w:r>
      <w:r>
        <w:rPr>
          <w:color w:val="000000"/>
          <w:kern w:val="0"/>
        </w:rPr>
        <w:t>學員到勤情形以簽到表為</w:t>
      </w:r>
      <w:proofErr w:type="gramStart"/>
      <w:r>
        <w:rPr>
          <w:color w:val="000000"/>
          <w:kern w:val="0"/>
        </w:rPr>
        <w:t>準</w:t>
      </w:r>
      <w:proofErr w:type="gramEnd"/>
      <w:r>
        <w:rPr>
          <w:color w:val="000000"/>
          <w:kern w:val="0"/>
        </w:rPr>
        <w:t>，未簽到者以缺課論</w:t>
      </w:r>
      <w:r>
        <w:rPr>
          <w:color w:val="000000"/>
          <w:kern w:val="0"/>
        </w:rPr>
        <w:t>(</w:t>
      </w:r>
      <w:r>
        <w:rPr>
          <w:color w:val="000000"/>
          <w:kern w:val="0"/>
        </w:rPr>
        <w:t>簽到表送回後不得以任何理由要求補簽</w:t>
      </w:r>
      <w:r>
        <w:rPr>
          <w:color w:val="000000"/>
          <w:kern w:val="0"/>
        </w:rPr>
        <w:t>)</w:t>
      </w:r>
      <w:r>
        <w:rPr>
          <w:color w:val="000000"/>
          <w:kern w:val="0"/>
        </w:rPr>
        <w:t>，故每次上課請務必簽到，以免因缺課太多而扣發學分證明書及成績單。</w:t>
      </w:r>
    </w:p>
    <w:p w14:paraId="37BCE0D5" w14:textId="77777777" w:rsidR="00642423" w:rsidRDefault="00000000">
      <w:pPr>
        <w:pStyle w:val="Aa"/>
        <w:ind w:left="1126" w:hanging="560"/>
        <w:rPr>
          <w:color w:val="000000"/>
          <w:kern w:val="0"/>
        </w:rPr>
      </w:pPr>
      <w:r>
        <w:rPr>
          <w:color w:val="000000"/>
          <w:kern w:val="0"/>
        </w:rPr>
        <w:t>(</w:t>
      </w:r>
      <w:r>
        <w:rPr>
          <w:color w:val="000000"/>
          <w:kern w:val="0"/>
        </w:rPr>
        <w:t>二</w:t>
      </w:r>
      <w:r>
        <w:rPr>
          <w:color w:val="000000"/>
          <w:kern w:val="0"/>
        </w:rPr>
        <w:t>)</w:t>
      </w:r>
      <w:r>
        <w:rPr>
          <w:color w:val="000000"/>
          <w:kern w:val="0"/>
        </w:rPr>
        <w:t>進修教師需依規定報名，錄取後完成報到手續上課，非錄取名單內人員不得逕自前往旁聽、補課。</w:t>
      </w:r>
    </w:p>
    <w:p w14:paraId="640A2C8F" w14:textId="77777777" w:rsidR="00642423" w:rsidRDefault="00000000">
      <w:pPr>
        <w:pStyle w:val="Aa"/>
        <w:ind w:left="1126" w:hanging="560"/>
        <w:rPr>
          <w:color w:val="000000"/>
          <w:kern w:val="0"/>
        </w:rPr>
      </w:pPr>
      <w:r>
        <w:rPr>
          <w:color w:val="000000"/>
          <w:kern w:val="0"/>
        </w:rPr>
        <w:t>(</w:t>
      </w:r>
      <w:r>
        <w:rPr>
          <w:color w:val="000000"/>
          <w:kern w:val="0"/>
        </w:rPr>
        <w:t>三</w:t>
      </w:r>
      <w:r>
        <w:rPr>
          <w:color w:val="000000"/>
          <w:kern w:val="0"/>
        </w:rPr>
        <w:t>)</w:t>
      </w:r>
      <w:r>
        <w:rPr>
          <w:color w:val="000000"/>
          <w:kern w:val="0"/>
        </w:rPr>
        <w:t>所繳證件、資料如有偽造或不實者，除取消進修資格外並自負法律責任。</w:t>
      </w:r>
    </w:p>
    <w:p w14:paraId="755C5A57" w14:textId="77777777" w:rsidR="00642423" w:rsidRDefault="00000000">
      <w:pPr>
        <w:pStyle w:val="Aa"/>
        <w:ind w:left="1126" w:hanging="560"/>
        <w:rPr>
          <w:color w:val="000000"/>
          <w:kern w:val="0"/>
        </w:rPr>
      </w:pPr>
      <w:r>
        <w:rPr>
          <w:color w:val="000000"/>
          <w:kern w:val="0"/>
        </w:rPr>
        <w:t>(</w:t>
      </w:r>
      <w:r>
        <w:rPr>
          <w:color w:val="000000"/>
          <w:kern w:val="0"/>
        </w:rPr>
        <w:t>四</w:t>
      </w:r>
      <w:r>
        <w:rPr>
          <w:color w:val="000000"/>
          <w:kern w:val="0"/>
        </w:rPr>
        <w:t>)</w:t>
      </w:r>
      <w:proofErr w:type="gramStart"/>
      <w:r>
        <w:rPr>
          <w:color w:val="000000"/>
          <w:kern w:val="0"/>
        </w:rPr>
        <w:t>本班學員</w:t>
      </w:r>
      <w:proofErr w:type="gramEnd"/>
      <w:r>
        <w:rPr>
          <w:color w:val="000000"/>
          <w:kern w:val="0"/>
        </w:rPr>
        <w:t>錄取後，不得辦理保留。</w:t>
      </w:r>
    </w:p>
    <w:p w14:paraId="7302A720" w14:textId="77777777" w:rsidR="00642423" w:rsidRDefault="00000000">
      <w:pPr>
        <w:pStyle w:val="Aa"/>
        <w:ind w:left="1126" w:hanging="560"/>
        <w:rPr>
          <w:color w:val="000000"/>
          <w:kern w:val="0"/>
        </w:rPr>
      </w:pPr>
      <w:r>
        <w:rPr>
          <w:color w:val="000000"/>
          <w:kern w:val="0"/>
        </w:rPr>
        <w:t>(</w:t>
      </w:r>
      <w:r>
        <w:rPr>
          <w:color w:val="000000"/>
          <w:kern w:val="0"/>
        </w:rPr>
        <w:t>五</w:t>
      </w:r>
      <w:r>
        <w:rPr>
          <w:color w:val="000000"/>
          <w:kern w:val="0"/>
        </w:rPr>
        <w:t>)</w:t>
      </w:r>
      <w:proofErr w:type="gramStart"/>
      <w:r>
        <w:rPr>
          <w:color w:val="000000"/>
          <w:kern w:val="0"/>
        </w:rPr>
        <w:t>臺</w:t>
      </w:r>
      <w:proofErr w:type="gramEnd"/>
      <w:r>
        <w:rPr>
          <w:color w:val="000000"/>
          <w:kern w:val="0"/>
        </w:rPr>
        <w:t>師大保留課程調整之權利。</w:t>
      </w:r>
    </w:p>
    <w:p w14:paraId="47D269A4" w14:textId="77777777" w:rsidR="00642423" w:rsidRDefault="00000000">
      <w:pPr>
        <w:pStyle w:val="Aa"/>
        <w:ind w:left="1126" w:hanging="560"/>
        <w:rPr>
          <w:color w:val="000000"/>
          <w:kern w:val="0"/>
        </w:rPr>
      </w:pPr>
      <w:r>
        <w:rPr>
          <w:color w:val="000000"/>
          <w:kern w:val="0"/>
        </w:rPr>
        <w:t>(</w:t>
      </w:r>
      <w:r>
        <w:rPr>
          <w:color w:val="000000"/>
          <w:kern w:val="0"/>
        </w:rPr>
        <w:t>六</w:t>
      </w:r>
      <w:r>
        <w:rPr>
          <w:color w:val="000000"/>
          <w:kern w:val="0"/>
        </w:rPr>
        <w:t>)</w:t>
      </w:r>
      <w:r>
        <w:rPr>
          <w:color w:val="000000"/>
          <w:kern w:val="0"/>
        </w:rPr>
        <w:t>學員返校進行</w:t>
      </w:r>
      <w:r>
        <w:rPr>
          <w:color w:val="000000"/>
          <w:kern w:val="0"/>
        </w:rPr>
        <w:t>SEL</w:t>
      </w:r>
      <w:r>
        <w:rPr>
          <w:color w:val="000000"/>
          <w:kern w:val="0"/>
        </w:rPr>
        <w:t>課程或活動</w:t>
      </w:r>
      <w:r>
        <w:rPr>
          <w:color w:val="000000"/>
          <w:kern w:val="0"/>
        </w:rPr>
        <w:t>/</w:t>
      </w:r>
      <w:r>
        <w:rPr>
          <w:color w:val="000000"/>
          <w:kern w:val="0"/>
        </w:rPr>
        <w:t>課程推廣之繳交成果將擇優給予獎勵。</w:t>
      </w:r>
    </w:p>
    <w:p w14:paraId="6E2B8B85" w14:textId="77777777" w:rsidR="00642423" w:rsidRDefault="00000000">
      <w:pPr>
        <w:pStyle w:val="Aa"/>
        <w:ind w:left="1126" w:hanging="560"/>
        <w:rPr>
          <w:color w:val="000000"/>
          <w:kern w:val="0"/>
        </w:rPr>
      </w:pPr>
      <w:r>
        <w:rPr>
          <w:color w:val="000000"/>
          <w:kern w:val="0"/>
        </w:rPr>
        <w:t>(</w:t>
      </w:r>
      <w:r>
        <w:rPr>
          <w:color w:val="000000"/>
          <w:kern w:val="0"/>
        </w:rPr>
        <w:t>七</w:t>
      </w:r>
      <w:r>
        <w:rPr>
          <w:color w:val="000000"/>
          <w:kern w:val="0"/>
        </w:rPr>
        <w:t>)</w:t>
      </w:r>
      <w:r>
        <w:rPr>
          <w:color w:val="000000"/>
          <w:kern w:val="0"/>
        </w:rPr>
        <w:t>其他未盡事宜依高雄市政府教育局和</w:t>
      </w:r>
      <w:proofErr w:type="gramStart"/>
      <w:r>
        <w:rPr>
          <w:color w:val="000000"/>
          <w:kern w:val="0"/>
        </w:rPr>
        <w:t>臺</w:t>
      </w:r>
      <w:proofErr w:type="gramEnd"/>
      <w:r>
        <w:rPr>
          <w:color w:val="000000"/>
          <w:kern w:val="0"/>
        </w:rPr>
        <w:t>師大相關規定或決議辦理。</w:t>
      </w:r>
    </w:p>
    <w:p w14:paraId="17947072" w14:textId="77777777" w:rsidR="00642423" w:rsidRDefault="00000000">
      <w:pPr>
        <w:pStyle w:val="Aa"/>
        <w:ind w:left="1126" w:hanging="560"/>
        <w:rPr>
          <w:color w:val="000000"/>
          <w:kern w:val="0"/>
        </w:rPr>
      </w:pPr>
      <w:r>
        <w:rPr>
          <w:color w:val="000000"/>
          <w:kern w:val="0"/>
        </w:rPr>
        <w:t>(</w:t>
      </w:r>
      <w:r>
        <w:rPr>
          <w:color w:val="000000"/>
          <w:kern w:val="0"/>
        </w:rPr>
        <w:t>八</w:t>
      </w:r>
      <w:r>
        <w:rPr>
          <w:color w:val="000000"/>
          <w:kern w:val="0"/>
        </w:rPr>
        <w:t>)</w:t>
      </w:r>
      <w:r>
        <w:rPr>
          <w:color w:val="000000"/>
          <w:kern w:val="0"/>
        </w:rPr>
        <w:t>業務承辦連絡方式：</w:t>
      </w:r>
    </w:p>
    <w:p w14:paraId="34AA7418" w14:textId="77777777" w:rsidR="00642423" w:rsidRDefault="00000000">
      <w:pPr>
        <w:pStyle w:val="Aa"/>
        <w:ind w:left="1123" w:hanging="132"/>
        <w:rPr>
          <w:color w:val="000000"/>
          <w:kern w:val="0"/>
        </w:rPr>
      </w:pPr>
      <w:r>
        <w:rPr>
          <w:color w:val="000000"/>
          <w:kern w:val="0"/>
        </w:rPr>
        <w:t>1.</w:t>
      </w:r>
      <w:r>
        <w:rPr>
          <w:color w:val="000000"/>
          <w:kern w:val="0"/>
        </w:rPr>
        <w:t>聯絡電話：</w:t>
      </w:r>
      <w:r>
        <w:rPr>
          <w:color w:val="000000"/>
          <w:kern w:val="0"/>
        </w:rPr>
        <w:t xml:space="preserve">0915876917 </w:t>
      </w:r>
      <w:r>
        <w:rPr>
          <w:color w:val="000000"/>
          <w:kern w:val="0"/>
        </w:rPr>
        <w:t>方朱衣</w:t>
      </w:r>
      <w:proofErr w:type="gramStart"/>
      <w:r>
        <w:rPr>
          <w:color w:val="000000"/>
          <w:kern w:val="0"/>
        </w:rPr>
        <w:t>絹</w:t>
      </w:r>
      <w:proofErr w:type="gramEnd"/>
    </w:p>
    <w:p w14:paraId="0A349CC8" w14:textId="77777777" w:rsidR="00642423" w:rsidRDefault="00000000">
      <w:pPr>
        <w:pStyle w:val="Aa"/>
        <w:ind w:left="1123" w:hanging="132"/>
        <w:rPr>
          <w:color w:val="000000"/>
          <w:kern w:val="0"/>
        </w:rPr>
      </w:pPr>
      <w:r>
        <w:rPr>
          <w:color w:val="000000"/>
          <w:kern w:val="0"/>
        </w:rPr>
        <w:t>2.</w:t>
      </w:r>
      <w:r>
        <w:rPr>
          <w:color w:val="000000"/>
          <w:kern w:val="0"/>
        </w:rPr>
        <w:t>電子信箱：</w:t>
      </w:r>
      <w:r>
        <w:rPr>
          <w:color w:val="000000"/>
          <w:kern w:val="0"/>
        </w:rPr>
        <w:t>ic610829@gmail.com</w:t>
      </w:r>
    </w:p>
    <w:p w14:paraId="1F6F52E4" w14:textId="77777777" w:rsidR="00642423" w:rsidRDefault="00000000">
      <w:pPr>
        <w:pStyle w:val="1"/>
        <w:spacing w:before="180"/>
      </w:pPr>
      <w:r>
        <w:t>十六、預期效益：</w:t>
      </w:r>
      <w:r>
        <w:rPr>
          <w:b w:val="0"/>
          <w:bCs/>
        </w:rPr>
        <w:t>預期完成本課程的學員能具有</w:t>
      </w:r>
      <w:r>
        <w:rPr>
          <w:b w:val="0"/>
          <w:bCs/>
        </w:rPr>
        <w:t>108</w:t>
      </w:r>
      <w:proofErr w:type="gramStart"/>
      <w:r>
        <w:rPr>
          <w:b w:val="0"/>
          <w:bCs/>
        </w:rPr>
        <w:t>課綱的</w:t>
      </w:r>
      <w:proofErr w:type="gramEnd"/>
      <w:r>
        <w:rPr>
          <w:b w:val="0"/>
          <w:bCs/>
        </w:rPr>
        <w:t>基本認知、了解社會情緒學習教育發展的脈絡，並能夠融入十二年國教課程進行規劃與實施，以提升各個教育階段的實施成效。</w:t>
      </w:r>
    </w:p>
    <w:p w14:paraId="0CCBAB14" w14:textId="77777777" w:rsidR="00642423" w:rsidRDefault="00000000">
      <w:pPr>
        <w:pageBreakBefore/>
        <w:widowControl/>
        <w:snapToGrid w:val="0"/>
        <w:spacing w:line="480" w:lineRule="exact"/>
        <w:ind w:left="601" w:hanging="601"/>
        <w:jc w:val="center"/>
      </w:pPr>
      <w:r>
        <w:rPr>
          <w:noProof/>
          <w:sz w:val="32"/>
          <w:szCs w:val="32"/>
        </w:rPr>
        <mc:AlternateContent>
          <mc:Choice Requires="wps">
            <w:drawing>
              <wp:anchor distT="0" distB="0" distL="114300" distR="114300" simplePos="0" relativeHeight="251656704" behindDoc="0" locked="0" layoutInCell="1" allowOverlap="1" wp14:anchorId="47D3E8D7" wp14:editId="279862DD">
                <wp:simplePos x="0" y="0"/>
                <wp:positionH relativeFrom="column">
                  <wp:posOffset>-28575</wp:posOffset>
                </wp:positionH>
                <wp:positionV relativeFrom="paragraph">
                  <wp:posOffset>-6986</wp:posOffset>
                </wp:positionV>
                <wp:extent cx="659126" cy="329568"/>
                <wp:effectExtent l="0" t="0" r="26674" b="13332"/>
                <wp:wrapSquare wrapText="bothSides"/>
                <wp:docPr id="2" name="文字方塊 2"/>
                <wp:cNvGraphicFramePr/>
                <a:graphic xmlns:a="http://schemas.openxmlformats.org/drawingml/2006/main">
                  <a:graphicData uri="http://schemas.microsoft.com/office/word/2010/wordprocessingShape">
                    <wps:wsp>
                      <wps:cNvSpPr txBox="1"/>
                      <wps:spPr>
                        <a:xfrm>
                          <a:off x="0" y="0"/>
                          <a:ext cx="659126" cy="329568"/>
                        </a:xfrm>
                        <a:prstGeom prst="rect">
                          <a:avLst/>
                        </a:prstGeom>
                        <a:solidFill>
                          <a:srgbClr val="FFFFFF"/>
                        </a:solidFill>
                        <a:ln w="9528">
                          <a:solidFill>
                            <a:srgbClr val="000000"/>
                          </a:solidFill>
                          <a:prstDash val="solid"/>
                        </a:ln>
                      </wps:spPr>
                      <wps:txbx>
                        <w:txbxContent>
                          <w:p w14:paraId="318156FC" w14:textId="77777777" w:rsidR="00642423" w:rsidRDefault="00000000">
                            <w:r>
                              <w:t>附件</w:t>
                            </w:r>
                            <w:r>
                              <w:t>1</w:t>
                            </w:r>
                          </w:p>
                        </w:txbxContent>
                      </wps:txbx>
                      <wps:bodyPr vert="horz" wrap="square" lIns="91440" tIns="45720" rIns="91440" bIns="45720" anchor="t" anchorCtr="0" compatLnSpc="0">
                        <a:spAutoFit/>
                      </wps:bodyPr>
                    </wps:wsp>
                  </a:graphicData>
                </a:graphic>
              </wp:anchor>
            </w:drawing>
          </mc:Choice>
          <mc:Fallback>
            <w:pict>
              <v:shapetype w14:anchorId="47D3E8D7" id="_x0000_t202" coordsize="21600,21600" o:spt="202" path="m,l,21600r21600,l21600,xe">
                <v:stroke joinstyle="miter"/>
                <v:path gradientshapeok="t" o:connecttype="rect"/>
              </v:shapetype>
              <v:shape id="文字方塊 2" o:spid="_x0000_s1026" type="#_x0000_t202" style="position:absolute;left:0;text-align:left;margin-left:-2.25pt;margin-top:-.55pt;width:51.9pt;height:25.95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" strokeweight=".26467mm">
                <v:textbox style="mso-fit-shape-to-text:t">
                  <w:txbxContent>
                    <w:p w14:paraId="318156FC" w14:textId="77777777" w:rsidR="00642423" w:rsidRDefault="00000000">
                      <w:r>
                        <w:t>附件</w:t>
                      </w:r>
                      <w:r>
                        <w:t>1</w:t>
                      </w:r>
                    </w:p>
                  </w:txbxContent>
                </v:textbox>
                <w10:wrap type="square"/>
              </v:shape>
            </w:pict>
          </mc:Fallback>
        </mc:AlternateContent>
      </w:r>
      <w:r>
        <w:rPr>
          <w:rFonts w:ascii="標楷體" w:eastAsia="標楷體" w:hAnsi="標楷體"/>
          <w:b/>
          <w:color w:val="000000"/>
          <w:kern w:val="0"/>
          <w:sz w:val="32"/>
          <w:szCs w:val="32"/>
        </w:rPr>
        <w:t>高雄市政府教育局委託國立臺灣師範大學辦理</w:t>
      </w:r>
    </w:p>
    <w:p w14:paraId="7C6EE538" w14:textId="77777777" w:rsidR="00642423" w:rsidRDefault="00000000">
      <w:pPr>
        <w:widowControl/>
        <w:snapToGrid w:val="0"/>
        <w:spacing w:line="480" w:lineRule="exact"/>
        <w:ind w:left="701" w:hanging="701"/>
        <w:jc w:val="center"/>
      </w:pPr>
      <w:proofErr w:type="gramStart"/>
      <w:r>
        <w:rPr>
          <w:rFonts w:ascii="標楷體" w:eastAsia="標楷體" w:hAnsi="標楷體"/>
          <w:b/>
          <w:color w:val="000000"/>
          <w:kern w:val="0"/>
          <w:sz w:val="28"/>
          <w:szCs w:val="28"/>
        </w:rPr>
        <w:t>115</w:t>
      </w:r>
      <w:proofErr w:type="gramEnd"/>
      <w:r>
        <w:rPr>
          <w:rFonts w:ascii="標楷體" w:eastAsia="標楷體" w:hAnsi="標楷體"/>
          <w:b/>
          <w:color w:val="000000"/>
          <w:kern w:val="0"/>
          <w:sz w:val="28"/>
          <w:szCs w:val="28"/>
        </w:rPr>
        <w:t>年度</w:t>
      </w:r>
      <w:r>
        <w:rPr>
          <w:rFonts w:ascii="標楷體" w:eastAsia="標楷體" w:hAnsi="標楷體"/>
          <w:b/>
          <w:color w:val="FF0000"/>
          <w:kern w:val="0"/>
          <w:sz w:val="28"/>
          <w:szCs w:val="28"/>
        </w:rPr>
        <w:t>第二期</w:t>
      </w:r>
      <w:r>
        <w:rPr>
          <w:rFonts w:ascii="標楷體" w:eastAsia="標楷體" w:hAnsi="標楷體" w:cs="微軟正黑體"/>
          <w:spacing w:val="-1"/>
          <w:w w:val="102"/>
          <w:sz w:val="28"/>
          <w:szCs w:val="28"/>
        </w:rPr>
        <w:t>「</w:t>
      </w:r>
      <w:r>
        <w:rPr>
          <w:rFonts w:ascii="標楷體" w:eastAsia="標楷體" w:hAnsi="標楷體"/>
          <w:b/>
          <w:color w:val="000000"/>
          <w:kern w:val="0"/>
          <w:sz w:val="28"/>
          <w:szCs w:val="28"/>
        </w:rPr>
        <w:t>高雄市社會情緒學習</w:t>
      </w:r>
      <w:r>
        <w:rPr>
          <w:rFonts w:ascii="標楷體" w:eastAsia="標楷體" w:hAnsi="標楷體"/>
          <w:b/>
          <w:color w:val="000000"/>
          <w:sz w:val="28"/>
          <w:szCs w:val="28"/>
        </w:rPr>
        <w:t>教師在職進修專長增能學分班」</w:t>
      </w:r>
    </w:p>
    <w:p w14:paraId="455C9612" w14:textId="77777777" w:rsidR="00642423" w:rsidRDefault="00000000">
      <w:pPr>
        <w:widowControl/>
        <w:snapToGrid w:val="0"/>
        <w:spacing w:line="480" w:lineRule="exact"/>
        <w:ind w:left="801" w:hanging="801"/>
        <w:jc w:val="center"/>
        <w:rPr>
          <w:rFonts w:ascii="標楷體" w:eastAsia="標楷體" w:hAnsi="標楷體"/>
          <w:b/>
          <w:bCs/>
          <w:sz w:val="32"/>
          <w:szCs w:val="32"/>
        </w:rPr>
      </w:pPr>
      <w:r>
        <w:rPr>
          <w:rFonts w:ascii="標楷體" w:eastAsia="標楷體" w:hAnsi="標楷體"/>
          <w:b/>
          <w:bCs/>
          <w:sz w:val="32"/>
          <w:szCs w:val="32"/>
        </w:rPr>
        <w:t>課程表</w:t>
      </w:r>
    </w:p>
    <w:tbl>
      <w:tblPr>
        <w:tblW w:w="5000" w:type="pct"/>
        <w:tblCellMar>
          <w:left w:w="10" w:type="dxa"/>
          <w:right w:w="10" w:type="dxa"/>
        </w:tblCellMar>
        <w:tblLook w:val="0000" w:firstRow="0" w:lastRow="0" w:firstColumn="0" w:lastColumn="0" w:noHBand="0" w:noVBand="0"/>
      </w:tblPr>
      <w:tblGrid>
        <w:gridCol w:w="2313"/>
        <w:gridCol w:w="1959"/>
        <w:gridCol w:w="5630"/>
      </w:tblGrid>
      <w:tr w:rsidR="00642423" w14:paraId="4D943E0F" w14:textId="77777777">
        <w:tblPrEx>
          <w:tblCellMar>
            <w:top w:w="0" w:type="dxa"/>
            <w:bottom w:w="0" w:type="dxa"/>
          </w:tblCellMar>
        </w:tblPrEx>
        <w:tc>
          <w:tcPr>
            <w:tcW w:w="2348" w:type="dxa"/>
            <w:tcBorders>
              <w:top w:val="single" w:sz="8" w:space="0" w:color="000000"/>
              <w:left w:val="single" w:sz="8" w:space="0" w:color="000000"/>
              <w:bottom w:val="single" w:sz="8" w:space="0" w:color="000000"/>
              <w:right w:val="single" w:sz="8" w:space="0" w:color="000000"/>
            </w:tcBorders>
            <w:shd w:val="clear" w:color="auto" w:fill="9FC5E8"/>
            <w:tcMar>
              <w:top w:w="100" w:type="dxa"/>
              <w:left w:w="100" w:type="dxa"/>
              <w:bottom w:w="100" w:type="dxa"/>
              <w:right w:w="100" w:type="dxa"/>
            </w:tcMar>
            <w:vAlign w:val="center"/>
          </w:tcPr>
          <w:p w14:paraId="0BF60CC7" w14:textId="77777777" w:rsidR="00642423" w:rsidRDefault="00000000">
            <w:pPr>
              <w:pBdr>
                <w:top w:val="single" w:sz="2" w:space="31" w:color="FFFFFF" w:shadow="1"/>
                <w:left w:val="single" w:sz="2" w:space="31" w:color="FFFFFF" w:shadow="1"/>
                <w:bottom w:val="single" w:sz="2" w:space="31" w:color="FFFFFF" w:shadow="1"/>
                <w:right w:val="single" w:sz="2" w:space="31" w:color="FFFFFF" w:shadow="1"/>
              </w:pBdr>
              <w:spacing w:line="360" w:lineRule="exact"/>
              <w:jc w:val="center"/>
              <w:rPr>
                <w:rFonts w:ascii="標楷體" w:eastAsia="標楷體" w:hAnsi="標楷體"/>
                <w:b/>
                <w:bCs/>
                <w:kern w:val="0"/>
                <w:sz w:val="28"/>
                <w:szCs w:val="28"/>
                <w:lang w:val="zh-TW"/>
              </w:rPr>
            </w:pPr>
            <w:r>
              <w:rPr>
                <w:rFonts w:ascii="標楷體" w:eastAsia="標楷體" w:hAnsi="標楷體"/>
                <w:b/>
                <w:bCs/>
                <w:kern w:val="0"/>
                <w:sz w:val="28"/>
                <w:szCs w:val="28"/>
                <w:lang w:val="zh-TW"/>
              </w:rPr>
              <w:t>日期</w:t>
            </w:r>
          </w:p>
        </w:tc>
        <w:tc>
          <w:tcPr>
            <w:tcW w:w="2004" w:type="dxa"/>
            <w:tcBorders>
              <w:top w:val="single" w:sz="8" w:space="0" w:color="000000"/>
              <w:left w:val="single" w:sz="8" w:space="0" w:color="000000"/>
              <w:bottom w:val="single" w:sz="8" w:space="0" w:color="000000"/>
              <w:right w:val="single" w:sz="8" w:space="0" w:color="000000"/>
            </w:tcBorders>
            <w:shd w:val="clear" w:color="auto" w:fill="9FC5E8"/>
            <w:tcMar>
              <w:top w:w="100" w:type="dxa"/>
              <w:left w:w="100" w:type="dxa"/>
              <w:bottom w:w="100" w:type="dxa"/>
              <w:right w:w="100" w:type="dxa"/>
            </w:tcMar>
            <w:vAlign w:val="center"/>
          </w:tcPr>
          <w:p w14:paraId="7954F8C5" w14:textId="77777777" w:rsidR="00642423" w:rsidRDefault="00000000">
            <w:pPr>
              <w:pBdr>
                <w:top w:val="single" w:sz="2" w:space="31" w:color="FFFFFF" w:shadow="1"/>
                <w:left w:val="single" w:sz="2" w:space="31" w:color="FFFFFF" w:shadow="1"/>
                <w:bottom w:val="single" w:sz="2" w:space="31" w:color="FFFFFF" w:shadow="1"/>
                <w:right w:val="single" w:sz="2" w:space="31" w:color="FFFFFF" w:shadow="1"/>
              </w:pBdr>
              <w:spacing w:line="360" w:lineRule="exact"/>
              <w:jc w:val="center"/>
            </w:pPr>
            <w:r>
              <w:rPr>
                <w:rFonts w:ascii="標楷體" w:eastAsia="標楷體" w:hAnsi="標楷體" w:cs="Arial"/>
                <w:kern w:val="0"/>
                <w:sz w:val="28"/>
                <w:szCs w:val="28"/>
                <w:lang w:val="zh-TW"/>
              </w:rPr>
              <w:t>講師</w:t>
            </w:r>
          </w:p>
        </w:tc>
        <w:tc>
          <w:tcPr>
            <w:tcW w:w="5770" w:type="dxa"/>
            <w:tcBorders>
              <w:top w:val="single" w:sz="8" w:space="0" w:color="000000"/>
              <w:left w:val="single" w:sz="8" w:space="0" w:color="000000"/>
              <w:bottom w:val="single" w:sz="8" w:space="0" w:color="000000"/>
              <w:right w:val="single" w:sz="8" w:space="0" w:color="000000"/>
            </w:tcBorders>
            <w:shd w:val="clear" w:color="auto" w:fill="9FC5E8"/>
            <w:tcMar>
              <w:top w:w="100" w:type="dxa"/>
              <w:left w:w="100" w:type="dxa"/>
              <w:bottom w:w="100" w:type="dxa"/>
              <w:right w:w="100" w:type="dxa"/>
            </w:tcMar>
            <w:vAlign w:val="center"/>
          </w:tcPr>
          <w:p w14:paraId="4BD88C89" w14:textId="77777777" w:rsidR="00642423" w:rsidRDefault="00000000">
            <w:pPr>
              <w:pBdr>
                <w:top w:val="single" w:sz="2" w:space="31" w:color="FFFFFF" w:shadow="1"/>
                <w:left w:val="single" w:sz="2" w:space="31" w:color="FFFFFF" w:shadow="1"/>
                <w:bottom w:val="single" w:sz="2" w:space="31" w:color="FFFFFF" w:shadow="1"/>
                <w:right w:val="single" w:sz="2" w:space="31" w:color="FFFFFF" w:shadow="1"/>
              </w:pBdr>
              <w:spacing w:line="360" w:lineRule="exact"/>
              <w:jc w:val="center"/>
              <w:rPr>
                <w:rFonts w:ascii="標楷體" w:eastAsia="標楷體" w:hAnsi="標楷體"/>
                <w:b/>
                <w:bCs/>
                <w:kern w:val="0"/>
                <w:sz w:val="28"/>
                <w:szCs w:val="28"/>
                <w:lang w:val="zh-TW"/>
              </w:rPr>
            </w:pPr>
            <w:r>
              <w:rPr>
                <w:rFonts w:ascii="標楷體" w:eastAsia="標楷體" w:hAnsi="標楷體"/>
                <w:b/>
                <w:bCs/>
                <w:kern w:val="0"/>
                <w:sz w:val="28"/>
                <w:szCs w:val="28"/>
                <w:lang w:val="zh-TW"/>
              </w:rPr>
              <w:t>課程主題</w:t>
            </w:r>
          </w:p>
        </w:tc>
      </w:tr>
      <w:tr w:rsidR="00642423" w14:paraId="3B451FDE" w14:textId="77777777">
        <w:tblPrEx>
          <w:tblCellMar>
            <w:top w:w="0" w:type="dxa"/>
            <w:bottom w:w="0" w:type="dxa"/>
          </w:tblCellMar>
        </w:tblPrEx>
        <w:tc>
          <w:tcPr>
            <w:tcW w:w="23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B1D9A91" w14:textId="77777777" w:rsidR="00642423" w:rsidRDefault="00000000">
            <w:pPr>
              <w:widowControl/>
              <w:spacing w:line="360" w:lineRule="exact"/>
              <w:jc w:val="center"/>
              <w:rPr>
                <w:rFonts w:ascii="標楷體" w:eastAsia="標楷體" w:hAnsi="標楷體"/>
                <w:b/>
                <w:bCs/>
                <w:kern w:val="0"/>
                <w:sz w:val="28"/>
                <w:szCs w:val="28"/>
                <w:lang w:val="zh-TW"/>
              </w:rPr>
            </w:pPr>
            <w:r>
              <w:rPr>
                <w:rFonts w:ascii="標楷體" w:eastAsia="標楷體" w:hAnsi="標楷體"/>
                <w:b/>
                <w:bCs/>
                <w:kern w:val="0"/>
                <w:sz w:val="28"/>
                <w:szCs w:val="28"/>
                <w:lang w:val="zh-TW"/>
              </w:rPr>
              <w:t>7/1 (三) 上午</w:t>
            </w:r>
          </w:p>
          <w:p w14:paraId="49BF93B4" w14:textId="77777777" w:rsidR="00642423" w:rsidRDefault="00000000">
            <w:pPr>
              <w:widowControl/>
              <w:spacing w:line="360" w:lineRule="exact"/>
              <w:jc w:val="center"/>
              <w:rPr>
                <w:rFonts w:ascii="標楷體" w:eastAsia="標楷體" w:hAnsi="標楷體"/>
                <w:b/>
                <w:bCs/>
                <w:kern w:val="0"/>
                <w:sz w:val="28"/>
                <w:szCs w:val="28"/>
                <w:lang w:val="zh-TW"/>
              </w:rPr>
            </w:pPr>
            <w:r>
              <w:rPr>
                <w:rFonts w:ascii="標楷體" w:eastAsia="標楷體" w:hAnsi="標楷體"/>
                <w:b/>
                <w:bCs/>
                <w:kern w:val="0"/>
                <w:sz w:val="28"/>
                <w:szCs w:val="28"/>
                <w:lang w:val="zh-TW"/>
              </w:rPr>
              <w:t>(9：00~12：00)</w:t>
            </w:r>
          </w:p>
        </w:tc>
        <w:tc>
          <w:tcPr>
            <w:tcW w:w="200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59230DD" w14:textId="77777777" w:rsidR="00642423" w:rsidRDefault="00000000">
            <w:pPr>
              <w:pBdr>
                <w:top w:val="single" w:sz="2" w:space="31" w:color="FFFFFF" w:shadow="1"/>
                <w:left w:val="single" w:sz="2" w:space="31" w:color="FFFFFF" w:shadow="1"/>
                <w:bottom w:val="single" w:sz="2" w:space="31" w:color="FFFFFF" w:shadow="1"/>
                <w:right w:val="single" w:sz="2" w:space="31" w:color="FFFFFF" w:shadow="1"/>
              </w:pBdr>
              <w:spacing w:line="360" w:lineRule="exact"/>
              <w:jc w:val="center"/>
              <w:rPr>
                <w:rFonts w:ascii="標楷體" w:eastAsia="標楷體" w:hAnsi="標楷體"/>
                <w:b/>
                <w:bCs/>
                <w:kern w:val="0"/>
                <w:sz w:val="28"/>
                <w:szCs w:val="28"/>
                <w:lang w:val="zh-TW"/>
              </w:rPr>
            </w:pPr>
            <w:r>
              <w:rPr>
                <w:rFonts w:ascii="標楷體" w:eastAsia="標楷體" w:hAnsi="標楷體"/>
                <w:b/>
                <w:bCs/>
                <w:kern w:val="0"/>
                <w:sz w:val="28"/>
                <w:szCs w:val="28"/>
                <w:lang w:val="zh-TW"/>
              </w:rPr>
              <w:t>蔡政霖</w:t>
            </w:r>
          </w:p>
        </w:tc>
        <w:tc>
          <w:tcPr>
            <w:tcW w:w="57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4696B45" w14:textId="77777777" w:rsidR="00642423" w:rsidRDefault="00000000">
            <w:pPr>
              <w:pBdr>
                <w:top w:val="single" w:sz="2" w:space="31" w:color="FFFFFF" w:shadow="1"/>
                <w:left w:val="single" w:sz="2" w:space="31" w:color="FFFFFF" w:shadow="1"/>
                <w:bottom w:val="single" w:sz="2" w:space="31" w:color="FFFFFF" w:shadow="1"/>
                <w:right w:val="single" w:sz="2" w:space="31" w:color="FFFFFF" w:shadow="1"/>
              </w:pBdr>
              <w:spacing w:line="360" w:lineRule="exact"/>
              <w:rPr>
                <w:rFonts w:ascii="標楷體" w:eastAsia="標楷體" w:hAnsi="標楷體"/>
                <w:kern w:val="0"/>
                <w:sz w:val="28"/>
                <w:szCs w:val="28"/>
                <w:lang w:val="zh-TW"/>
              </w:rPr>
            </w:pPr>
            <w:r>
              <w:rPr>
                <w:rFonts w:ascii="標楷體" w:eastAsia="標楷體" w:hAnsi="標楷體"/>
                <w:kern w:val="0"/>
                <w:sz w:val="28"/>
                <w:szCs w:val="28"/>
                <w:lang w:val="zh-TW"/>
              </w:rPr>
              <w:t>SEL基本概念與情緒調節理論</w:t>
            </w:r>
          </w:p>
        </w:tc>
      </w:tr>
      <w:tr w:rsidR="00642423" w14:paraId="54FF077E" w14:textId="77777777">
        <w:tblPrEx>
          <w:tblCellMar>
            <w:top w:w="0" w:type="dxa"/>
            <w:bottom w:w="0" w:type="dxa"/>
          </w:tblCellMar>
        </w:tblPrEx>
        <w:tc>
          <w:tcPr>
            <w:tcW w:w="23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5E44D68" w14:textId="77777777" w:rsidR="00642423" w:rsidRDefault="00000000">
            <w:pPr>
              <w:spacing w:line="360" w:lineRule="exact"/>
              <w:jc w:val="center"/>
              <w:rPr>
                <w:rFonts w:ascii="標楷體" w:eastAsia="標楷體" w:hAnsi="標楷體"/>
                <w:b/>
                <w:bCs/>
                <w:kern w:val="0"/>
                <w:sz w:val="28"/>
                <w:szCs w:val="28"/>
                <w:lang w:val="zh-TW"/>
              </w:rPr>
            </w:pPr>
            <w:r>
              <w:rPr>
                <w:rFonts w:ascii="標楷體" w:eastAsia="標楷體" w:hAnsi="標楷體"/>
                <w:b/>
                <w:bCs/>
                <w:kern w:val="0"/>
                <w:sz w:val="28"/>
                <w:szCs w:val="28"/>
                <w:lang w:val="zh-TW"/>
              </w:rPr>
              <w:t>7/1 (三) 下午</w:t>
            </w:r>
          </w:p>
          <w:p w14:paraId="027A6CBF" w14:textId="77777777" w:rsidR="00642423" w:rsidRDefault="00000000">
            <w:pPr>
              <w:spacing w:line="360" w:lineRule="exact"/>
              <w:jc w:val="center"/>
            </w:pPr>
            <w:r>
              <w:rPr>
                <w:rFonts w:ascii="標楷體" w:eastAsia="標楷體" w:hAnsi="標楷體" w:cs="Arial"/>
                <w:b/>
                <w:kern w:val="0"/>
                <w:sz w:val="28"/>
                <w:szCs w:val="28"/>
                <w:lang w:val="zh-TW"/>
              </w:rPr>
              <w:t>(1：30~04：30)</w:t>
            </w:r>
          </w:p>
        </w:tc>
        <w:tc>
          <w:tcPr>
            <w:tcW w:w="200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DAA8652" w14:textId="77777777" w:rsidR="00642423" w:rsidRDefault="00000000">
            <w:pPr>
              <w:spacing w:line="360" w:lineRule="exact"/>
              <w:jc w:val="center"/>
              <w:rPr>
                <w:rFonts w:ascii="標楷體" w:eastAsia="標楷體" w:hAnsi="標楷體"/>
                <w:b/>
                <w:bCs/>
                <w:kern w:val="0"/>
                <w:sz w:val="28"/>
                <w:szCs w:val="28"/>
                <w:lang w:val="zh-TW"/>
              </w:rPr>
            </w:pPr>
            <w:r>
              <w:rPr>
                <w:rFonts w:ascii="標楷體" w:eastAsia="標楷體" w:hAnsi="標楷體"/>
                <w:b/>
                <w:bCs/>
                <w:kern w:val="0"/>
                <w:sz w:val="28"/>
                <w:szCs w:val="28"/>
                <w:lang w:val="zh-TW"/>
              </w:rPr>
              <w:t>蔡政霖</w:t>
            </w:r>
          </w:p>
        </w:tc>
        <w:tc>
          <w:tcPr>
            <w:tcW w:w="57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1EFD4B5" w14:textId="77777777" w:rsidR="00642423" w:rsidRDefault="00000000">
            <w:pPr>
              <w:pBdr>
                <w:top w:val="single" w:sz="2" w:space="31" w:color="FFFFFF" w:shadow="1"/>
                <w:left w:val="single" w:sz="2" w:space="31" w:color="FFFFFF" w:shadow="1"/>
                <w:bottom w:val="single" w:sz="2" w:space="31" w:color="FFFFFF" w:shadow="1"/>
                <w:right w:val="single" w:sz="2" w:space="31" w:color="FFFFFF" w:shadow="1"/>
              </w:pBdr>
              <w:spacing w:line="360" w:lineRule="exact"/>
              <w:rPr>
                <w:rFonts w:ascii="標楷體" w:eastAsia="標楷體" w:hAnsi="標楷體"/>
                <w:kern w:val="0"/>
                <w:sz w:val="28"/>
                <w:szCs w:val="28"/>
                <w:lang w:val="zh-TW"/>
              </w:rPr>
            </w:pPr>
            <w:r>
              <w:rPr>
                <w:rFonts w:ascii="標楷體" w:eastAsia="標楷體" w:hAnsi="標楷體"/>
                <w:kern w:val="0"/>
                <w:sz w:val="28"/>
                <w:szCs w:val="28"/>
                <w:lang w:val="zh-TW"/>
              </w:rPr>
              <w:t>運用SEL陪伴孩子的學業情緒</w:t>
            </w:r>
          </w:p>
          <w:p w14:paraId="68BFD0DC" w14:textId="77777777" w:rsidR="00642423" w:rsidRDefault="00000000">
            <w:pPr>
              <w:pBdr>
                <w:top w:val="single" w:sz="2" w:space="31" w:color="FFFFFF" w:shadow="1"/>
                <w:left w:val="single" w:sz="2" w:space="31" w:color="FFFFFF" w:shadow="1"/>
                <w:bottom w:val="single" w:sz="2" w:space="31" w:color="FFFFFF" w:shadow="1"/>
                <w:right w:val="single" w:sz="2" w:space="31" w:color="FFFFFF" w:shadow="1"/>
              </w:pBdr>
              <w:spacing w:line="360" w:lineRule="exact"/>
              <w:rPr>
                <w:rFonts w:ascii="標楷體" w:eastAsia="標楷體" w:hAnsi="標楷體"/>
                <w:kern w:val="0"/>
                <w:sz w:val="28"/>
                <w:szCs w:val="28"/>
                <w:lang w:val="zh-TW"/>
              </w:rPr>
            </w:pPr>
            <w:r>
              <w:rPr>
                <w:rFonts w:ascii="標楷體" w:eastAsia="標楷體" w:hAnsi="標楷體"/>
                <w:kern w:val="0"/>
                <w:sz w:val="28"/>
                <w:szCs w:val="28"/>
                <w:lang w:val="zh-TW"/>
              </w:rPr>
              <w:t>運用數位工具開啟SEL的體驗與學習</w:t>
            </w:r>
          </w:p>
          <w:p w14:paraId="21BC6F1A" w14:textId="77777777" w:rsidR="00642423" w:rsidRDefault="00000000">
            <w:pPr>
              <w:pBdr>
                <w:top w:val="single" w:sz="2" w:space="31" w:color="FFFFFF" w:shadow="1"/>
                <w:left w:val="single" w:sz="2" w:space="31" w:color="FFFFFF" w:shadow="1"/>
                <w:bottom w:val="single" w:sz="2" w:space="31" w:color="FFFFFF" w:shadow="1"/>
                <w:right w:val="single" w:sz="2" w:space="31" w:color="FFFFFF" w:shadow="1"/>
              </w:pBdr>
              <w:spacing w:line="360" w:lineRule="exact"/>
              <w:rPr>
                <w:rFonts w:ascii="標楷體" w:eastAsia="標楷體" w:hAnsi="標楷體"/>
                <w:kern w:val="0"/>
                <w:sz w:val="28"/>
                <w:szCs w:val="28"/>
                <w:lang w:val="zh-TW"/>
              </w:rPr>
            </w:pPr>
            <w:r>
              <w:rPr>
                <w:rFonts w:ascii="標楷體" w:eastAsia="標楷體" w:hAnsi="標楷體"/>
                <w:kern w:val="0"/>
                <w:sz w:val="28"/>
                <w:szCs w:val="28"/>
                <w:lang w:val="zh-TW"/>
              </w:rPr>
              <w:t>(數位情緒卡活動、情緒ABC、壓力分類矩陣)</w:t>
            </w:r>
          </w:p>
        </w:tc>
      </w:tr>
      <w:tr w:rsidR="00642423" w14:paraId="1C05DC10" w14:textId="77777777">
        <w:tblPrEx>
          <w:tblCellMar>
            <w:top w:w="0" w:type="dxa"/>
            <w:bottom w:w="0" w:type="dxa"/>
          </w:tblCellMar>
        </w:tblPrEx>
        <w:tc>
          <w:tcPr>
            <w:tcW w:w="23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6CF5ED0" w14:textId="77777777" w:rsidR="00642423" w:rsidRDefault="00000000">
            <w:pPr>
              <w:spacing w:line="360" w:lineRule="exact"/>
              <w:jc w:val="center"/>
              <w:rPr>
                <w:rFonts w:ascii="標楷體" w:eastAsia="標楷體" w:hAnsi="標楷體"/>
                <w:b/>
                <w:bCs/>
                <w:kern w:val="0"/>
                <w:sz w:val="28"/>
                <w:szCs w:val="28"/>
                <w:lang w:val="zh-TW"/>
              </w:rPr>
            </w:pPr>
            <w:r>
              <w:rPr>
                <w:rFonts w:ascii="標楷體" w:eastAsia="標楷體" w:hAnsi="標楷體"/>
                <w:b/>
                <w:bCs/>
                <w:kern w:val="0"/>
                <w:sz w:val="28"/>
                <w:szCs w:val="28"/>
                <w:lang w:val="zh-TW"/>
              </w:rPr>
              <w:t>7/2 (四) 上午</w:t>
            </w:r>
          </w:p>
          <w:p w14:paraId="6C753CEF" w14:textId="77777777" w:rsidR="00642423" w:rsidRDefault="00000000">
            <w:pPr>
              <w:spacing w:line="360" w:lineRule="exact"/>
              <w:jc w:val="center"/>
              <w:rPr>
                <w:rFonts w:ascii="標楷體" w:eastAsia="標楷體" w:hAnsi="標楷體"/>
                <w:b/>
                <w:bCs/>
                <w:kern w:val="0"/>
                <w:sz w:val="28"/>
                <w:szCs w:val="28"/>
                <w:lang w:val="zh-TW"/>
              </w:rPr>
            </w:pPr>
            <w:r>
              <w:rPr>
                <w:rFonts w:ascii="標楷體" w:eastAsia="標楷體" w:hAnsi="標楷體"/>
                <w:b/>
                <w:bCs/>
                <w:kern w:val="0"/>
                <w:sz w:val="28"/>
                <w:szCs w:val="28"/>
                <w:lang w:val="zh-TW"/>
              </w:rPr>
              <w:t>(9：00~12：00)</w:t>
            </w:r>
          </w:p>
        </w:tc>
        <w:tc>
          <w:tcPr>
            <w:tcW w:w="200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8AF81D3" w14:textId="77777777" w:rsidR="00642423" w:rsidRDefault="00000000">
            <w:pPr>
              <w:pBdr>
                <w:top w:val="single" w:sz="2" w:space="31" w:color="FFFFFF" w:shadow="1"/>
                <w:left w:val="single" w:sz="2" w:space="31" w:color="FFFFFF" w:shadow="1"/>
                <w:bottom w:val="single" w:sz="2" w:space="31" w:color="FFFFFF" w:shadow="1"/>
                <w:right w:val="single" w:sz="2" w:space="31" w:color="FFFFFF" w:shadow="1"/>
              </w:pBdr>
              <w:spacing w:line="360" w:lineRule="exact"/>
              <w:jc w:val="center"/>
              <w:rPr>
                <w:rFonts w:ascii="標楷體" w:eastAsia="標楷體" w:hAnsi="標楷體"/>
                <w:b/>
                <w:bCs/>
                <w:kern w:val="0"/>
                <w:sz w:val="28"/>
                <w:szCs w:val="28"/>
                <w:lang w:val="zh-TW"/>
              </w:rPr>
            </w:pPr>
            <w:r>
              <w:rPr>
                <w:rFonts w:ascii="標楷體" w:eastAsia="標楷體" w:hAnsi="標楷體"/>
                <w:b/>
                <w:bCs/>
                <w:kern w:val="0"/>
                <w:sz w:val="28"/>
                <w:szCs w:val="28"/>
                <w:lang w:val="zh-TW"/>
              </w:rPr>
              <w:t>洪</w:t>
            </w:r>
            <w:proofErr w:type="gramStart"/>
            <w:r>
              <w:rPr>
                <w:rFonts w:ascii="標楷體" w:eastAsia="標楷體" w:hAnsi="標楷體"/>
                <w:b/>
                <w:bCs/>
                <w:kern w:val="0"/>
                <w:sz w:val="28"/>
                <w:szCs w:val="28"/>
                <w:lang w:val="zh-TW"/>
              </w:rPr>
              <w:t>綵</w:t>
            </w:r>
            <w:proofErr w:type="gramEnd"/>
            <w:r>
              <w:rPr>
                <w:rFonts w:ascii="標楷體" w:eastAsia="標楷體" w:hAnsi="標楷體"/>
                <w:b/>
                <w:bCs/>
                <w:kern w:val="0"/>
                <w:sz w:val="28"/>
                <w:szCs w:val="28"/>
                <w:lang w:val="zh-TW"/>
              </w:rPr>
              <w:t>蔚</w:t>
            </w:r>
          </w:p>
        </w:tc>
        <w:tc>
          <w:tcPr>
            <w:tcW w:w="57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0147629" w14:textId="77777777" w:rsidR="00642423" w:rsidRDefault="00000000">
            <w:pPr>
              <w:pBdr>
                <w:top w:val="single" w:sz="2" w:space="31" w:color="FFFFFF" w:shadow="1"/>
                <w:left w:val="single" w:sz="2" w:space="31" w:color="FFFFFF" w:shadow="1"/>
                <w:bottom w:val="single" w:sz="2" w:space="31" w:color="FFFFFF" w:shadow="1"/>
                <w:right w:val="single" w:sz="2" w:space="31" w:color="FFFFFF" w:shadow="1"/>
              </w:pBdr>
              <w:spacing w:line="360" w:lineRule="exact"/>
              <w:rPr>
                <w:rFonts w:ascii="標楷體" w:eastAsia="標楷體" w:hAnsi="標楷體"/>
                <w:kern w:val="0"/>
                <w:sz w:val="28"/>
                <w:szCs w:val="28"/>
                <w:lang w:val="zh-TW"/>
              </w:rPr>
            </w:pPr>
            <w:r>
              <w:rPr>
                <w:rFonts w:ascii="標楷體" w:eastAsia="標楷體" w:hAnsi="標楷體"/>
                <w:kern w:val="0"/>
                <w:sz w:val="28"/>
                <w:szCs w:val="28"/>
                <w:lang w:val="zh-TW"/>
              </w:rPr>
              <w:t>SEL融入教學的多元策略：繪本引導與藝術創作介入SEL之形式與理論</w:t>
            </w:r>
          </w:p>
        </w:tc>
      </w:tr>
      <w:tr w:rsidR="00642423" w14:paraId="551304E5" w14:textId="77777777">
        <w:tblPrEx>
          <w:tblCellMar>
            <w:top w:w="0" w:type="dxa"/>
            <w:bottom w:w="0" w:type="dxa"/>
          </w:tblCellMar>
        </w:tblPrEx>
        <w:tc>
          <w:tcPr>
            <w:tcW w:w="23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7D80B22" w14:textId="77777777" w:rsidR="00642423" w:rsidRDefault="00000000">
            <w:pPr>
              <w:spacing w:line="360" w:lineRule="exact"/>
              <w:jc w:val="center"/>
              <w:rPr>
                <w:rFonts w:ascii="標楷體" w:eastAsia="標楷體" w:hAnsi="標楷體"/>
                <w:b/>
                <w:bCs/>
                <w:kern w:val="0"/>
                <w:sz w:val="28"/>
                <w:szCs w:val="28"/>
                <w:lang w:val="zh-TW"/>
              </w:rPr>
            </w:pPr>
            <w:r>
              <w:rPr>
                <w:rFonts w:ascii="標楷體" w:eastAsia="標楷體" w:hAnsi="標楷體"/>
                <w:b/>
                <w:bCs/>
                <w:kern w:val="0"/>
                <w:sz w:val="28"/>
                <w:szCs w:val="28"/>
                <w:lang w:val="zh-TW"/>
              </w:rPr>
              <w:t>7/2 (四) 下午</w:t>
            </w:r>
          </w:p>
          <w:p w14:paraId="262FEF78" w14:textId="77777777" w:rsidR="00642423" w:rsidRDefault="00000000">
            <w:pPr>
              <w:spacing w:line="360" w:lineRule="exact"/>
              <w:jc w:val="center"/>
            </w:pPr>
            <w:r>
              <w:rPr>
                <w:rFonts w:ascii="標楷體" w:eastAsia="標楷體" w:hAnsi="標楷體" w:cs="Arial"/>
                <w:b/>
                <w:kern w:val="0"/>
                <w:sz w:val="28"/>
                <w:szCs w:val="28"/>
                <w:lang w:val="zh-TW"/>
              </w:rPr>
              <w:t>(1：30~04：30)</w:t>
            </w:r>
          </w:p>
        </w:tc>
        <w:tc>
          <w:tcPr>
            <w:tcW w:w="200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8029973" w14:textId="77777777" w:rsidR="00642423" w:rsidRDefault="00000000">
            <w:pPr>
              <w:spacing w:line="360" w:lineRule="exact"/>
              <w:jc w:val="center"/>
              <w:rPr>
                <w:rFonts w:ascii="標楷體" w:eastAsia="標楷體" w:hAnsi="標楷體"/>
                <w:b/>
                <w:bCs/>
                <w:kern w:val="0"/>
                <w:sz w:val="28"/>
                <w:szCs w:val="28"/>
                <w:lang w:val="zh-TW"/>
              </w:rPr>
            </w:pPr>
            <w:r>
              <w:rPr>
                <w:rFonts w:ascii="標楷體" w:eastAsia="標楷體" w:hAnsi="標楷體"/>
                <w:b/>
                <w:bCs/>
                <w:kern w:val="0"/>
                <w:sz w:val="28"/>
                <w:szCs w:val="28"/>
                <w:lang w:val="zh-TW"/>
              </w:rPr>
              <w:t>洪</w:t>
            </w:r>
            <w:proofErr w:type="gramStart"/>
            <w:r>
              <w:rPr>
                <w:rFonts w:ascii="標楷體" w:eastAsia="標楷體" w:hAnsi="標楷體"/>
                <w:b/>
                <w:bCs/>
                <w:kern w:val="0"/>
                <w:sz w:val="28"/>
                <w:szCs w:val="28"/>
                <w:lang w:val="zh-TW"/>
              </w:rPr>
              <w:t>綵</w:t>
            </w:r>
            <w:proofErr w:type="gramEnd"/>
            <w:r>
              <w:rPr>
                <w:rFonts w:ascii="標楷體" w:eastAsia="標楷體" w:hAnsi="標楷體"/>
                <w:b/>
                <w:bCs/>
                <w:kern w:val="0"/>
                <w:sz w:val="28"/>
                <w:szCs w:val="28"/>
                <w:lang w:val="zh-TW"/>
              </w:rPr>
              <w:t>蔚</w:t>
            </w:r>
          </w:p>
        </w:tc>
        <w:tc>
          <w:tcPr>
            <w:tcW w:w="57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6C595DD" w14:textId="77777777" w:rsidR="00642423" w:rsidRDefault="00000000">
            <w:pPr>
              <w:pBdr>
                <w:top w:val="single" w:sz="2" w:space="31" w:color="FFFFFF" w:shadow="1"/>
                <w:left w:val="single" w:sz="2" w:space="31" w:color="FFFFFF" w:shadow="1"/>
                <w:bottom w:val="single" w:sz="2" w:space="31" w:color="FFFFFF" w:shadow="1"/>
                <w:right w:val="single" w:sz="2" w:space="31" w:color="FFFFFF" w:shadow="1"/>
              </w:pBdr>
              <w:spacing w:line="360" w:lineRule="exact"/>
            </w:pPr>
            <w:r>
              <w:rPr>
                <w:rFonts w:ascii="標楷體" w:eastAsia="標楷體" w:hAnsi="標楷體"/>
                <w:kern w:val="0"/>
                <w:sz w:val="28"/>
                <w:szCs w:val="28"/>
                <w:lang w:val="zh-TW"/>
              </w:rPr>
              <w:t>SEL教學設計實作：在SEL裡「</w:t>
            </w:r>
            <w:proofErr w:type="gramStart"/>
            <w:r>
              <w:rPr>
                <w:rFonts w:ascii="標楷體" w:eastAsia="標楷體" w:hAnsi="標楷體"/>
                <w:kern w:val="0"/>
                <w:sz w:val="28"/>
                <w:szCs w:val="28"/>
                <w:lang w:val="zh-TW"/>
              </w:rPr>
              <w:t>藝起療癒</w:t>
            </w:r>
            <w:proofErr w:type="gramEnd"/>
            <w:r>
              <w:rPr>
                <w:rFonts w:ascii="標楷體" w:eastAsia="標楷體" w:hAnsi="標楷體"/>
                <w:kern w:val="0"/>
                <w:sz w:val="28"/>
                <w:szCs w:val="28"/>
                <w:lang w:val="zh-TW"/>
              </w:rPr>
              <w:t>」，活動設計與體驗</w:t>
            </w:r>
            <w:r>
              <w:rPr>
                <w:rFonts w:ascii="標楷體" w:eastAsia="標楷體" w:hAnsi="標楷體"/>
                <w:kern w:val="0"/>
                <w:sz w:val="22"/>
                <w:szCs w:val="22"/>
                <w:lang w:val="zh-TW"/>
              </w:rPr>
              <w:t>（森林善意觀察單、表情藝術家、魔法抱抱）</w:t>
            </w:r>
          </w:p>
        </w:tc>
      </w:tr>
      <w:tr w:rsidR="00642423" w14:paraId="7E6326E3" w14:textId="77777777">
        <w:tblPrEx>
          <w:tblCellMar>
            <w:top w:w="0" w:type="dxa"/>
            <w:bottom w:w="0" w:type="dxa"/>
          </w:tblCellMar>
        </w:tblPrEx>
        <w:tc>
          <w:tcPr>
            <w:tcW w:w="23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5AF9537" w14:textId="77777777" w:rsidR="00642423" w:rsidRDefault="00000000">
            <w:pPr>
              <w:spacing w:line="360" w:lineRule="exact"/>
              <w:jc w:val="center"/>
              <w:rPr>
                <w:rFonts w:ascii="標楷體" w:eastAsia="標楷體" w:hAnsi="標楷體"/>
                <w:b/>
                <w:bCs/>
                <w:kern w:val="0"/>
                <w:sz w:val="28"/>
                <w:szCs w:val="28"/>
                <w:lang w:val="zh-TW"/>
              </w:rPr>
            </w:pPr>
            <w:r>
              <w:rPr>
                <w:rFonts w:ascii="標楷體" w:eastAsia="標楷體" w:hAnsi="標楷體"/>
                <w:b/>
                <w:bCs/>
                <w:kern w:val="0"/>
                <w:sz w:val="28"/>
                <w:szCs w:val="28"/>
                <w:lang w:val="zh-TW"/>
              </w:rPr>
              <w:t>7/3 (五) 上午</w:t>
            </w:r>
          </w:p>
          <w:p w14:paraId="4BFC3885" w14:textId="77777777" w:rsidR="00642423" w:rsidRDefault="00000000">
            <w:pPr>
              <w:spacing w:line="360" w:lineRule="exact"/>
              <w:jc w:val="center"/>
              <w:rPr>
                <w:rFonts w:ascii="標楷體" w:eastAsia="標楷體" w:hAnsi="標楷體"/>
                <w:b/>
                <w:bCs/>
                <w:kern w:val="0"/>
                <w:sz w:val="28"/>
                <w:szCs w:val="28"/>
                <w:lang w:val="zh-TW"/>
              </w:rPr>
            </w:pPr>
            <w:r>
              <w:rPr>
                <w:rFonts w:ascii="標楷體" w:eastAsia="標楷體" w:hAnsi="標楷體"/>
                <w:b/>
                <w:bCs/>
                <w:kern w:val="0"/>
                <w:sz w:val="28"/>
                <w:szCs w:val="28"/>
                <w:lang w:val="zh-TW"/>
              </w:rPr>
              <w:t>(9：00~12：00)</w:t>
            </w:r>
          </w:p>
        </w:tc>
        <w:tc>
          <w:tcPr>
            <w:tcW w:w="200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611227B" w14:textId="77777777" w:rsidR="00642423" w:rsidRDefault="00000000">
            <w:pPr>
              <w:pBdr>
                <w:top w:val="single" w:sz="2" w:space="31" w:color="FFFFFF" w:shadow="1"/>
                <w:left w:val="single" w:sz="2" w:space="31" w:color="FFFFFF" w:shadow="1"/>
                <w:bottom w:val="single" w:sz="2" w:space="31" w:color="FFFFFF" w:shadow="1"/>
                <w:right w:val="single" w:sz="2" w:space="31" w:color="FFFFFF" w:shadow="1"/>
              </w:pBdr>
              <w:spacing w:line="360" w:lineRule="exact"/>
              <w:jc w:val="center"/>
              <w:rPr>
                <w:rFonts w:ascii="標楷體" w:eastAsia="標楷體" w:hAnsi="標楷體"/>
                <w:b/>
                <w:bCs/>
                <w:kern w:val="0"/>
                <w:sz w:val="28"/>
                <w:szCs w:val="28"/>
                <w:lang w:val="zh-TW"/>
              </w:rPr>
            </w:pPr>
            <w:r>
              <w:rPr>
                <w:rFonts w:ascii="標楷體" w:eastAsia="標楷體" w:hAnsi="標楷體"/>
                <w:b/>
                <w:bCs/>
                <w:kern w:val="0"/>
                <w:sz w:val="28"/>
                <w:szCs w:val="28"/>
                <w:lang w:val="zh-TW"/>
              </w:rPr>
              <w:t>陳</w:t>
            </w:r>
            <w:proofErr w:type="gramStart"/>
            <w:r>
              <w:rPr>
                <w:rFonts w:ascii="標楷體" w:eastAsia="標楷體" w:hAnsi="標楷體"/>
                <w:b/>
                <w:bCs/>
                <w:kern w:val="0"/>
                <w:sz w:val="28"/>
                <w:szCs w:val="28"/>
                <w:lang w:val="zh-TW"/>
              </w:rPr>
              <w:t>杰廷</w:t>
            </w:r>
            <w:proofErr w:type="gramEnd"/>
          </w:p>
        </w:tc>
        <w:tc>
          <w:tcPr>
            <w:tcW w:w="57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A648C31" w14:textId="77777777" w:rsidR="00642423" w:rsidRDefault="00000000">
            <w:pPr>
              <w:pBdr>
                <w:top w:val="single" w:sz="2" w:space="31" w:color="FFFFFF" w:shadow="1"/>
                <w:left w:val="single" w:sz="2" w:space="31" w:color="FFFFFF" w:shadow="1"/>
                <w:bottom w:val="single" w:sz="2" w:space="31" w:color="FFFFFF" w:shadow="1"/>
                <w:right w:val="single" w:sz="2" w:space="31" w:color="FFFFFF" w:shadow="1"/>
              </w:pBdr>
              <w:spacing w:line="360" w:lineRule="exact"/>
              <w:rPr>
                <w:rFonts w:ascii="標楷體" w:eastAsia="標楷體" w:hAnsi="標楷體"/>
                <w:kern w:val="0"/>
                <w:sz w:val="28"/>
                <w:szCs w:val="28"/>
                <w:lang w:val="zh-TW"/>
              </w:rPr>
            </w:pPr>
            <w:r>
              <w:rPr>
                <w:rFonts w:ascii="標楷體" w:eastAsia="標楷體" w:hAnsi="標楷體"/>
                <w:kern w:val="0"/>
                <w:sz w:val="28"/>
                <w:szCs w:val="28"/>
                <w:lang w:val="zh-TW"/>
              </w:rPr>
              <w:t>SEL與普特融合:如何將SEL變為日常與特殊生處遇方法(個案分享)</w:t>
            </w:r>
          </w:p>
        </w:tc>
      </w:tr>
      <w:tr w:rsidR="00642423" w14:paraId="58766994" w14:textId="77777777">
        <w:tblPrEx>
          <w:tblCellMar>
            <w:top w:w="0" w:type="dxa"/>
            <w:bottom w:w="0" w:type="dxa"/>
          </w:tblCellMar>
        </w:tblPrEx>
        <w:tc>
          <w:tcPr>
            <w:tcW w:w="23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CD7D2AB" w14:textId="77777777" w:rsidR="00642423" w:rsidRDefault="00000000">
            <w:pPr>
              <w:spacing w:line="360" w:lineRule="exact"/>
              <w:jc w:val="center"/>
              <w:rPr>
                <w:rFonts w:ascii="標楷體" w:eastAsia="標楷體" w:hAnsi="標楷體"/>
                <w:b/>
                <w:bCs/>
                <w:kern w:val="0"/>
                <w:sz w:val="28"/>
                <w:szCs w:val="28"/>
                <w:lang w:val="zh-TW"/>
              </w:rPr>
            </w:pPr>
            <w:r>
              <w:rPr>
                <w:rFonts w:ascii="標楷體" w:eastAsia="標楷體" w:hAnsi="標楷體"/>
                <w:b/>
                <w:bCs/>
                <w:kern w:val="0"/>
                <w:sz w:val="28"/>
                <w:szCs w:val="28"/>
                <w:lang w:val="zh-TW"/>
              </w:rPr>
              <w:t>7/3 (五) 下午</w:t>
            </w:r>
          </w:p>
          <w:p w14:paraId="3EB9BBDE" w14:textId="77777777" w:rsidR="00642423" w:rsidRDefault="00000000">
            <w:pPr>
              <w:spacing w:line="360" w:lineRule="exact"/>
              <w:jc w:val="center"/>
            </w:pPr>
            <w:r>
              <w:rPr>
                <w:rFonts w:ascii="標楷體" w:eastAsia="標楷體" w:hAnsi="標楷體" w:cs="Arial"/>
                <w:b/>
                <w:kern w:val="0"/>
                <w:sz w:val="28"/>
                <w:szCs w:val="28"/>
                <w:lang w:val="zh-TW"/>
              </w:rPr>
              <w:t>(1：30~04：30)</w:t>
            </w:r>
          </w:p>
        </w:tc>
        <w:tc>
          <w:tcPr>
            <w:tcW w:w="200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6691401" w14:textId="77777777" w:rsidR="00642423" w:rsidRDefault="00000000">
            <w:pPr>
              <w:pBdr>
                <w:top w:val="single" w:sz="2" w:space="31" w:color="FFFFFF" w:shadow="1"/>
                <w:left w:val="single" w:sz="2" w:space="31" w:color="FFFFFF" w:shadow="1"/>
                <w:bottom w:val="single" w:sz="2" w:space="31" w:color="FFFFFF" w:shadow="1"/>
                <w:right w:val="single" w:sz="2" w:space="31" w:color="FFFFFF" w:shadow="1"/>
              </w:pBdr>
              <w:spacing w:line="360" w:lineRule="exact"/>
              <w:jc w:val="center"/>
              <w:rPr>
                <w:rFonts w:ascii="標楷體" w:eastAsia="標楷體" w:hAnsi="標楷體"/>
                <w:b/>
                <w:bCs/>
                <w:kern w:val="0"/>
                <w:sz w:val="28"/>
                <w:szCs w:val="28"/>
                <w:lang w:val="zh-TW"/>
              </w:rPr>
            </w:pPr>
            <w:r>
              <w:rPr>
                <w:rFonts w:ascii="標楷體" w:eastAsia="標楷體" w:hAnsi="標楷體"/>
                <w:b/>
                <w:bCs/>
                <w:kern w:val="0"/>
                <w:sz w:val="28"/>
                <w:szCs w:val="28"/>
                <w:lang w:val="zh-TW"/>
              </w:rPr>
              <w:t>陳</w:t>
            </w:r>
            <w:proofErr w:type="gramStart"/>
            <w:r>
              <w:rPr>
                <w:rFonts w:ascii="標楷體" w:eastAsia="標楷體" w:hAnsi="標楷體"/>
                <w:b/>
                <w:bCs/>
                <w:kern w:val="0"/>
                <w:sz w:val="28"/>
                <w:szCs w:val="28"/>
                <w:lang w:val="zh-TW"/>
              </w:rPr>
              <w:t>杰廷</w:t>
            </w:r>
            <w:proofErr w:type="gramEnd"/>
          </w:p>
        </w:tc>
        <w:tc>
          <w:tcPr>
            <w:tcW w:w="57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8315AD5" w14:textId="77777777" w:rsidR="00642423" w:rsidRDefault="00000000">
            <w:pPr>
              <w:pBdr>
                <w:top w:val="single" w:sz="2" w:space="31" w:color="FFFFFF" w:shadow="1"/>
                <w:left w:val="single" w:sz="2" w:space="31" w:color="FFFFFF" w:shadow="1"/>
                <w:bottom w:val="single" w:sz="2" w:space="31" w:color="FFFFFF" w:shadow="1"/>
                <w:right w:val="single" w:sz="2" w:space="31" w:color="FFFFFF" w:shadow="1"/>
              </w:pBdr>
              <w:spacing w:line="360" w:lineRule="exact"/>
            </w:pPr>
            <w:r>
              <w:rPr>
                <w:rFonts w:ascii="標楷體" w:eastAsia="標楷體" w:hAnsi="標楷體"/>
                <w:kern w:val="0"/>
                <w:sz w:val="28"/>
                <w:szCs w:val="28"/>
                <w:lang w:val="zh-TW"/>
              </w:rPr>
              <w:t>SEL</w:t>
            </w:r>
            <w:proofErr w:type="gramStart"/>
            <w:r>
              <w:rPr>
                <w:rFonts w:ascii="標楷體" w:eastAsia="標楷體" w:hAnsi="標楷體"/>
                <w:kern w:val="0"/>
                <w:sz w:val="28"/>
                <w:szCs w:val="28"/>
                <w:lang w:val="zh-TW"/>
              </w:rPr>
              <w:t>班經活動</w:t>
            </w:r>
            <w:proofErr w:type="gramEnd"/>
            <w:r>
              <w:rPr>
                <w:rFonts w:ascii="標楷體" w:eastAsia="標楷體" w:hAnsi="標楷體"/>
                <w:kern w:val="0"/>
                <w:sz w:val="28"/>
                <w:szCs w:val="28"/>
                <w:lang w:val="zh-TW"/>
              </w:rPr>
              <w:t>工作坊:活動體驗、演示練習與課程設計</w:t>
            </w:r>
            <w:r>
              <w:rPr>
                <w:rFonts w:ascii="標楷體" w:eastAsia="標楷體" w:hAnsi="標楷體"/>
                <w:kern w:val="0"/>
                <w:lang w:val="zh-TW"/>
              </w:rPr>
              <w:t>(活動介紹包含:情緒四象限、</w:t>
            </w:r>
            <w:proofErr w:type="gramStart"/>
            <w:r>
              <w:rPr>
                <w:rFonts w:ascii="標楷體" w:eastAsia="標楷體" w:hAnsi="標楷體"/>
                <w:kern w:val="0"/>
                <w:lang w:val="zh-TW"/>
              </w:rPr>
              <w:t>同理停看</w:t>
            </w:r>
            <w:proofErr w:type="gramEnd"/>
            <w:r>
              <w:rPr>
                <w:rFonts w:ascii="標楷體" w:eastAsia="標楷體" w:hAnsi="標楷體"/>
                <w:kern w:val="0"/>
                <w:lang w:val="zh-TW"/>
              </w:rPr>
              <w:t>聽、冷靜智慧表X這招最對味、問題解決計畫X人際迷宮)</w:t>
            </w:r>
          </w:p>
        </w:tc>
      </w:tr>
      <w:tr w:rsidR="00642423" w14:paraId="09F1E2E1" w14:textId="77777777">
        <w:tblPrEx>
          <w:tblCellMar>
            <w:top w:w="0" w:type="dxa"/>
            <w:bottom w:w="0" w:type="dxa"/>
          </w:tblCellMar>
        </w:tblPrEx>
        <w:tc>
          <w:tcPr>
            <w:tcW w:w="23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1BD488D" w14:textId="77777777" w:rsidR="00642423" w:rsidRDefault="00000000">
            <w:pPr>
              <w:spacing w:line="360" w:lineRule="exact"/>
              <w:jc w:val="center"/>
              <w:rPr>
                <w:rFonts w:ascii="標楷體" w:eastAsia="標楷體" w:hAnsi="標楷體"/>
                <w:b/>
                <w:bCs/>
                <w:kern w:val="0"/>
                <w:sz w:val="28"/>
                <w:szCs w:val="28"/>
                <w:lang w:val="zh-TW"/>
              </w:rPr>
            </w:pPr>
            <w:r>
              <w:rPr>
                <w:rFonts w:ascii="標楷體" w:eastAsia="標楷體" w:hAnsi="標楷體"/>
                <w:b/>
                <w:bCs/>
                <w:kern w:val="0"/>
                <w:sz w:val="28"/>
                <w:szCs w:val="28"/>
                <w:lang w:val="zh-TW"/>
              </w:rPr>
              <w:t>7/6 (</w:t>
            </w:r>
            <w:proofErr w:type="gramStart"/>
            <w:r>
              <w:rPr>
                <w:rFonts w:ascii="標楷體" w:eastAsia="標楷體" w:hAnsi="標楷體"/>
                <w:b/>
                <w:bCs/>
                <w:kern w:val="0"/>
                <w:sz w:val="28"/>
                <w:szCs w:val="28"/>
                <w:lang w:val="zh-TW"/>
              </w:rPr>
              <w:t>一</w:t>
            </w:r>
            <w:proofErr w:type="gramEnd"/>
            <w:r>
              <w:rPr>
                <w:rFonts w:ascii="標楷體" w:eastAsia="標楷體" w:hAnsi="標楷體"/>
                <w:b/>
                <w:bCs/>
                <w:kern w:val="0"/>
                <w:sz w:val="28"/>
                <w:szCs w:val="28"/>
                <w:lang w:val="zh-TW"/>
              </w:rPr>
              <w:t>) 上午</w:t>
            </w:r>
          </w:p>
          <w:p w14:paraId="659537BD" w14:textId="77777777" w:rsidR="00642423" w:rsidRDefault="00000000">
            <w:pPr>
              <w:spacing w:line="360" w:lineRule="exact"/>
              <w:jc w:val="center"/>
              <w:rPr>
                <w:rFonts w:ascii="標楷體" w:eastAsia="標楷體" w:hAnsi="標楷體"/>
                <w:b/>
                <w:bCs/>
                <w:kern w:val="0"/>
                <w:sz w:val="28"/>
                <w:szCs w:val="28"/>
                <w:lang w:val="zh-TW"/>
              </w:rPr>
            </w:pPr>
            <w:r>
              <w:rPr>
                <w:rFonts w:ascii="標楷體" w:eastAsia="標楷體" w:hAnsi="標楷體"/>
                <w:b/>
                <w:bCs/>
                <w:kern w:val="0"/>
                <w:sz w:val="28"/>
                <w:szCs w:val="28"/>
                <w:lang w:val="zh-TW"/>
              </w:rPr>
              <w:t>(9：00~12：00)</w:t>
            </w:r>
          </w:p>
        </w:tc>
        <w:tc>
          <w:tcPr>
            <w:tcW w:w="200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8884ACB" w14:textId="77777777" w:rsidR="00642423" w:rsidRDefault="00000000">
            <w:pPr>
              <w:pBdr>
                <w:top w:val="single" w:sz="2" w:space="31" w:color="FFFFFF" w:shadow="1"/>
                <w:left w:val="single" w:sz="2" w:space="31" w:color="FFFFFF" w:shadow="1"/>
                <w:bottom w:val="single" w:sz="2" w:space="31" w:color="FFFFFF" w:shadow="1"/>
                <w:right w:val="single" w:sz="2" w:space="31" w:color="FFFFFF" w:shadow="1"/>
              </w:pBdr>
              <w:spacing w:line="360" w:lineRule="exact"/>
              <w:jc w:val="center"/>
              <w:rPr>
                <w:rFonts w:ascii="標楷體" w:eastAsia="標楷體" w:hAnsi="標楷體"/>
                <w:b/>
                <w:bCs/>
                <w:kern w:val="0"/>
                <w:sz w:val="28"/>
                <w:szCs w:val="28"/>
                <w:lang w:val="zh-TW"/>
              </w:rPr>
            </w:pPr>
            <w:r>
              <w:rPr>
                <w:rFonts w:ascii="標楷體" w:eastAsia="標楷體" w:hAnsi="標楷體"/>
                <w:b/>
                <w:bCs/>
                <w:kern w:val="0"/>
                <w:sz w:val="28"/>
                <w:szCs w:val="28"/>
                <w:lang w:val="zh-TW"/>
              </w:rPr>
              <w:t>林秀玲</w:t>
            </w:r>
          </w:p>
        </w:tc>
        <w:tc>
          <w:tcPr>
            <w:tcW w:w="57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FAA0E43" w14:textId="77777777" w:rsidR="00642423" w:rsidRDefault="00000000">
            <w:pPr>
              <w:spacing w:line="360" w:lineRule="exact"/>
              <w:rPr>
                <w:rFonts w:ascii="標楷體" w:eastAsia="標楷體" w:hAnsi="標楷體"/>
                <w:kern w:val="0"/>
                <w:sz w:val="28"/>
                <w:szCs w:val="28"/>
                <w:lang w:val="zh-TW"/>
              </w:rPr>
            </w:pPr>
            <w:r>
              <w:rPr>
                <w:rFonts w:ascii="標楷體" w:eastAsia="標楷體" w:hAnsi="標楷體"/>
                <w:kern w:val="0"/>
                <w:sz w:val="28"/>
                <w:szCs w:val="28"/>
                <w:lang w:val="zh-TW"/>
              </w:rPr>
              <w:t>SEL對正向管教的啟發</w:t>
            </w:r>
          </w:p>
        </w:tc>
      </w:tr>
      <w:tr w:rsidR="00642423" w14:paraId="0B2311B1" w14:textId="77777777">
        <w:tblPrEx>
          <w:tblCellMar>
            <w:top w:w="0" w:type="dxa"/>
            <w:bottom w:w="0" w:type="dxa"/>
          </w:tblCellMar>
        </w:tblPrEx>
        <w:tc>
          <w:tcPr>
            <w:tcW w:w="23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F99909B" w14:textId="77777777" w:rsidR="00642423" w:rsidRDefault="00000000">
            <w:pPr>
              <w:spacing w:line="360" w:lineRule="exact"/>
              <w:jc w:val="center"/>
              <w:rPr>
                <w:rFonts w:ascii="標楷體" w:eastAsia="標楷體" w:hAnsi="標楷體"/>
                <w:b/>
                <w:bCs/>
                <w:kern w:val="0"/>
                <w:sz w:val="28"/>
                <w:szCs w:val="28"/>
                <w:lang w:val="zh-TW"/>
              </w:rPr>
            </w:pPr>
            <w:r>
              <w:rPr>
                <w:rFonts w:ascii="標楷體" w:eastAsia="標楷體" w:hAnsi="標楷體"/>
                <w:b/>
                <w:bCs/>
                <w:kern w:val="0"/>
                <w:sz w:val="28"/>
                <w:szCs w:val="28"/>
                <w:lang w:val="zh-TW"/>
              </w:rPr>
              <w:t>7/6 (</w:t>
            </w:r>
            <w:proofErr w:type="gramStart"/>
            <w:r>
              <w:rPr>
                <w:rFonts w:ascii="標楷體" w:eastAsia="標楷體" w:hAnsi="標楷體"/>
                <w:b/>
                <w:bCs/>
                <w:kern w:val="0"/>
                <w:sz w:val="28"/>
                <w:szCs w:val="28"/>
                <w:lang w:val="zh-TW"/>
              </w:rPr>
              <w:t>一</w:t>
            </w:r>
            <w:proofErr w:type="gramEnd"/>
            <w:r>
              <w:rPr>
                <w:rFonts w:ascii="標楷體" w:eastAsia="標楷體" w:hAnsi="標楷體"/>
                <w:b/>
                <w:bCs/>
                <w:kern w:val="0"/>
                <w:sz w:val="28"/>
                <w:szCs w:val="28"/>
                <w:lang w:val="zh-TW"/>
              </w:rPr>
              <w:t>) 下午</w:t>
            </w:r>
          </w:p>
          <w:p w14:paraId="614D4CFE" w14:textId="77777777" w:rsidR="00642423" w:rsidRDefault="00000000">
            <w:pPr>
              <w:spacing w:line="360" w:lineRule="exact"/>
              <w:jc w:val="center"/>
            </w:pPr>
            <w:r>
              <w:rPr>
                <w:rFonts w:ascii="標楷體" w:eastAsia="標楷體" w:hAnsi="標楷體" w:cs="Arial"/>
                <w:b/>
                <w:kern w:val="0"/>
                <w:sz w:val="28"/>
                <w:szCs w:val="28"/>
                <w:lang w:val="zh-TW"/>
              </w:rPr>
              <w:t>(1：30~04：30)</w:t>
            </w:r>
          </w:p>
        </w:tc>
        <w:tc>
          <w:tcPr>
            <w:tcW w:w="200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D8F9F70" w14:textId="77777777" w:rsidR="00642423" w:rsidRDefault="00000000">
            <w:pPr>
              <w:pBdr>
                <w:top w:val="single" w:sz="2" w:space="31" w:color="FFFFFF" w:shadow="1"/>
                <w:left w:val="single" w:sz="2" w:space="31" w:color="FFFFFF" w:shadow="1"/>
                <w:bottom w:val="single" w:sz="2" w:space="31" w:color="FFFFFF" w:shadow="1"/>
                <w:right w:val="single" w:sz="2" w:space="31" w:color="FFFFFF" w:shadow="1"/>
              </w:pBdr>
              <w:spacing w:line="360" w:lineRule="exact"/>
              <w:jc w:val="center"/>
              <w:rPr>
                <w:rFonts w:ascii="標楷體" w:eastAsia="標楷體" w:hAnsi="標楷體"/>
                <w:b/>
                <w:bCs/>
                <w:kern w:val="0"/>
                <w:sz w:val="28"/>
                <w:szCs w:val="28"/>
                <w:lang w:val="zh-TW"/>
              </w:rPr>
            </w:pPr>
            <w:r>
              <w:rPr>
                <w:rFonts w:ascii="標楷體" w:eastAsia="標楷體" w:hAnsi="標楷體"/>
                <w:b/>
                <w:bCs/>
                <w:kern w:val="0"/>
                <w:sz w:val="28"/>
                <w:szCs w:val="28"/>
                <w:lang w:val="zh-TW"/>
              </w:rPr>
              <w:t>林秀玲</w:t>
            </w:r>
          </w:p>
        </w:tc>
        <w:tc>
          <w:tcPr>
            <w:tcW w:w="57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9E46C7F" w14:textId="77777777" w:rsidR="00642423" w:rsidRDefault="00000000">
            <w:pPr>
              <w:spacing w:line="360" w:lineRule="exact"/>
              <w:rPr>
                <w:rFonts w:ascii="標楷體" w:eastAsia="標楷體" w:hAnsi="標楷體"/>
                <w:kern w:val="0"/>
                <w:sz w:val="28"/>
                <w:szCs w:val="28"/>
                <w:lang w:val="zh-TW"/>
              </w:rPr>
            </w:pPr>
            <w:r>
              <w:rPr>
                <w:rFonts w:ascii="標楷體" w:eastAsia="標楷體" w:hAnsi="標楷體"/>
                <w:kern w:val="0"/>
                <w:sz w:val="28"/>
                <w:szCs w:val="28"/>
                <w:lang w:val="zh-TW"/>
              </w:rPr>
              <w:t>SEL融入課程的有效提案-校園常見的學習困擾與應對方式</w:t>
            </w:r>
          </w:p>
        </w:tc>
      </w:tr>
      <w:tr w:rsidR="00642423" w14:paraId="6F4B70CB" w14:textId="77777777">
        <w:tblPrEx>
          <w:tblCellMar>
            <w:top w:w="0" w:type="dxa"/>
            <w:bottom w:w="0" w:type="dxa"/>
          </w:tblCellMar>
        </w:tblPrEx>
        <w:tc>
          <w:tcPr>
            <w:tcW w:w="23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B6A66B3" w14:textId="77777777" w:rsidR="00642423" w:rsidRDefault="00000000">
            <w:pPr>
              <w:spacing w:line="360" w:lineRule="exact"/>
              <w:jc w:val="center"/>
              <w:rPr>
                <w:rFonts w:ascii="標楷體" w:eastAsia="標楷體" w:hAnsi="標楷體"/>
                <w:b/>
                <w:bCs/>
                <w:kern w:val="0"/>
                <w:sz w:val="28"/>
                <w:szCs w:val="28"/>
                <w:lang w:val="zh-TW"/>
              </w:rPr>
            </w:pPr>
            <w:r>
              <w:rPr>
                <w:rFonts w:ascii="標楷體" w:eastAsia="標楷體" w:hAnsi="標楷體"/>
                <w:b/>
                <w:bCs/>
                <w:kern w:val="0"/>
                <w:sz w:val="28"/>
                <w:szCs w:val="28"/>
                <w:lang w:val="zh-TW"/>
              </w:rPr>
              <w:t>7/7 (二) 上午</w:t>
            </w:r>
          </w:p>
          <w:p w14:paraId="1BF2D219" w14:textId="77777777" w:rsidR="00642423" w:rsidRDefault="00000000">
            <w:pPr>
              <w:spacing w:line="360" w:lineRule="exact"/>
              <w:jc w:val="center"/>
              <w:rPr>
                <w:rFonts w:ascii="標楷體" w:eastAsia="標楷體" w:hAnsi="標楷體"/>
                <w:b/>
                <w:bCs/>
                <w:kern w:val="0"/>
                <w:sz w:val="28"/>
                <w:szCs w:val="28"/>
                <w:lang w:val="zh-TW"/>
              </w:rPr>
            </w:pPr>
            <w:r>
              <w:rPr>
                <w:rFonts w:ascii="標楷體" w:eastAsia="標楷體" w:hAnsi="標楷體"/>
                <w:b/>
                <w:bCs/>
                <w:kern w:val="0"/>
                <w:sz w:val="28"/>
                <w:szCs w:val="28"/>
                <w:lang w:val="zh-TW"/>
              </w:rPr>
              <w:t>(9：00~12：00)</w:t>
            </w:r>
          </w:p>
        </w:tc>
        <w:tc>
          <w:tcPr>
            <w:tcW w:w="200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D72C03B" w14:textId="77777777" w:rsidR="00642423" w:rsidRDefault="00000000">
            <w:pPr>
              <w:pBdr>
                <w:top w:val="single" w:sz="2" w:space="31" w:color="FFFFFF" w:shadow="1"/>
                <w:left w:val="single" w:sz="2" w:space="31" w:color="FFFFFF" w:shadow="1"/>
                <w:bottom w:val="single" w:sz="2" w:space="31" w:color="FFFFFF" w:shadow="1"/>
                <w:right w:val="single" w:sz="2" w:space="31" w:color="FFFFFF" w:shadow="1"/>
              </w:pBdr>
              <w:spacing w:line="360" w:lineRule="exact"/>
              <w:jc w:val="center"/>
              <w:rPr>
                <w:rFonts w:ascii="標楷體" w:eastAsia="標楷體" w:hAnsi="標楷體"/>
                <w:b/>
                <w:bCs/>
                <w:kern w:val="0"/>
                <w:sz w:val="28"/>
                <w:szCs w:val="28"/>
                <w:lang w:val="zh-TW"/>
              </w:rPr>
            </w:pPr>
            <w:r>
              <w:rPr>
                <w:rFonts w:ascii="標楷體" w:eastAsia="標楷體" w:hAnsi="標楷體"/>
                <w:b/>
                <w:bCs/>
                <w:kern w:val="0"/>
                <w:sz w:val="28"/>
                <w:szCs w:val="28"/>
                <w:lang w:val="zh-TW"/>
              </w:rPr>
              <w:t>林秀玲</w:t>
            </w:r>
          </w:p>
        </w:tc>
        <w:tc>
          <w:tcPr>
            <w:tcW w:w="57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6456549" w14:textId="77777777" w:rsidR="00642423" w:rsidRDefault="00000000">
            <w:pPr>
              <w:spacing w:line="360" w:lineRule="exact"/>
            </w:pPr>
            <w:r>
              <w:rPr>
                <w:rFonts w:ascii="標楷體" w:eastAsia="標楷體" w:hAnsi="標楷體"/>
                <w:kern w:val="0"/>
                <w:sz w:val="28"/>
                <w:szCs w:val="28"/>
                <w:lang w:val="zh-TW"/>
              </w:rPr>
              <w:t>SEL素養課程設計-語文課程-</w:t>
            </w:r>
            <w:r>
              <w:rPr>
                <w:rFonts w:ascii="標楷體" w:eastAsia="標楷體" w:hAnsi="標楷體"/>
                <w:kern w:val="0"/>
                <w:lang w:val="zh-TW"/>
              </w:rPr>
              <w:t>(個案分享與案例實作)</w:t>
            </w:r>
          </w:p>
        </w:tc>
      </w:tr>
      <w:tr w:rsidR="00642423" w14:paraId="2C562F93" w14:textId="77777777">
        <w:tblPrEx>
          <w:tblCellMar>
            <w:top w:w="0" w:type="dxa"/>
            <w:bottom w:w="0" w:type="dxa"/>
          </w:tblCellMar>
        </w:tblPrEx>
        <w:tc>
          <w:tcPr>
            <w:tcW w:w="23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C32FC54" w14:textId="77777777" w:rsidR="00642423" w:rsidRDefault="00000000">
            <w:pPr>
              <w:spacing w:line="360" w:lineRule="exact"/>
              <w:jc w:val="center"/>
              <w:rPr>
                <w:rFonts w:ascii="標楷體" w:eastAsia="標楷體" w:hAnsi="標楷體"/>
                <w:b/>
                <w:bCs/>
                <w:kern w:val="0"/>
                <w:sz w:val="28"/>
                <w:szCs w:val="28"/>
                <w:lang w:val="zh-TW"/>
              </w:rPr>
            </w:pPr>
            <w:r>
              <w:rPr>
                <w:rFonts w:ascii="標楷體" w:eastAsia="標楷體" w:hAnsi="標楷體"/>
                <w:b/>
                <w:bCs/>
                <w:kern w:val="0"/>
                <w:sz w:val="28"/>
                <w:szCs w:val="28"/>
                <w:lang w:val="zh-TW"/>
              </w:rPr>
              <w:t>7/7 (二) 下午</w:t>
            </w:r>
          </w:p>
          <w:p w14:paraId="0B07019A" w14:textId="77777777" w:rsidR="00642423" w:rsidRDefault="00000000">
            <w:pPr>
              <w:spacing w:line="360" w:lineRule="exact"/>
              <w:jc w:val="center"/>
            </w:pPr>
            <w:r>
              <w:rPr>
                <w:rFonts w:ascii="標楷體" w:eastAsia="標楷體" w:hAnsi="標楷體" w:cs="Arial"/>
                <w:b/>
                <w:kern w:val="0"/>
                <w:sz w:val="28"/>
                <w:szCs w:val="28"/>
                <w:lang w:val="zh-TW"/>
              </w:rPr>
              <w:t>(1：30~04：30)</w:t>
            </w:r>
          </w:p>
        </w:tc>
        <w:tc>
          <w:tcPr>
            <w:tcW w:w="200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6D537AE" w14:textId="77777777" w:rsidR="00642423" w:rsidRDefault="00000000">
            <w:pPr>
              <w:pBdr>
                <w:top w:val="single" w:sz="2" w:space="31" w:color="FFFFFF" w:shadow="1"/>
                <w:left w:val="single" w:sz="2" w:space="31" w:color="FFFFFF" w:shadow="1"/>
                <w:bottom w:val="single" w:sz="2" w:space="31" w:color="FFFFFF" w:shadow="1"/>
                <w:right w:val="single" w:sz="2" w:space="31" w:color="FFFFFF" w:shadow="1"/>
              </w:pBdr>
              <w:spacing w:line="360" w:lineRule="exact"/>
              <w:jc w:val="center"/>
              <w:rPr>
                <w:rFonts w:ascii="標楷體" w:eastAsia="標楷體" w:hAnsi="標楷體"/>
                <w:b/>
                <w:bCs/>
                <w:kern w:val="0"/>
                <w:sz w:val="28"/>
                <w:szCs w:val="28"/>
                <w:lang w:val="zh-TW"/>
              </w:rPr>
            </w:pPr>
            <w:r>
              <w:rPr>
                <w:rFonts w:ascii="標楷體" w:eastAsia="標楷體" w:hAnsi="標楷體"/>
                <w:b/>
                <w:bCs/>
                <w:kern w:val="0"/>
                <w:sz w:val="28"/>
                <w:szCs w:val="28"/>
                <w:lang w:val="zh-TW"/>
              </w:rPr>
              <w:t>林秀玲</w:t>
            </w:r>
          </w:p>
        </w:tc>
        <w:tc>
          <w:tcPr>
            <w:tcW w:w="57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CC5D3AB" w14:textId="77777777" w:rsidR="00642423" w:rsidRDefault="00000000">
            <w:pPr>
              <w:spacing w:line="360" w:lineRule="exact"/>
              <w:rPr>
                <w:rFonts w:ascii="標楷體" w:eastAsia="標楷體" w:hAnsi="標楷體"/>
                <w:kern w:val="0"/>
                <w:sz w:val="28"/>
                <w:szCs w:val="28"/>
                <w:lang w:val="zh-TW"/>
              </w:rPr>
            </w:pPr>
            <w:r>
              <w:rPr>
                <w:rFonts w:ascii="標楷體" w:eastAsia="標楷體" w:hAnsi="標楷體"/>
                <w:kern w:val="0"/>
                <w:sz w:val="28"/>
                <w:szCs w:val="28"/>
                <w:lang w:val="zh-TW"/>
              </w:rPr>
              <w:t>SEL素養課程設計-綜合+社會課程-(個案分享與案例實作)</w:t>
            </w:r>
          </w:p>
        </w:tc>
      </w:tr>
      <w:tr w:rsidR="00642423" w14:paraId="2E1F53A7" w14:textId="77777777">
        <w:tblPrEx>
          <w:tblCellMar>
            <w:top w:w="0" w:type="dxa"/>
            <w:bottom w:w="0" w:type="dxa"/>
          </w:tblCellMar>
        </w:tblPrEx>
        <w:tc>
          <w:tcPr>
            <w:tcW w:w="23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16BD5D3" w14:textId="77777777" w:rsidR="00642423" w:rsidRDefault="00000000">
            <w:pPr>
              <w:spacing w:line="360" w:lineRule="exact"/>
              <w:jc w:val="center"/>
              <w:rPr>
                <w:rFonts w:ascii="標楷體" w:eastAsia="標楷體" w:hAnsi="標楷體"/>
                <w:b/>
                <w:bCs/>
                <w:kern w:val="0"/>
                <w:sz w:val="28"/>
                <w:szCs w:val="28"/>
                <w:lang w:val="zh-TW"/>
              </w:rPr>
            </w:pPr>
            <w:r>
              <w:rPr>
                <w:rFonts w:ascii="標楷體" w:eastAsia="標楷體" w:hAnsi="標楷體"/>
                <w:b/>
                <w:bCs/>
                <w:kern w:val="0"/>
                <w:sz w:val="28"/>
                <w:szCs w:val="28"/>
                <w:lang w:val="zh-TW"/>
              </w:rPr>
              <w:t>7/8 (三) 上午</w:t>
            </w:r>
          </w:p>
          <w:p w14:paraId="20F6B4B4" w14:textId="77777777" w:rsidR="00642423" w:rsidRDefault="00000000">
            <w:pPr>
              <w:spacing w:line="360" w:lineRule="exact"/>
              <w:jc w:val="center"/>
              <w:rPr>
                <w:rFonts w:ascii="標楷體" w:eastAsia="標楷體" w:hAnsi="標楷體"/>
                <w:b/>
                <w:bCs/>
                <w:kern w:val="0"/>
                <w:sz w:val="28"/>
                <w:szCs w:val="28"/>
                <w:lang w:val="zh-TW"/>
              </w:rPr>
            </w:pPr>
            <w:r>
              <w:rPr>
                <w:rFonts w:ascii="標楷體" w:eastAsia="標楷體" w:hAnsi="標楷體"/>
                <w:b/>
                <w:bCs/>
                <w:kern w:val="0"/>
                <w:sz w:val="28"/>
                <w:szCs w:val="28"/>
                <w:lang w:val="zh-TW"/>
              </w:rPr>
              <w:t>(9：00~12：00)</w:t>
            </w:r>
          </w:p>
        </w:tc>
        <w:tc>
          <w:tcPr>
            <w:tcW w:w="200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37F27F2" w14:textId="77777777" w:rsidR="00642423" w:rsidRDefault="00000000">
            <w:pPr>
              <w:pBdr>
                <w:top w:val="single" w:sz="2" w:space="31" w:color="FFFFFF" w:shadow="1"/>
                <w:left w:val="single" w:sz="2" w:space="31" w:color="FFFFFF" w:shadow="1"/>
                <w:bottom w:val="single" w:sz="2" w:space="31" w:color="FFFFFF" w:shadow="1"/>
                <w:right w:val="single" w:sz="2" w:space="31" w:color="FFFFFF" w:shadow="1"/>
              </w:pBdr>
              <w:spacing w:line="360" w:lineRule="exact"/>
              <w:jc w:val="center"/>
              <w:rPr>
                <w:rFonts w:ascii="標楷體" w:eastAsia="標楷體" w:hAnsi="標楷體"/>
                <w:b/>
                <w:bCs/>
                <w:kern w:val="0"/>
                <w:sz w:val="28"/>
                <w:szCs w:val="28"/>
                <w:lang w:val="zh-TW"/>
              </w:rPr>
            </w:pPr>
            <w:r>
              <w:rPr>
                <w:rFonts w:ascii="標楷體" w:eastAsia="標楷體" w:hAnsi="標楷體"/>
                <w:b/>
                <w:bCs/>
                <w:kern w:val="0"/>
                <w:sz w:val="28"/>
                <w:szCs w:val="28"/>
                <w:lang w:val="zh-TW"/>
              </w:rPr>
              <w:t>林秀玲</w:t>
            </w:r>
          </w:p>
        </w:tc>
        <w:tc>
          <w:tcPr>
            <w:tcW w:w="57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02C49FE" w14:textId="77777777" w:rsidR="00642423" w:rsidRDefault="00000000">
            <w:pPr>
              <w:spacing w:line="360" w:lineRule="exact"/>
              <w:rPr>
                <w:rFonts w:ascii="標楷體" w:eastAsia="標楷體" w:hAnsi="標楷體"/>
                <w:kern w:val="0"/>
                <w:sz w:val="28"/>
                <w:szCs w:val="28"/>
                <w:lang w:val="zh-TW"/>
              </w:rPr>
            </w:pPr>
            <w:r>
              <w:rPr>
                <w:rFonts w:ascii="標楷體" w:eastAsia="標楷體" w:hAnsi="標楷體"/>
                <w:kern w:val="0"/>
                <w:sz w:val="28"/>
                <w:szCs w:val="28"/>
                <w:lang w:val="zh-TW"/>
              </w:rPr>
              <w:t>SEL班級經營-CATS模式</w:t>
            </w:r>
          </w:p>
        </w:tc>
      </w:tr>
      <w:tr w:rsidR="00642423" w14:paraId="65CF5E00" w14:textId="77777777">
        <w:tblPrEx>
          <w:tblCellMar>
            <w:top w:w="0" w:type="dxa"/>
            <w:bottom w:w="0" w:type="dxa"/>
          </w:tblCellMar>
        </w:tblPrEx>
        <w:tc>
          <w:tcPr>
            <w:tcW w:w="23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2D8FC9C" w14:textId="77777777" w:rsidR="00642423" w:rsidRDefault="00000000">
            <w:pPr>
              <w:spacing w:line="360" w:lineRule="exact"/>
              <w:jc w:val="center"/>
              <w:rPr>
                <w:rFonts w:ascii="標楷體" w:eastAsia="標楷體" w:hAnsi="標楷體"/>
                <w:b/>
                <w:bCs/>
                <w:kern w:val="0"/>
                <w:sz w:val="28"/>
                <w:szCs w:val="28"/>
                <w:lang w:val="zh-TW"/>
              </w:rPr>
            </w:pPr>
            <w:r>
              <w:rPr>
                <w:rFonts w:ascii="標楷體" w:eastAsia="標楷體" w:hAnsi="標楷體"/>
                <w:b/>
                <w:bCs/>
                <w:kern w:val="0"/>
                <w:sz w:val="28"/>
                <w:szCs w:val="28"/>
                <w:lang w:val="zh-TW"/>
              </w:rPr>
              <w:t>7/8 (三) 下午</w:t>
            </w:r>
          </w:p>
          <w:p w14:paraId="595F9AB7" w14:textId="77777777" w:rsidR="00642423" w:rsidRDefault="00000000">
            <w:pPr>
              <w:spacing w:line="360" w:lineRule="exact"/>
              <w:jc w:val="center"/>
            </w:pPr>
            <w:r>
              <w:rPr>
                <w:rFonts w:ascii="標楷體" w:eastAsia="標楷體" w:hAnsi="標楷體" w:cs="Arial"/>
                <w:b/>
                <w:kern w:val="0"/>
                <w:sz w:val="28"/>
                <w:szCs w:val="28"/>
                <w:lang w:val="zh-TW"/>
              </w:rPr>
              <w:t>(1：30~04：30)</w:t>
            </w:r>
          </w:p>
        </w:tc>
        <w:tc>
          <w:tcPr>
            <w:tcW w:w="200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3BF3CDB" w14:textId="77777777" w:rsidR="00642423" w:rsidRDefault="00000000">
            <w:pPr>
              <w:pBdr>
                <w:top w:val="single" w:sz="2" w:space="31" w:color="FFFFFF" w:shadow="1"/>
                <w:left w:val="single" w:sz="2" w:space="31" w:color="FFFFFF" w:shadow="1"/>
                <w:bottom w:val="single" w:sz="2" w:space="31" w:color="FFFFFF" w:shadow="1"/>
                <w:right w:val="single" w:sz="2" w:space="31" w:color="FFFFFF" w:shadow="1"/>
              </w:pBdr>
              <w:spacing w:line="360" w:lineRule="exact"/>
              <w:jc w:val="center"/>
              <w:rPr>
                <w:rFonts w:ascii="標楷體" w:eastAsia="標楷體" w:hAnsi="標楷體"/>
                <w:b/>
                <w:bCs/>
                <w:kern w:val="0"/>
                <w:sz w:val="28"/>
                <w:szCs w:val="28"/>
                <w:lang w:val="zh-TW"/>
              </w:rPr>
            </w:pPr>
            <w:r>
              <w:rPr>
                <w:rFonts w:ascii="標楷體" w:eastAsia="標楷體" w:hAnsi="標楷體"/>
                <w:b/>
                <w:bCs/>
                <w:kern w:val="0"/>
                <w:sz w:val="28"/>
                <w:szCs w:val="28"/>
                <w:lang w:val="zh-TW"/>
              </w:rPr>
              <w:t>林秀玲</w:t>
            </w:r>
          </w:p>
        </w:tc>
        <w:tc>
          <w:tcPr>
            <w:tcW w:w="57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A8E729B" w14:textId="77777777" w:rsidR="00642423" w:rsidRDefault="00000000">
            <w:pPr>
              <w:spacing w:line="360" w:lineRule="exact"/>
              <w:rPr>
                <w:rFonts w:ascii="標楷體" w:eastAsia="標楷體" w:hAnsi="標楷體"/>
                <w:kern w:val="0"/>
                <w:sz w:val="28"/>
                <w:szCs w:val="28"/>
                <w:lang w:val="zh-TW"/>
              </w:rPr>
            </w:pPr>
            <w:r>
              <w:rPr>
                <w:rFonts w:ascii="標楷體" w:eastAsia="標楷體" w:hAnsi="標楷體"/>
                <w:kern w:val="0"/>
                <w:sz w:val="28"/>
                <w:szCs w:val="28"/>
                <w:lang w:val="zh-TW"/>
              </w:rPr>
              <w:t>SEL親師溝通-幸福摩天輪</w:t>
            </w:r>
          </w:p>
        </w:tc>
      </w:tr>
    </w:tbl>
    <w:p w14:paraId="5F5620F5" w14:textId="77777777" w:rsidR="00642423" w:rsidRDefault="00000000">
      <w:pPr>
        <w:pageBreakBefore/>
        <w:widowControl/>
        <w:snapToGrid w:val="0"/>
        <w:spacing w:line="480" w:lineRule="exact"/>
      </w:pPr>
      <w:r>
        <w:t xml:space="preserve">    </w:t>
      </w:r>
      <w:r>
        <w:rPr>
          <w:rFonts w:ascii="標楷體" w:eastAsia="標楷體" w:hAnsi="標楷體"/>
          <w:bCs/>
          <w:noProof/>
          <w:sz w:val="32"/>
          <w:szCs w:val="32"/>
        </w:rPr>
        <mc:AlternateContent>
          <mc:Choice Requires="wps">
            <w:drawing>
              <wp:anchor distT="0" distB="0" distL="114300" distR="114300" simplePos="0" relativeHeight="251657728" behindDoc="0" locked="0" layoutInCell="1" allowOverlap="1" wp14:anchorId="1C157B33" wp14:editId="7F240EDE">
                <wp:simplePos x="0" y="0"/>
                <wp:positionH relativeFrom="column">
                  <wp:posOffset>78738</wp:posOffset>
                </wp:positionH>
                <wp:positionV relativeFrom="paragraph">
                  <wp:posOffset>-11430</wp:posOffset>
                </wp:positionV>
                <wp:extent cx="659126" cy="329568"/>
                <wp:effectExtent l="0" t="0" r="26674" b="13332"/>
                <wp:wrapSquare wrapText="bothSides"/>
                <wp:docPr id="3" name="文字方塊 2"/>
                <wp:cNvGraphicFramePr/>
                <a:graphic xmlns:a="http://schemas.openxmlformats.org/drawingml/2006/main">
                  <a:graphicData uri="http://schemas.microsoft.com/office/word/2010/wordprocessingShape">
                    <wps:wsp>
                      <wps:cNvSpPr txBox="1"/>
                      <wps:spPr>
                        <a:xfrm>
                          <a:off x="0" y="0"/>
                          <a:ext cx="659126" cy="329568"/>
                        </a:xfrm>
                        <a:prstGeom prst="rect">
                          <a:avLst/>
                        </a:prstGeom>
                        <a:solidFill>
                          <a:srgbClr val="FFFFFF"/>
                        </a:solidFill>
                        <a:ln w="9528">
                          <a:solidFill>
                            <a:srgbClr val="000000"/>
                          </a:solidFill>
                          <a:prstDash val="solid"/>
                        </a:ln>
                      </wps:spPr>
                      <wps:txbx>
                        <w:txbxContent>
                          <w:p w14:paraId="05081471" w14:textId="77777777" w:rsidR="00642423" w:rsidRDefault="00000000">
                            <w:r>
                              <w:t>附件</w:t>
                            </w:r>
                            <w:r>
                              <w:t>2</w:t>
                            </w:r>
                          </w:p>
                        </w:txbxContent>
                      </wps:txbx>
                      <wps:bodyPr vert="horz" wrap="square" lIns="91440" tIns="45720" rIns="91440" bIns="45720" anchor="t" anchorCtr="0" compatLnSpc="0">
                        <a:spAutoFit/>
                      </wps:bodyPr>
                    </wps:wsp>
                  </a:graphicData>
                </a:graphic>
              </wp:anchor>
            </w:drawing>
          </mc:Choice>
          <mc:Fallback>
            <w:pict>
              <v:shape w14:anchorId="1C157B33" id="_x0000_s1027" type="#_x0000_t202" style="position:absolute;margin-left:6.2pt;margin-top:-.9pt;width:51.9pt;height:25.9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" strokeweight=".26467mm">
                <v:textbox style="mso-fit-shape-to-text:t">
                  <w:txbxContent>
                    <w:p w14:paraId="05081471" w14:textId="77777777" w:rsidR="00642423" w:rsidRDefault="00000000">
                      <w:r>
                        <w:t>附件</w:t>
                      </w:r>
                      <w:r>
                        <w:t>2</w:t>
                      </w:r>
                    </w:p>
                  </w:txbxContent>
                </v:textbox>
                <w10:wrap type="square"/>
              </v:shape>
            </w:pict>
          </mc:Fallback>
        </mc:AlternateContent>
      </w:r>
      <w:r>
        <w:rPr>
          <w:rFonts w:ascii="標楷體" w:eastAsia="標楷體" w:hAnsi="標楷體"/>
          <w:color w:val="000000"/>
          <w:kern w:val="0"/>
          <w:sz w:val="32"/>
          <w:szCs w:val="32"/>
        </w:rPr>
        <w:t>高雄市政府教育局委託國立臺灣師範大學辦理</w:t>
      </w:r>
    </w:p>
    <w:p w14:paraId="063B339E" w14:textId="77777777" w:rsidR="00642423" w:rsidRDefault="00000000">
      <w:pPr>
        <w:widowControl/>
        <w:snapToGrid w:val="0"/>
        <w:spacing w:line="480" w:lineRule="exact"/>
        <w:rPr>
          <w:rFonts w:ascii="標楷體" w:eastAsia="標楷體" w:hAnsi="標楷體"/>
          <w:b/>
          <w:color w:val="000000"/>
          <w:kern w:val="0"/>
          <w:sz w:val="28"/>
          <w:szCs w:val="28"/>
        </w:rPr>
      </w:pPr>
      <w:proofErr w:type="gramStart"/>
      <w:r>
        <w:rPr>
          <w:rFonts w:ascii="標楷體" w:eastAsia="標楷體" w:hAnsi="標楷體"/>
          <w:b/>
          <w:color w:val="000000"/>
          <w:kern w:val="0"/>
          <w:sz w:val="28"/>
          <w:szCs w:val="28"/>
        </w:rPr>
        <w:t>115</w:t>
      </w:r>
      <w:proofErr w:type="gramEnd"/>
      <w:r>
        <w:rPr>
          <w:rFonts w:ascii="標楷體" w:eastAsia="標楷體" w:hAnsi="標楷體"/>
          <w:b/>
          <w:color w:val="000000"/>
          <w:kern w:val="0"/>
          <w:sz w:val="28"/>
          <w:szCs w:val="28"/>
        </w:rPr>
        <w:t>年度第二期「高雄市社會情緒學習教師在職進修專長增能學分班」</w:t>
      </w:r>
    </w:p>
    <w:p w14:paraId="2837FB5B" w14:textId="77777777" w:rsidR="00642423" w:rsidRDefault="00000000">
      <w:pPr>
        <w:widowControl/>
        <w:snapToGrid w:val="0"/>
        <w:spacing w:line="480" w:lineRule="exact"/>
        <w:jc w:val="center"/>
      </w:pPr>
      <w:r>
        <w:rPr>
          <w:rFonts w:ascii="標楷體" w:eastAsia="標楷體" w:hAnsi="標楷體"/>
          <w:bCs/>
          <w:color w:val="000000"/>
          <w:kern w:val="0"/>
          <w:sz w:val="32"/>
          <w:szCs w:val="32"/>
        </w:rPr>
        <w:t>報名表</w:t>
      </w:r>
    </w:p>
    <w:tbl>
      <w:tblPr>
        <w:tblW w:w="10019" w:type="dxa"/>
        <w:tblInd w:w="384" w:type="dxa"/>
        <w:tblLayout w:type="fixed"/>
        <w:tblCellMar>
          <w:left w:w="10" w:type="dxa"/>
          <w:right w:w="10" w:type="dxa"/>
        </w:tblCellMar>
        <w:tblLook w:val="0000" w:firstRow="0" w:lastRow="0" w:firstColumn="0" w:lastColumn="0" w:noHBand="0" w:noVBand="0"/>
      </w:tblPr>
      <w:tblGrid>
        <w:gridCol w:w="1042"/>
        <w:gridCol w:w="706"/>
        <w:gridCol w:w="2164"/>
        <w:gridCol w:w="1260"/>
        <w:gridCol w:w="1258"/>
        <w:gridCol w:w="719"/>
        <w:gridCol w:w="1259"/>
        <w:gridCol w:w="833"/>
        <w:gridCol w:w="778"/>
      </w:tblGrid>
      <w:tr w:rsidR="00642423" w14:paraId="7E21D547" w14:textId="77777777">
        <w:tblPrEx>
          <w:tblCellMar>
            <w:top w:w="0" w:type="dxa"/>
            <w:bottom w:w="0" w:type="dxa"/>
          </w:tblCellMar>
        </w:tblPrEx>
        <w:trPr>
          <w:trHeight w:val="705"/>
        </w:trPr>
        <w:tc>
          <w:tcPr>
            <w:tcW w:w="10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6B2AC6D" w14:textId="77777777" w:rsidR="00642423" w:rsidRDefault="00000000">
            <w:pPr>
              <w:pStyle w:val="TableParagraph"/>
              <w:spacing w:before="234"/>
              <w:ind w:left="5"/>
              <w:jc w:val="center"/>
            </w:pPr>
            <w:r>
              <w:rPr>
                <w:spacing w:val="-5"/>
                <w:sz w:val="24"/>
              </w:rPr>
              <w:t>姓名</w:t>
            </w:r>
          </w:p>
        </w:tc>
        <w:tc>
          <w:tcPr>
            <w:tcW w:w="413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F8D8753" w14:textId="77777777" w:rsidR="00642423" w:rsidRDefault="00642423">
            <w:pPr>
              <w:pStyle w:val="TableParagraph"/>
              <w:rPr>
                <w:rFonts w:ascii="Times New Roman" w:hAnsi="Times New Roman"/>
                <w:sz w:val="24"/>
              </w:rPr>
            </w:pPr>
          </w:p>
        </w:tc>
        <w:tc>
          <w:tcPr>
            <w:tcW w:w="19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38D37B2" w14:textId="77777777" w:rsidR="00642423" w:rsidRDefault="00000000">
            <w:pPr>
              <w:pStyle w:val="TableParagraph"/>
              <w:spacing w:before="234"/>
              <w:ind w:left="510"/>
            </w:pPr>
            <w:r>
              <w:rPr>
                <w:spacing w:val="-3"/>
                <w:sz w:val="24"/>
              </w:rPr>
              <w:t>錄取資格</w:t>
            </w:r>
          </w:p>
        </w:tc>
        <w:tc>
          <w:tcPr>
            <w:tcW w:w="287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B9E7884" w14:textId="77777777" w:rsidR="00642423" w:rsidRDefault="00000000">
            <w:pPr>
              <w:pStyle w:val="TableParagraph"/>
              <w:spacing w:before="42"/>
              <w:ind w:left="580"/>
            </w:pPr>
            <w:r>
              <w:rPr>
                <w:w w:val="90"/>
                <w:sz w:val="24"/>
              </w:rPr>
              <w:t>（本欄請勿填寫</w:t>
            </w:r>
            <w:r>
              <w:rPr>
                <w:spacing w:val="-10"/>
                <w:w w:val="90"/>
                <w:sz w:val="24"/>
              </w:rPr>
              <w:t>）</w:t>
            </w:r>
          </w:p>
          <w:p w14:paraId="2982130E" w14:textId="77777777" w:rsidR="00642423" w:rsidRDefault="00000000">
            <w:pPr>
              <w:pStyle w:val="TableParagraph"/>
              <w:spacing w:before="42"/>
              <w:ind w:left="580"/>
            </w:pPr>
            <w:r>
              <w:rPr>
                <w:spacing w:val="-2"/>
                <w:w w:val="90"/>
                <w:sz w:val="24"/>
                <w:szCs w:val="24"/>
              </w:rPr>
              <w:t>□錄取  □未錄取</w:t>
            </w:r>
          </w:p>
        </w:tc>
      </w:tr>
      <w:tr w:rsidR="00642423" w14:paraId="298065EB" w14:textId="77777777">
        <w:tblPrEx>
          <w:tblCellMar>
            <w:top w:w="0" w:type="dxa"/>
            <w:bottom w:w="0" w:type="dxa"/>
          </w:tblCellMar>
        </w:tblPrEx>
        <w:trPr>
          <w:trHeight w:val="753"/>
        </w:trPr>
        <w:tc>
          <w:tcPr>
            <w:tcW w:w="10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2FFF2C9" w14:textId="77777777" w:rsidR="00642423" w:rsidRDefault="00000000">
            <w:pPr>
              <w:pStyle w:val="TableParagraph"/>
              <w:spacing w:before="90" w:line="320" w:lineRule="atLeast"/>
              <w:ind w:left="278" w:right="187" w:hanging="84"/>
            </w:pPr>
            <w:r>
              <w:rPr>
                <w:spacing w:val="-4"/>
                <w:w w:val="90"/>
                <w:sz w:val="24"/>
              </w:rPr>
              <w:t>身分證</w:t>
            </w:r>
            <w:r>
              <w:rPr>
                <w:spacing w:val="-6"/>
                <w:sz w:val="24"/>
              </w:rPr>
              <w:t>字號</w:t>
            </w:r>
          </w:p>
        </w:tc>
        <w:tc>
          <w:tcPr>
            <w:tcW w:w="28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011FBBC" w14:textId="77777777" w:rsidR="00642423" w:rsidRDefault="00642423">
            <w:pPr>
              <w:pStyle w:val="TableParagraph"/>
              <w:rPr>
                <w:rFonts w:ascii="Times New Roman" w:hAnsi="Times New Roman"/>
                <w:sz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CF338BC" w14:textId="77777777" w:rsidR="00642423" w:rsidRDefault="00000000">
            <w:pPr>
              <w:pStyle w:val="TableParagraph"/>
              <w:spacing w:before="258"/>
              <w:ind w:left="387"/>
            </w:pPr>
            <w:r>
              <w:rPr>
                <w:spacing w:val="-5"/>
                <w:sz w:val="24"/>
              </w:rPr>
              <w:t>出生</w:t>
            </w:r>
          </w:p>
        </w:tc>
        <w:tc>
          <w:tcPr>
            <w:tcW w:w="19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9D44B2F" w14:textId="77777777" w:rsidR="00642423" w:rsidRDefault="00000000">
            <w:pPr>
              <w:pStyle w:val="TableParagraph"/>
              <w:spacing w:before="258"/>
              <w:ind w:left="557"/>
            </w:pPr>
            <w:r>
              <w:rPr>
                <w:spacing w:val="-10"/>
                <w:sz w:val="24"/>
              </w:rPr>
              <w:t>年    月   日</w:t>
            </w: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054F71B" w14:textId="77777777" w:rsidR="00642423" w:rsidRDefault="00000000">
            <w:pPr>
              <w:pStyle w:val="TableParagraph"/>
              <w:spacing w:before="258"/>
              <w:ind w:left="420"/>
            </w:pPr>
            <w:r>
              <w:rPr>
                <w:w w:val="90"/>
                <w:sz w:val="24"/>
              </w:rPr>
              <w:t>性</w:t>
            </w:r>
            <w:r>
              <w:rPr>
                <w:spacing w:val="-10"/>
                <w:sz w:val="24"/>
              </w:rPr>
              <w:t>別</w:t>
            </w: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698A704" w14:textId="77777777" w:rsidR="00642423" w:rsidRDefault="00000000">
            <w:pPr>
              <w:pStyle w:val="TableParagraph"/>
              <w:spacing w:before="258"/>
              <w:ind w:right="155"/>
              <w:jc w:val="right"/>
            </w:pPr>
            <w:r>
              <w:rPr>
                <w:spacing w:val="-5"/>
                <w:sz w:val="24"/>
              </w:rPr>
              <w:t>□男</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94C26FB" w14:textId="77777777" w:rsidR="00642423" w:rsidRDefault="00000000">
            <w:pPr>
              <w:pStyle w:val="TableParagraph"/>
              <w:spacing w:before="258"/>
              <w:ind w:right="126"/>
              <w:jc w:val="right"/>
            </w:pPr>
            <w:r>
              <w:rPr>
                <w:spacing w:val="-5"/>
                <w:sz w:val="24"/>
              </w:rPr>
              <w:t>□女</w:t>
            </w:r>
          </w:p>
        </w:tc>
      </w:tr>
      <w:tr w:rsidR="00642423" w14:paraId="262229A4" w14:textId="77777777">
        <w:tblPrEx>
          <w:tblCellMar>
            <w:top w:w="0" w:type="dxa"/>
            <w:bottom w:w="0" w:type="dxa"/>
          </w:tblCellMar>
        </w:tblPrEx>
        <w:trPr>
          <w:trHeight w:val="811"/>
        </w:trPr>
        <w:tc>
          <w:tcPr>
            <w:tcW w:w="10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DD2B014" w14:textId="77777777" w:rsidR="00642423" w:rsidRDefault="00000000">
            <w:pPr>
              <w:pStyle w:val="TableParagraph"/>
              <w:spacing w:before="126" w:line="242" w:lineRule="auto"/>
              <w:ind w:left="302" w:right="295"/>
            </w:pPr>
            <w:r>
              <w:rPr>
                <w:spacing w:val="-6"/>
                <w:w w:val="90"/>
                <w:sz w:val="24"/>
              </w:rPr>
              <w:t>學歷</w:t>
            </w:r>
            <w:r>
              <w:rPr>
                <w:w w:val="90"/>
                <w:sz w:val="24"/>
              </w:rPr>
              <w:t>系</w:t>
            </w:r>
            <w:r>
              <w:rPr>
                <w:spacing w:val="-19"/>
                <w:w w:val="95"/>
                <w:sz w:val="24"/>
              </w:rPr>
              <w:t>所</w:t>
            </w:r>
          </w:p>
        </w:tc>
        <w:tc>
          <w:tcPr>
            <w:tcW w:w="610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6B9C296" w14:textId="77777777" w:rsidR="00642423" w:rsidRDefault="00642423">
            <w:pPr>
              <w:pStyle w:val="TableParagraph"/>
              <w:rPr>
                <w:rFonts w:ascii="Times New Roman" w:hAnsi="Times New Roman"/>
                <w:sz w:val="24"/>
              </w:rPr>
            </w:pP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F6ACDBC" w14:textId="77777777" w:rsidR="00642423" w:rsidRDefault="00000000">
            <w:pPr>
              <w:pStyle w:val="TableParagraph"/>
              <w:spacing w:before="285"/>
              <w:ind w:left="179"/>
            </w:pPr>
            <w:r>
              <w:rPr>
                <w:spacing w:val="-3"/>
                <w:w w:val="90"/>
                <w:sz w:val="24"/>
              </w:rPr>
              <w:t>畢業時間</w:t>
            </w:r>
          </w:p>
        </w:tc>
        <w:tc>
          <w:tcPr>
            <w:tcW w:w="833"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2F636596" w14:textId="77777777" w:rsidR="00642423" w:rsidRDefault="00000000">
            <w:pPr>
              <w:pStyle w:val="TableParagraph"/>
              <w:spacing w:before="285"/>
              <w:ind w:right="90"/>
              <w:jc w:val="right"/>
            </w:pPr>
            <w:r>
              <w:rPr>
                <w:spacing w:val="-10"/>
                <w:sz w:val="24"/>
              </w:rPr>
              <w:t>年</w:t>
            </w:r>
          </w:p>
        </w:tc>
        <w:tc>
          <w:tcPr>
            <w:tcW w:w="778"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33CFF7D" w14:textId="77777777" w:rsidR="00642423" w:rsidRDefault="00000000">
            <w:pPr>
              <w:pStyle w:val="TableParagraph"/>
              <w:spacing w:before="285"/>
              <w:ind w:right="143"/>
              <w:jc w:val="right"/>
            </w:pPr>
            <w:r>
              <w:rPr>
                <w:spacing w:val="-10"/>
                <w:sz w:val="24"/>
              </w:rPr>
              <w:t>月</w:t>
            </w:r>
          </w:p>
        </w:tc>
      </w:tr>
      <w:tr w:rsidR="00642423" w14:paraId="21F41180" w14:textId="77777777">
        <w:tblPrEx>
          <w:tblCellMar>
            <w:top w:w="0" w:type="dxa"/>
            <w:bottom w:w="0" w:type="dxa"/>
          </w:tblCellMar>
        </w:tblPrEx>
        <w:trPr>
          <w:trHeight w:val="710"/>
        </w:trPr>
        <w:tc>
          <w:tcPr>
            <w:tcW w:w="10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7A43A25" w14:textId="77777777" w:rsidR="00642423" w:rsidRDefault="00000000">
            <w:pPr>
              <w:pStyle w:val="TableParagraph"/>
              <w:spacing w:before="50" w:line="320" w:lineRule="atLeast"/>
              <w:ind w:left="302" w:right="295"/>
            </w:pPr>
            <w:r>
              <w:rPr>
                <w:spacing w:val="-6"/>
                <w:w w:val="90"/>
                <w:sz w:val="24"/>
              </w:rPr>
              <w:t>服務</w:t>
            </w:r>
            <w:r>
              <w:rPr>
                <w:w w:val="90"/>
                <w:sz w:val="24"/>
              </w:rPr>
              <w:t>學</w:t>
            </w:r>
            <w:r>
              <w:rPr>
                <w:spacing w:val="-19"/>
                <w:w w:val="95"/>
                <w:sz w:val="24"/>
              </w:rPr>
              <w:t>校</w:t>
            </w:r>
          </w:p>
        </w:tc>
        <w:tc>
          <w:tcPr>
            <w:tcW w:w="413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2574E72" w14:textId="77777777" w:rsidR="00642423" w:rsidRDefault="00642423">
            <w:pPr>
              <w:pStyle w:val="TableParagraph"/>
              <w:rPr>
                <w:rFonts w:ascii="Times New Roman" w:hAnsi="Times New Roman"/>
                <w:sz w:val="24"/>
              </w:rPr>
            </w:pPr>
          </w:p>
        </w:tc>
        <w:tc>
          <w:tcPr>
            <w:tcW w:w="12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A693D50" w14:textId="77777777" w:rsidR="00642423" w:rsidRDefault="00000000">
            <w:pPr>
              <w:pStyle w:val="TableParagraph"/>
              <w:spacing w:before="50" w:line="320" w:lineRule="atLeast"/>
              <w:ind w:left="411" w:right="402"/>
            </w:pPr>
            <w:r>
              <w:rPr>
                <w:spacing w:val="-6"/>
                <w:w w:val="90"/>
                <w:sz w:val="24"/>
              </w:rPr>
              <w:t>任教</w:t>
            </w:r>
            <w:r>
              <w:rPr>
                <w:w w:val="90"/>
                <w:sz w:val="24"/>
              </w:rPr>
              <w:t>科</w:t>
            </w:r>
            <w:r>
              <w:rPr>
                <w:spacing w:val="-21"/>
                <w:w w:val="95"/>
                <w:sz w:val="24"/>
              </w:rPr>
              <w:t>目</w:t>
            </w:r>
          </w:p>
        </w:tc>
        <w:tc>
          <w:tcPr>
            <w:tcW w:w="35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261EDFF" w14:textId="77777777" w:rsidR="00642423" w:rsidRDefault="00642423">
            <w:pPr>
              <w:pStyle w:val="TableParagraph"/>
              <w:rPr>
                <w:rFonts w:ascii="Times New Roman" w:hAnsi="Times New Roman"/>
                <w:sz w:val="24"/>
              </w:rPr>
            </w:pPr>
          </w:p>
        </w:tc>
      </w:tr>
      <w:tr w:rsidR="00642423" w14:paraId="45F450E4" w14:textId="77777777">
        <w:tblPrEx>
          <w:tblCellMar>
            <w:top w:w="0" w:type="dxa"/>
            <w:bottom w:w="0" w:type="dxa"/>
          </w:tblCellMar>
        </w:tblPrEx>
        <w:trPr>
          <w:trHeight w:val="690"/>
        </w:trPr>
        <w:tc>
          <w:tcPr>
            <w:tcW w:w="10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B502861" w14:textId="77777777" w:rsidR="00642423" w:rsidRDefault="00000000">
            <w:pPr>
              <w:pStyle w:val="TableParagraph"/>
              <w:spacing w:before="30" w:line="320" w:lineRule="atLeast"/>
              <w:ind w:left="302" w:right="295"/>
            </w:pPr>
            <w:r>
              <w:rPr>
                <w:spacing w:val="-6"/>
                <w:w w:val="90"/>
                <w:sz w:val="24"/>
              </w:rPr>
              <w:t>通訊</w:t>
            </w:r>
            <w:r>
              <w:rPr>
                <w:w w:val="90"/>
                <w:sz w:val="24"/>
              </w:rPr>
              <w:t>地</w:t>
            </w:r>
            <w:r>
              <w:rPr>
                <w:spacing w:val="-19"/>
                <w:w w:val="95"/>
                <w:sz w:val="24"/>
              </w:rPr>
              <w:t>址</w:t>
            </w:r>
          </w:p>
        </w:tc>
        <w:tc>
          <w:tcPr>
            <w:tcW w:w="413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D29D2A7" w14:textId="77777777" w:rsidR="00642423" w:rsidRDefault="00000000">
            <w:pPr>
              <w:pStyle w:val="TableParagraph"/>
              <w:spacing w:before="40"/>
              <w:ind w:left="23"/>
            </w:pPr>
            <w:r>
              <w:rPr>
                <w:spacing w:val="-2"/>
                <w:sz w:val="24"/>
              </w:rPr>
              <w:t>□□□□□</w:t>
            </w:r>
          </w:p>
        </w:tc>
        <w:tc>
          <w:tcPr>
            <w:tcW w:w="12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8831A1A" w14:textId="77777777" w:rsidR="00642423" w:rsidRDefault="00000000">
            <w:pPr>
              <w:pStyle w:val="TableParagraph"/>
              <w:spacing w:before="217"/>
              <w:ind w:left="301"/>
            </w:pPr>
            <w:r>
              <w:rPr>
                <w:rFonts w:ascii="Times New Roman" w:hAnsi="Times New Roman"/>
                <w:spacing w:val="-2"/>
                <w:sz w:val="24"/>
              </w:rPr>
              <w:t>E-</w:t>
            </w:r>
            <w:r>
              <w:rPr>
                <w:rFonts w:ascii="Times New Roman" w:hAnsi="Times New Roman"/>
                <w:spacing w:val="-4"/>
                <w:sz w:val="24"/>
              </w:rPr>
              <w:t>mail</w:t>
            </w:r>
          </w:p>
        </w:tc>
        <w:tc>
          <w:tcPr>
            <w:tcW w:w="35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88D0B39" w14:textId="77777777" w:rsidR="00642423" w:rsidRDefault="00642423">
            <w:pPr>
              <w:pStyle w:val="TableParagraph"/>
              <w:rPr>
                <w:rFonts w:ascii="Times New Roman" w:hAnsi="Times New Roman"/>
                <w:sz w:val="24"/>
              </w:rPr>
            </w:pPr>
          </w:p>
        </w:tc>
      </w:tr>
      <w:tr w:rsidR="00642423" w14:paraId="636AB9C7" w14:textId="77777777">
        <w:tblPrEx>
          <w:tblCellMar>
            <w:top w:w="0" w:type="dxa"/>
            <w:bottom w:w="0" w:type="dxa"/>
          </w:tblCellMar>
        </w:tblPrEx>
        <w:trPr>
          <w:trHeight w:val="770"/>
        </w:trPr>
        <w:tc>
          <w:tcPr>
            <w:tcW w:w="104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8D003BC" w14:textId="77777777" w:rsidR="00642423" w:rsidRDefault="00000000">
            <w:pPr>
              <w:pStyle w:val="TableParagraph"/>
              <w:ind w:left="278"/>
            </w:pPr>
            <w:r>
              <w:rPr>
                <w:spacing w:val="-5"/>
                <w:sz w:val="24"/>
              </w:rPr>
              <w:t>電話</w:t>
            </w:r>
          </w:p>
        </w:tc>
        <w:tc>
          <w:tcPr>
            <w:tcW w:w="413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F2C1305" w14:textId="77777777" w:rsidR="00642423" w:rsidRDefault="00000000">
            <w:pPr>
              <w:pStyle w:val="TableParagraph"/>
              <w:rPr>
                <w:rFonts w:ascii="Times New Roman" w:hAnsi="Times New Roman"/>
                <w:sz w:val="24"/>
              </w:rPr>
            </w:pPr>
            <w:r>
              <w:rPr>
                <w:rFonts w:ascii="Times New Roman" w:hAnsi="Times New Roman"/>
                <w:sz w:val="24"/>
              </w:rPr>
              <w:t>宅：（</w:t>
            </w:r>
            <w:r>
              <w:rPr>
                <w:rFonts w:ascii="Times New Roman" w:hAnsi="Times New Roman"/>
                <w:sz w:val="24"/>
              </w:rPr>
              <w:tab/>
            </w:r>
            <w:r>
              <w:rPr>
                <w:rFonts w:ascii="Times New Roman" w:hAnsi="Times New Roman"/>
                <w:sz w:val="24"/>
              </w:rPr>
              <w:t>）</w:t>
            </w:r>
          </w:p>
        </w:tc>
        <w:tc>
          <w:tcPr>
            <w:tcW w:w="12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8E28AD9" w14:textId="77777777" w:rsidR="00642423" w:rsidRDefault="00000000">
            <w:pPr>
              <w:pStyle w:val="TableParagraph"/>
              <w:spacing w:before="266"/>
              <w:ind w:left="387"/>
            </w:pPr>
            <w:r>
              <w:rPr>
                <w:spacing w:val="-5"/>
                <w:sz w:val="24"/>
              </w:rPr>
              <w:t>傳真</w:t>
            </w:r>
          </w:p>
        </w:tc>
        <w:tc>
          <w:tcPr>
            <w:tcW w:w="35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5F56D30" w14:textId="77777777" w:rsidR="00642423" w:rsidRDefault="00000000">
            <w:pPr>
              <w:pStyle w:val="TableParagraph"/>
              <w:spacing w:before="40"/>
              <w:ind w:left="5"/>
            </w:pPr>
            <w:r>
              <w:rPr>
                <w:spacing w:val="-10"/>
                <w:sz w:val="24"/>
              </w:rPr>
              <w:t xml:space="preserve">（   </w:t>
            </w:r>
            <w:r>
              <w:rPr>
                <w:spacing w:val="-10"/>
                <w:w w:val="90"/>
                <w:sz w:val="24"/>
              </w:rPr>
              <w:t>）</w:t>
            </w:r>
          </w:p>
        </w:tc>
      </w:tr>
      <w:tr w:rsidR="00642423" w14:paraId="1EE2DFA0" w14:textId="77777777">
        <w:tblPrEx>
          <w:tblCellMar>
            <w:top w:w="0" w:type="dxa"/>
            <w:bottom w:w="0" w:type="dxa"/>
          </w:tblCellMar>
        </w:tblPrEx>
        <w:trPr>
          <w:trHeight w:val="772"/>
        </w:trPr>
        <w:tc>
          <w:tcPr>
            <w:tcW w:w="104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0660480" w14:textId="77777777" w:rsidR="00642423" w:rsidRDefault="00642423">
            <w:pPr>
              <w:autoSpaceDE w:val="0"/>
              <w:rPr>
                <w:rFonts w:ascii="Calibri" w:hAnsi="Calibri"/>
                <w:sz w:val="2"/>
                <w:szCs w:val="2"/>
              </w:rPr>
            </w:pPr>
          </w:p>
        </w:tc>
        <w:tc>
          <w:tcPr>
            <w:tcW w:w="413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4C769FC" w14:textId="77777777" w:rsidR="00642423" w:rsidRDefault="00000000">
            <w:pPr>
              <w:pStyle w:val="TableParagraph"/>
              <w:rPr>
                <w:rFonts w:ascii="Times New Roman" w:hAnsi="Times New Roman"/>
                <w:sz w:val="24"/>
              </w:rPr>
            </w:pPr>
            <w:r>
              <w:rPr>
                <w:rFonts w:ascii="Times New Roman" w:hAnsi="Times New Roman"/>
                <w:sz w:val="24"/>
              </w:rPr>
              <w:t>公：（</w:t>
            </w:r>
            <w:r>
              <w:rPr>
                <w:rFonts w:ascii="Times New Roman" w:hAnsi="Times New Roman"/>
                <w:sz w:val="24"/>
              </w:rPr>
              <w:tab/>
            </w:r>
            <w:r>
              <w:rPr>
                <w:rFonts w:ascii="Times New Roman" w:hAnsi="Times New Roman"/>
                <w:sz w:val="24"/>
              </w:rPr>
              <w:t>）</w:t>
            </w:r>
          </w:p>
        </w:tc>
        <w:tc>
          <w:tcPr>
            <w:tcW w:w="12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139A6F6" w14:textId="77777777" w:rsidR="00642423" w:rsidRDefault="00000000">
            <w:pPr>
              <w:pStyle w:val="TableParagraph"/>
              <w:spacing w:before="266"/>
              <w:ind w:left="387"/>
            </w:pPr>
            <w:r>
              <w:rPr>
                <w:spacing w:val="-5"/>
                <w:sz w:val="24"/>
              </w:rPr>
              <w:t>手機</w:t>
            </w:r>
          </w:p>
        </w:tc>
        <w:tc>
          <w:tcPr>
            <w:tcW w:w="35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BC710F7" w14:textId="77777777" w:rsidR="00642423" w:rsidRDefault="00642423">
            <w:pPr>
              <w:pStyle w:val="TableParagraph"/>
              <w:rPr>
                <w:rFonts w:ascii="Times New Roman" w:hAnsi="Times New Roman"/>
                <w:sz w:val="24"/>
              </w:rPr>
            </w:pPr>
          </w:p>
        </w:tc>
      </w:tr>
      <w:tr w:rsidR="00642423" w14:paraId="71B975CF" w14:textId="77777777">
        <w:tblPrEx>
          <w:tblCellMar>
            <w:top w:w="0" w:type="dxa"/>
            <w:bottom w:w="0" w:type="dxa"/>
          </w:tblCellMar>
        </w:tblPrEx>
        <w:trPr>
          <w:trHeight w:val="727"/>
        </w:trPr>
        <w:tc>
          <w:tcPr>
            <w:tcW w:w="104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A9B566" w14:textId="77777777" w:rsidR="00642423" w:rsidRDefault="00000000">
            <w:pPr>
              <w:pStyle w:val="TableParagraph"/>
              <w:spacing w:line="242" w:lineRule="auto"/>
              <w:ind w:right="38"/>
              <w:jc w:val="center"/>
            </w:pPr>
            <w:r>
              <w:rPr>
                <w:spacing w:val="-6"/>
                <w:sz w:val="24"/>
              </w:rPr>
              <w:t>教</w:t>
            </w:r>
            <w:r>
              <w:rPr>
                <w:spacing w:val="-10"/>
                <w:sz w:val="24"/>
              </w:rPr>
              <w:t>師證</w:t>
            </w:r>
          </w:p>
          <w:p w14:paraId="09A0CD58" w14:textId="77777777" w:rsidR="00642423" w:rsidRDefault="00000000">
            <w:pPr>
              <w:pStyle w:val="TableParagraph"/>
              <w:spacing w:line="242" w:lineRule="auto"/>
              <w:ind w:right="38"/>
              <w:jc w:val="center"/>
            </w:pPr>
            <w:r>
              <w:rPr>
                <w:spacing w:val="-10"/>
                <w:sz w:val="24"/>
              </w:rPr>
              <w:t>字號</w:t>
            </w:r>
          </w:p>
        </w:tc>
        <w:tc>
          <w:tcPr>
            <w:tcW w:w="413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8F260CA" w14:textId="77777777" w:rsidR="00642423" w:rsidRDefault="00000000">
            <w:pPr>
              <w:pStyle w:val="TableParagraph"/>
              <w:spacing w:before="242"/>
            </w:pPr>
            <w:r>
              <w:rPr>
                <w:spacing w:val="-4"/>
                <w:sz w:val="24"/>
              </w:rPr>
              <w:t>字號：</w:t>
            </w:r>
          </w:p>
        </w:tc>
        <w:tc>
          <w:tcPr>
            <w:tcW w:w="12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5781717" w14:textId="77777777" w:rsidR="00642423" w:rsidRDefault="00000000">
            <w:pPr>
              <w:pStyle w:val="TableParagraph"/>
              <w:spacing w:line="242" w:lineRule="auto"/>
              <w:ind w:right="38"/>
              <w:jc w:val="center"/>
            </w:pPr>
            <w:r>
              <w:rPr>
                <w:spacing w:val="-6"/>
                <w:sz w:val="24"/>
              </w:rPr>
              <w:t>身分別</w:t>
            </w:r>
          </w:p>
        </w:tc>
        <w:tc>
          <w:tcPr>
            <w:tcW w:w="35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B1A8639" w14:textId="77777777" w:rsidR="00642423" w:rsidRDefault="00000000">
            <w:pPr>
              <w:pStyle w:val="TableParagraph"/>
            </w:pPr>
            <w:r>
              <w:rPr>
                <w:b/>
                <w:spacing w:val="-2"/>
                <w:w w:val="90"/>
              </w:rPr>
              <w:t>□校長</w:t>
            </w:r>
          </w:p>
          <w:p w14:paraId="739C33BD" w14:textId="77777777" w:rsidR="00642423" w:rsidRDefault="00000000">
            <w:pPr>
              <w:pStyle w:val="TableParagraph"/>
            </w:pPr>
            <w:r>
              <w:rPr>
                <w:b/>
                <w:spacing w:val="-2"/>
                <w:w w:val="90"/>
              </w:rPr>
              <w:t>□正式教師</w:t>
            </w:r>
            <w:r>
              <w:rPr>
                <w:spacing w:val="-2"/>
                <w:w w:val="90"/>
              </w:rPr>
              <w:t>(請增加勾選下列擔任職務)</w:t>
            </w:r>
          </w:p>
          <w:p w14:paraId="4A79BD64" w14:textId="77777777" w:rsidR="00642423" w:rsidRDefault="00000000">
            <w:pPr>
              <w:pStyle w:val="TableParagraph"/>
              <w:rPr>
                <w:spacing w:val="-2"/>
                <w:w w:val="90"/>
              </w:rPr>
            </w:pPr>
            <w:r>
              <w:rPr>
                <w:spacing w:val="-2"/>
                <w:w w:val="90"/>
              </w:rPr>
              <w:t xml:space="preserve">  (□主任、□組長、□導師、□科任教師)</w:t>
            </w:r>
          </w:p>
          <w:p w14:paraId="3B63762D" w14:textId="77777777" w:rsidR="00642423" w:rsidRDefault="00000000">
            <w:pPr>
              <w:pStyle w:val="TableParagraph"/>
            </w:pPr>
            <w:r>
              <w:rPr>
                <w:b/>
                <w:spacing w:val="-2"/>
                <w:w w:val="90"/>
              </w:rPr>
              <w:t>□代理教師</w:t>
            </w:r>
          </w:p>
        </w:tc>
      </w:tr>
      <w:tr w:rsidR="00642423" w14:paraId="650D21FF" w14:textId="77777777">
        <w:tblPrEx>
          <w:tblCellMar>
            <w:top w:w="0" w:type="dxa"/>
            <w:bottom w:w="0" w:type="dxa"/>
          </w:tblCellMar>
        </w:tblPrEx>
        <w:trPr>
          <w:trHeight w:val="686"/>
        </w:trPr>
        <w:tc>
          <w:tcPr>
            <w:tcW w:w="104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2E981C1" w14:textId="77777777" w:rsidR="00642423" w:rsidRDefault="00642423">
            <w:pPr>
              <w:autoSpaceDE w:val="0"/>
              <w:rPr>
                <w:rFonts w:ascii="Calibri" w:hAnsi="Calibri"/>
                <w:sz w:val="2"/>
                <w:szCs w:val="2"/>
              </w:rPr>
            </w:pPr>
          </w:p>
        </w:tc>
        <w:tc>
          <w:tcPr>
            <w:tcW w:w="413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323B730" w14:textId="77777777" w:rsidR="00642423" w:rsidRDefault="00000000">
            <w:pPr>
              <w:pStyle w:val="TableParagraph"/>
              <w:spacing w:before="222"/>
              <w:ind w:left="2"/>
            </w:pPr>
            <w:r>
              <w:rPr>
                <w:spacing w:val="-4"/>
                <w:sz w:val="24"/>
              </w:rPr>
              <w:t>日期：</w:t>
            </w:r>
            <w:r>
              <w:rPr>
                <w:spacing w:val="-10"/>
                <w:sz w:val="24"/>
              </w:rPr>
              <w:t xml:space="preserve">     年      月      日</w:t>
            </w:r>
          </w:p>
        </w:tc>
        <w:tc>
          <w:tcPr>
            <w:tcW w:w="12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C375979" w14:textId="77777777" w:rsidR="00642423" w:rsidRDefault="00000000">
            <w:pPr>
              <w:pStyle w:val="TableParagraph"/>
              <w:spacing w:line="242" w:lineRule="auto"/>
              <w:ind w:right="38"/>
              <w:jc w:val="center"/>
            </w:pPr>
            <w:r>
              <w:rPr>
                <w:spacing w:val="-6"/>
                <w:sz w:val="24"/>
              </w:rPr>
              <w:t>登記科別(無則免)</w:t>
            </w:r>
          </w:p>
        </w:tc>
        <w:tc>
          <w:tcPr>
            <w:tcW w:w="35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27030CE" w14:textId="77777777" w:rsidR="00642423" w:rsidRDefault="00642423">
            <w:pPr>
              <w:pStyle w:val="TableParagraph"/>
              <w:rPr>
                <w:rFonts w:ascii="Times New Roman" w:hAnsi="Times New Roman"/>
                <w:sz w:val="24"/>
              </w:rPr>
            </w:pPr>
          </w:p>
        </w:tc>
      </w:tr>
      <w:tr w:rsidR="00642423" w14:paraId="1A815B33" w14:textId="77777777">
        <w:tblPrEx>
          <w:tblCellMar>
            <w:top w:w="0" w:type="dxa"/>
            <w:bottom w:w="0" w:type="dxa"/>
          </w:tblCellMar>
        </w:tblPrEx>
        <w:trPr>
          <w:trHeight w:val="529"/>
        </w:trPr>
        <w:tc>
          <w:tcPr>
            <w:tcW w:w="10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3DE1605" w14:textId="77777777" w:rsidR="00642423" w:rsidRDefault="00000000">
            <w:pPr>
              <w:pStyle w:val="TableParagraph"/>
              <w:spacing w:before="244"/>
              <w:ind w:left="5"/>
              <w:jc w:val="center"/>
            </w:pPr>
            <w:r>
              <w:rPr>
                <w:color w:val="000000"/>
              </w:rPr>
              <w:t>繳交成果</w:t>
            </w:r>
          </w:p>
        </w:tc>
        <w:tc>
          <w:tcPr>
            <w:tcW w:w="897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9FF8440" w14:textId="77777777" w:rsidR="00642423" w:rsidRDefault="00000000">
            <w:pPr>
              <w:pStyle w:val="TableParagraph"/>
              <w:spacing w:before="244"/>
              <w:ind w:left="2"/>
            </w:pPr>
            <w:r>
              <w:rPr>
                <w:rFonts w:ascii="Times New Roman" w:hAnsi="Times New Roman"/>
                <w:sz w:val="24"/>
              </w:rPr>
              <w:t>□</w:t>
            </w:r>
            <w:r>
              <w:rPr>
                <w:rFonts w:ascii="Times New Roman" w:hAnsi="Times New Roman"/>
                <w:sz w:val="24"/>
              </w:rPr>
              <w:t>願意</w:t>
            </w:r>
            <w:r>
              <w:rPr>
                <w:rFonts w:ascii="Times New Roman" w:hAnsi="Times New Roman"/>
                <w:sz w:val="24"/>
              </w:rPr>
              <w:t xml:space="preserve">  □</w:t>
            </w:r>
            <w:r>
              <w:rPr>
                <w:rFonts w:ascii="Times New Roman" w:hAnsi="Times New Roman"/>
                <w:sz w:val="24"/>
              </w:rPr>
              <w:t>不願意</w:t>
            </w:r>
            <w:r>
              <w:rPr>
                <w:rFonts w:ascii="Times New Roman" w:hAnsi="Times New Roman"/>
                <w:sz w:val="24"/>
              </w:rPr>
              <w:t xml:space="preserve">  </w:t>
            </w:r>
            <w:r>
              <w:rPr>
                <w:rFonts w:ascii="Times New Roman" w:hAnsi="Times New Roman"/>
                <w:sz w:val="24"/>
              </w:rPr>
              <w:t>，</w:t>
            </w:r>
            <w:r>
              <w:rPr>
                <w:color w:val="000000"/>
              </w:rPr>
              <w:t>取得學分後，返校進行SEL課程或活動/課程推廣，並繳交成果。</w:t>
            </w:r>
          </w:p>
        </w:tc>
      </w:tr>
      <w:tr w:rsidR="00642423" w14:paraId="2449D25C" w14:textId="77777777">
        <w:tblPrEx>
          <w:tblCellMar>
            <w:top w:w="0" w:type="dxa"/>
            <w:bottom w:w="0" w:type="dxa"/>
          </w:tblCellMar>
        </w:tblPrEx>
        <w:trPr>
          <w:trHeight w:val="511"/>
        </w:trPr>
        <w:tc>
          <w:tcPr>
            <w:tcW w:w="10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F948619" w14:textId="77777777" w:rsidR="00642423" w:rsidRDefault="00000000">
            <w:pPr>
              <w:pStyle w:val="TableParagraph"/>
              <w:spacing w:before="244"/>
              <w:ind w:left="5"/>
              <w:jc w:val="center"/>
            </w:pPr>
            <w:r>
              <w:rPr>
                <w:spacing w:val="-5"/>
                <w:sz w:val="24"/>
              </w:rPr>
              <w:t>備註</w:t>
            </w:r>
          </w:p>
        </w:tc>
        <w:tc>
          <w:tcPr>
            <w:tcW w:w="897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FE94D5E" w14:textId="77777777" w:rsidR="00642423" w:rsidRDefault="00000000">
            <w:pPr>
              <w:pStyle w:val="TableParagraph"/>
              <w:spacing w:before="244"/>
              <w:ind w:left="2"/>
            </w:pPr>
            <w:r>
              <w:rPr>
                <w:spacing w:val="-1"/>
                <w:sz w:val="24"/>
              </w:rPr>
              <w:t>以上所填資料如有不符，除取消進修資格外並自負法律責任。</w:t>
            </w:r>
          </w:p>
        </w:tc>
      </w:tr>
      <w:tr w:rsidR="00642423" w14:paraId="01CB3ED1" w14:textId="77777777">
        <w:tblPrEx>
          <w:tblCellMar>
            <w:top w:w="0" w:type="dxa"/>
            <w:bottom w:w="0" w:type="dxa"/>
          </w:tblCellMar>
        </w:tblPrEx>
        <w:trPr>
          <w:trHeight w:val="1077"/>
        </w:trPr>
        <w:tc>
          <w:tcPr>
            <w:tcW w:w="17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F17EAA4" w14:textId="77777777" w:rsidR="00642423" w:rsidRDefault="00000000">
            <w:pPr>
              <w:pStyle w:val="TableParagraph"/>
              <w:spacing w:before="302"/>
              <w:ind w:left="357"/>
            </w:pPr>
            <w:r>
              <w:rPr>
                <w:spacing w:val="-2"/>
                <w:sz w:val="24"/>
              </w:rPr>
              <w:t>申請人簽章：</w:t>
            </w:r>
          </w:p>
        </w:tc>
        <w:tc>
          <w:tcPr>
            <w:tcW w:w="46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391598B" w14:textId="77777777" w:rsidR="00642423" w:rsidRDefault="00642423">
            <w:pPr>
              <w:pStyle w:val="TableParagraph"/>
              <w:rPr>
                <w:rFonts w:ascii="Times New Roman" w:hAnsi="Times New Roman"/>
                <w:sz w:val="24"/>
              </w:rPr>
            </w:pPr>
          </w:p>
        </w:tc>
        <w:tc>
          <w:tcPr>
            <w:tcW w:w="35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A24D34E" w14:textId="77777777" w:rsidR="00642423" w:rsidRDefault="00000000">
            <w:pPr>
              <w:pStyle w:val="TableParagraph"/>
              <w:tabs>
                <w:tab w:val="left" w:pos="687"/>
              </w:tabs>
              <w:spacing w:before="302"/>
              <w:ind w:left="39"/>
            </w:pPr>
            <w:r>
              <w:rPr>
                <w:spacing w:val="-10"/>
                <w:sz w:val="24"/>
              </w:rPr>
              <w:t xml:space="preserve">      年      月      日</w:t>
            </w:r>
          </w:p>
        </w:tc>
      </w:tr>
    </w:tbl>
    <w:p w14:paraId="6D35857B" w14:textId="77777777" w:rsidR="00642423" w:rsidRDefault="00000000">
      <w:pPr>
        <w:pStyle w:val="af8"/>
        <w:tabs>
          <w:tab w:val="left" w:pos="984"/>
          <w:tab w:val="left" w:pos="5189"/>
        </w:tabs>
        <w:spacing w:before="294"/>
        <w:ind w:left="427"/>
      </w:pPr>
      <w:r>
        <w:rPr>
          <w:spacing w:val="-4"/>
        </w:rPr>
        <w:t>處室主管</w:t>
      </w:r>
      <w:r>
        <w:rPr>
          <w:spacing w:val="-10"/>
        </w:rPr>
        <w:t>：</w:t>
      </w:r>
      <w:r>
        <w:tab/>
        <w:t xml:space="preserve">   </w:t>
      </w:r>
      <w:r>
        <w:rPr>
          <w:spacing w:val="-10"/>
        </w:rPr>
        <w:t>校</w:t>
      </w:r>
      <w:r>
        <w:tab/>
        <w:t>長</w:t>
      </w:r>
      <w:r>
        <w:rPr>
          <w:spacing w:val="-10"/>
        </w:rPr>
        <w:t>：</w:t>
      </w:r>
    </w:p>
    <w:p w14:paraId="394EAA4F" w14:textId="77777777" w:rsidR="00642423" w:rsidRDefault="00642423">
      <w:pPr>
        <w:pStyle w:val="af8"/>
        <w:ind w:left="0"/>
      </w:pPr>
    </w:p>
    <w:p w14:paraId="19E87563" w14:textId="77777777" w:rsidR="00642423" w:rsidRDefault="00642423">
      <w:pPr>
        <w:pStyle w:val="af8"/>
        <w:spacing w:before="184"/>
        <w:ind w:left="0"/>
      </w:pPr>
    </w:p>
    <w:p w14:paraId="05EC24E5" w14:textId="77777777" w:rsidR="00642423" w:rsidRDefault="00000000">
      <w:pPr>
        <w:pStyle w:val="af8"/>
        <w:tabs>
          <w:tab w:val="left" w:pos="5256"/>
        </w:tabs>
        <w:spacing w:before="1"/>
        <w:ind w:left="557"/>
      </w:pPr>
      <w:proofErr w:type="gramStart"/>
      <w:r>
        <w:t>註</w:t>
      </w:r>
      <w:proofErr w:type="gramEnd"/>
      <w:r>
        <w:t>：本表未經單位主管簽章者無</w:t>
      </w:r>
      <w:r>
        <w:rPr>
          <w:spacing w:val="-10"/>
        </w:rPr>
        <w:t>效</w:t>
      </w:r>
      <w:r>
        <w:tab/>
      </w:r>
    </w:p>
    <w:p w14:paraId="4F501512" w14:textId="77777777" w:rsidR="00642423" w:rsidRDefault="00642423">
      <w:pPr>
        <w:pStyle w:val="af8"/>
        <w:spacing w:before="95"/>
        <w:ind w:left="0"/>
      </w:pPr>
    </w:p>
    <w:p w14:paraId="4E453000" w14:textId="77777777" w:rsidR="00642423" w:rsidRDefault="00000000">
      <w:pPr>
        <w:pStyle w:val="af8"/>
        <w:tabs>
          <w:tab w:val="left" w:pos="1154"/>
          <w:tab w:val="left" w:pos="2018"/>
          <w:tab w:val="left" w:pos="2880"/>
          <w:tab w:val="left" w:pos="4608"/>
          <w:tab w:val="left" w:pos="6332"/>
          <w:tab w:val="left" w:pos="8055"/>
        </w:tabs>
        <w:spacing w:before="1"/>
        <w:ind w:left="290"/>
        <w:jc w:val="center"/>
      </w:pPr>
      <w:r>
        <w:rPr>
          <w:spacing w:val="-10"/>
        </w:rPr>
        <w:t>中</w:t>
      </w:r>
      <w:r>
        <w:tab/>
      </w:r>
      <w:r>
        <w:rPr>
          <w:spacing w:val="-10"/>
        </w:rPr>
        <w:t>華</w:t>
      </w:r>
      <w:r>
        <w:tab/>
      </w:r>
      <w:r>
        <w:rPr>
          <w:spacing w:val="-10"/>
        </w:rPr>
        <w:t>民</w:t>
      </w:r>
      <w:r>
        <w:tab/>
      </w:r>
      <w:r>
        <w:rPr>
          <w:spacing w:val="-10"/>
        </w:rPr>
        <w:t>國</w:t>
      </w:r>
      <w:r>
        <w:tab/>
      </w:r>
      <w:r>
        <w:rPr>
          <w:spacing w:val="-10"/>
        </w:rPr>
        <w:t>年</w:t>
      </w:r>
      <w:r>
        <w:tab/>
      </w:r>
      <w:r>
        <w:rPr>
          <w:spacing w:val="-10"/>
        </w:rPr>
        <w:t>月</w:t>
      </w:r>
      <w:r>
        <w:tab/>
      </w:r>
      <w:r>
        <w:rPr>
          <w:spacing w:val="-10"/>
        </w:rPr>
        <w:t>日</w:t>
      </w:r>
    </w:p>
    <w:p w14:paraId="4F4F4F62" w14:textId="77777777" w:rsidR="00642423" w:rsidRDefault="00000000">
      <w:pPr>
        <w:pageBreakBefore/>
        <w:widowControl/>
        <w:snapToGrid w:val="0"/>
        <w:spacing w:line="480" w:lineRule="exact"/>
        <w:ind w:left="550" w:hanging="550"/>
        <w:jc w:val="center"/>
      </w:pPr>
      <w:r>
        <w:rPr>
          <w:b/>
          <w:bCs/>
          <w:noProof/>
          <w:sz w:val="32"/>
          <w:szCs w:val="32"/>
        </w:rPr>
        <mc:AlternateContent>
          <mc:Choice Requires="wps">
            <w:drawing>
              <wp:anchor distT="0" distB="0" distL="114300" distR="114300" simplePos="0" relativeHeight="251658752" behindDoc="0" locked="0" layoutInCell="1" allowOverlap="1" wp14:anchorId="255B5575" wp14:editId="3BEA3841">
                <wp:simplePos x="0" y="0"/>
                <wp:positionH relativeFrom="column">
                  <wp:posOffset>2542</wp:posOffset>
                </wp:positionH>
                <wp:positionV relativeFrom="paragraph">
                  <wp:posOffset>-1271</wp:posOffset>
                </wp:positionV>
                <wp:extent cx="659126" cy="329568"/>
                <wp:effectExtent l="0" t="0" r="26674" b="13332"/>
                <wp:wrapSquare wrapText="bothSides"/>
                <wp:docPr id="4" name="文字方塊 2"/>
                <wp:cNvGraphicFramePr/>
                <a:graphic xmlns:a="http://schemas.openxmlformats.org/drawingml/2006/main">
                  <a:graphicData uri="http://schemas.microsoft.com/office/word/2010/wordprocessingShape">
                    <wps:wsp>
                      <wps:cNvSpPr txBox="1"/>
                      <wps:spPr>
                        <a:xfrm>
                          <a:off x="0" y="0"/>
                          <a:ext cx="659126" cy="329568"/>
                        </a:xfrm>
                        <a:prstGeom prst="rect">
                          <a:avLst/>
                        </a:prstGeom>
                        <a:solidFill>
                          <a:srgbClr val="FFFFFF"/>
                        </a:solidFill>
                        <a:ln w="9528">
                          <a:solidFill>
                            <a:srgbClr val="000000"/>
                          </a:solidFill>
                          <a:prstDash val="solid"/>
                        </a:ln>
                      </wps:spPr>
                      <wps:txbx>
                        <w:txbxContent>
                          <w:p w14:paraId="31FB2FFB" w14:textId="77777777" w:rsidR="00642423" w:rsidRDefault="00000000">
                            <w:r>
                              <w:t>附件</w:t>
                            </w:r>
                            <w:r>
                              <w:t>3</w:t>
                            </w:r>
                          </w:p>
                        </w:txbxContent>
                      </wps:txbx>
                      <wps:bodyPr vert="horz" wrap="square" lIns="91440" tIns="45720" rIns="91440" bIns="45720" anchor="t" anchorCtr="0" compatLnSpc="0">
                        <a:spAutoFit/>
                      </wps:bodyPr>
                    </wps:wsp>
                  </a:graphicData>
                </a:graphic>
              </wp:anchor>
            </w:drawing>
          </mc:Choice>
          <mc:Fallback>
            <w:pict>
              <v:shape w14:anchorId="255B5575" id="_x0000_s1028" type="#_x0000_t202" style="position:absolute;left:0;text-align:left;margin-left:.2pt;margin-top:-.1pt;width:51.9pt;height:25.95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" strokeweight=".26467mm">
                <v:textbox style="mso-fit-shape-to-text:t">
                  <w:txbxContent>
                    <w:p w14:paraId="31FB2FFB" w14:textId="77777777" w:rsidR="00642423" w:rsidRDefault="00000000">
                      <w:r>
                        <w:t>附件</w:t>
                      </w:r>
                      <w:r>
                        <w:t>3</w:t>
                      </w:r>
                    </w:p>
                  </w:txbxContent>
                </v:textbox>
                <w10:wrap type="square"/>
              </v:shape>
            </w:pict>
          </mc:Fallback>
        </mc:AlternateContent>
      </w:r>
      <w:r>
        <w:rPr>
          <w:rFonts w:ascii="標楷體" w:eastAsia="標楷體" w:hAnsi="標楷體"/>
          <w:b/>
          <w:color w:val="000000"/>
          <w:kern w:val="0"/>
          <w:sz w:val="32"/>
          <w:szCs w:val="32"/>
        </w:rPr>
        <w:t>高雄市政府教育局委託國立臺灣師範大學辦理</w:t>
      </w:r>
    </w:p>
    <w:p w14:paraId="30A54535" w14:textId="77777777" w:rsidR="00642423" w:rsidRDefault="00000000">
      <w:pPr>
        <w:widowControl/>
        <w:snapToGrid w:val="0"/>
        <w:spacing w:line="480" w:lineRule="exact"/>
        <w:ind w:left="701" w:hanging="701"/>
        <w:jc w:val="center"/>
        <w:rPr>
          <w:rFonts w:ascii="標楷體" w:eastAsia="標楷體" w:hAnsi="標楷體"/>
          <w:b/>
          <w:color w:val="000000"/>
          <w:kern w:val="0"/>
          <w:sz w:val="28"/>
          <w:szCs w:val="28"/>
        </w:rPr>
      </w:pPr>
      <w:proofErr w:type="gramStart"/>
      <w:r>
        <w:rPr>
          <w:rFonts w:ascii="標楷體" w:eastAsia="標楷體" w:hAnsi="標楷體"/>
          <w:b/>
          <w:color w:val="000000"/>
          <w:kern w:val="0"/>
          <w:sz w:val="28"/>
          <w:szCs w:val="28"/>
        </w:rPr>
        <w:t>115</w:t>
      </w:r>
      <w:proofErr w:type="gramEnd"/>
      <w:r>
        <w:rPr>
          <w:rFonts w:ascii="標楷體" w:eastAsia="標楷體" w:hAnsi="標楷體"/>
          <w:b/>
          <w:color w:val="000000"/>
          <w:kern w:val="0"/>
          <w:sz w:val="28"/>
          <w:szCs w:val="28"/>
        </w:rPr>
        <w:t>年度第二期「高雄市社會情緒學習教師在職進修專長增能學分班」</w:t>
      </w:r>
    </w:p>
    <w:p w14:paraId="4F5CDD97" w14:textId="77777777" w:rsidR="00642423" w:rsidRDefault="00000000">
      <w:pPr>
        <w:widowControl/>
        <w:snapToGrid w:val="0"/>
        <w:spacing w:line="480" w:lineRule="exact"/>
        <w:ind w:left="701" w:hanging="701"/>
        <w:jc w:val="center"/>
      </w:pPr>
      <w:r>
        <w:rPr>
          <w:rFonts w:ascii="標楷體" w:eastAsia="標楷體" w:hAnsi="標楷體"/>
          <w:b/>
          <w:color w:val="000000"/>
          <w:sz w:val="28"/>
          <w:szCs w:val="28"/>
        </w:rPr>
        <w:t>成果報告</w:t>
      </w:r>
      <w:r>
        <w:rPr>
          <w:rFonts w:ascii="標楷體" w:eastAsia="標楷體" w:hAnsi="標楷體"/>
          <w:b/>
          <w:color w:val="FF0000"/>
          <w:sz w:val="28"/>
          <w:szCs w:val="28"/>
        </w:rPr>
        <w:t>(範例)</w:t>
      </w:r>
    </w:p>
    <w:p w14:paraId="38ADD3CE" w14:textId="77777777" w:rsidR="00642423" w:rsidRDefault="00642423">
      <w:pPr>
        <w:tabs>
          <w:tab w:val="left" w:pos="142"/>
        </w:tabs>
        <w:spacing w:line="520" w:lineRule="exact"/>
        <w:jc w:val="center"/>
      </w:pPr>
    </w:p>
    <w:p w14:paraId="7FA35987" w14:textId="77777777" w:rsidR="00642423" w:rsidRDefault="00000000">
      <w:pPr>
        <w:snapToGrid w:val="0"/>
        <w:spacing w:line="480" w:lineRule="atLeast"/>
      </w:pPr>
      <w:r>
        <w:rPr>
          <w:rFonts w:ascii="標楷體" w:eastAsia="標楷體" w:hAnsi="標楷體"/>
          <w:b/>
          <w:sz w:val="32"/>
          <w:szCs w:val="32"/>
        </w:rPr>
        <w:t>學校：</w:t>
      </w:r>
      <w:r>
        <w:rPr>
          <w:rFonts w:ascii="標楷體" w:eastAsia="標楷體" w:hAnsi="標楷體"/>
          <w:b/>
          <w:color w:val="000000"/>
          <w:sz w:val="32"/>
          <w:szCs w:val="32"/>
          <w:u w:val="thick"/>
        </w:rPr>
        <w:t>學校全名</w:t>
      </w:r>
    </w:p>
    <w:p w14:paraId="38AE8C20" w14:textId="77777777" w:rsidR="00642423" w:rsidRDefault="00000000">
      <w:pPr>
        <w:numPr>
          <w:ilvl w:val="0"/>
          <w:numId w:val="2"/>
        </w:numPr>
        <w:snapToGrid w:val="0"/>
        <w:spacing w:line="600" w:lineRule="exact"/>
        <w:rPr>
          <w:rFonts w:ascii="標楷體" w:eastAsia="標楷體" w:hAnsi="標楷體"/>
          <w:b/>
          <w:color w:val="000000"/>
          <w:sz w:val="32"/>
          <w:szCs w:val="32"/>
        </w:rPr>
      </w:pPr>
      <w:r>
        <w:rPr>
          <w:rFonts w:ascii="標楷體" w:eastAsia="標楷體" w:hAnsi="標楷體"/>
          <w:b/>
          <w:color w:val="000000"/>
          <w:sz w:val="32"/>
          <w:szCs w:val="32"/>
        </w:rPr>
        <w:t>活動/課程名稱：</w:t>
      </w:r>
    </w:p>
    <w:p w14:paraId="1B4279AD" w14:textId="77777777" w:rsidR="00642423" w:rsidRDefault="00000000">
      <w:pPr>
        <w:snapToGrid w:val="0"/>
        <w:spacing w:line="600" w:lineRule="exact"/>
        <w:ind w:right="-286"/>
      </w:pPr>
      <w:r>
        <w:rPr>
          <w:rFonts w:ascii="標楷體" w:eastAsia="標楷體" w:hAnsi="標楷體"/>
          <w:b/>
          <w:color w:val="000000"/>
          <w:sz w:val="32"/>
          <w:szCs w:val="32"/>
        </w:rPr>
        <w:t>二.辦理日期：</w:t>
      </w:r>
      <w:r>
        <w:rPr>
          <w:rFonts w:ascii="標楷體" w:eastAsia="標楷體" w:hAnsi="標楷體"/>
          <w:color w:val="000000"/>
          <w:sz w:val="28"/>
          <w:szCs w:val="28"/>
        </w:rPr>
        <w:t>115年○月○日（星期○）上午○時○分至下午○時○分。</w:t>
      </w:r>
    </w:p>
    <w:p w14:paraId="6042915A" w14:textId="77777777" w:rsidR="00642423" w:rsidRDefault="00000000">
      <w:pPr>
        <w:snapToGrid w:val="0"/>
        <w:spacing w:line="600" w:lineRule="exact"/>
        <w:ind w:left="2979" w:hanging="2979"/>
        <w:rPr>
          <w:rFonts w:ascii="標楷體" w:eastAsia="標楷體" w:hAnsi="標楷體"/>
          <w:b/>
          <w:color w:val="000000"/>
          <w:sz w:val="32"/>
          <w:szCs w:val="32"/>
        </w:rPr>
      </w:pPr>
      <w:r>
        <w:rPr>
          <w:rFonts w:ascii="標楷體" w:eastAsia="標楷體" w:hAnsi="標楷體"/>
          <w:b/>
          <w:color w:val="000000"/>
          <w:sz w:val="32"/>
          <w:szCs w:val="32"/>
        </w:rPr>
        <w:t>三.參加對象及人次</w:t>
      </w:r>
    </w:p>
    <w:p w14:paraId="74CF09AD" w14:textId="77777777" w:rsidR="00642423" w:rsidRDefault="00000000">
      <w:pPr>
        <w:snapToGrid w:val="0"/>
        <w:spacing w:line="480" w:lineRule="atLeast"/>
        <w:ind w:left="1276" w:hanging="709"/>
      </w:pPr>
      <w:r>
        <w:rPr>
          <w:rFonts w:ascii="標楷體" w:eastAsia="標楷體" w:hAnsi="標楷體"/>
          <w:color w:val="000000"/>
          <w:sz w:val="28"/>
          <w:szCs w:val="28"/>
        </w:rPr>
        <w:t>(例)依據本案參加對象資格之身分別統計，例如，本市各級學校學生、○○主任○人、教師○人，職員○人、志工○人，合計○人。</w:t>
      </w:r>
    </w:p>
    <w:p w14:paraId="45B325D6" w14:textId="77777777" w:rsidR="00642423" w:rsidRDefault="00000000">
      <w:pPr>
        <w:snapToGrid w:val="0"/>
        <w:spacing w:line="600" w:lineRule="exact"/>
        <w:rPr>
          <w:rFonts w:ascii="標楷體" w:eastAsia="標楷體" w:hAnsi="標楷體"/>
          <w:b/>
          <w:sz w:val="32"/>
          <w:szCs w:val="32"/>
        </w:rPr>
      </w:pPr>
      <w:r>
        <w:rPr>
          <w:rFonts w:ascii="標楷體" w:eastAsia="標楷體" w:hAnsi="標楷體"/>
          <w:b/>
          <w:sz w:val="32"/>
          <w:szCs w:val="32"/>
        </w:rPr>
        <w:t>四.辦理地點：</w:t>
      </w:r>
    </w:p>
    <w:p w14:paraId="04BF637B" w14:textId="77777777" w:rsidR="00642423" w:rsidRDefault="00642423">
      <w:pPr>
        <w:snapToGrid w:val="0"/>
        <w:spacing w:line="600" w:lineRule="exact"/>
      </w:pPr>
    </w:p>
    <w:p w14:paraId="3D5805E7" w14:textId="77777777" w:rsidR="00642423" w:rsidRDefault="00000000">
      <w:pPr>
        <w:tabs>
          <w:tab w:val="left" w:pos="1985"/>
        </w:tabs>
        <w:snapToGrid w:val="0"/>
        <w:spacing w:line="600" w:lineRule="exact"/>
        <w:ind w:left="2060" w:hanging="2060"/>
        <w:rPr>
          <w:rFonts w:ascii="標楷體" w:eastAsia="標楷體" w:hAnsi="標楷體"/>
          <w:b/>
          <w:sz w:val="32"/>
          <w:szCs w:val="32"/>
        </w:rPr>
      </w:pPr>
      <w:r>
        <w:rPr>
          <w:rFonts w:ascii="標楷體" w:eastAsia="標楷體" w:hAnsi="標楷體"/>
          <w:b/>
          <w:sz w:val="32"/>
          <w:szCs w:val="32"/>
        </w:rPr>
        <w:t>五.辦理方式：</w:t>
      </w:r>
    </w:p>
    <w:p w14:paraId="74E74CCD" w14:textId="77777777" w:rsidR="00642423" w:rsidRDefault="00642423">
      <w:pPr>
        <w:tabs>
          <w:tab w:val="left" w:pos="1985"/>
        </w:tabs>
        <w:snapToGrid w:val="0"/>
        <w:spacing w:line="600" w:lineRule="exact"/>
        <w:ind w:left="2060" w:hanging="2060"/>
      </w:pPr>
    </w:p>
    <w:p w14:paraId="687A452A" w14:textId="77777777" w:rsidR="00642423" w:rsidRDefault="00000000">
      <w:pPr>
        <w:snapToGrid w:val="0"/>
        <w:spacing w:line="600" w:lineRule="exact"/>
        <w:ind w:left="425" w:hanging="425"/>
      </w:pPr>
      <w:r>
        <w:rPr>
          <w:rFonts w:ascii="標楷體" w:eastAsia="標楷體" w:hAnsi="標楷體"/>
          <w:b/>
          <w:sz w:val="32"/>
          <w:szCs w:val="32"/>
        </w:rPr>
        <w:t>六.</w:t>
      </w:r>
      <w:r>
        <w:rPr>
          <w:rFonts w:ascii="標楷體" w:eastAsia="標楷體" w:hAnsi="標楷體"/>
          <w:b/>
          <w:color w:val="000000"/>
          <w:sz w:val="32"/>
          <w:szCs w:val="32"/>
        </w:rPr>
        <w:t>講師(</w:t>
      </w:r>
      <w:r>
        <w:rPr>
          <w:rFonts w:ascii="標楷體" w:eastAsia="標楷體" w:hAnsi="標楷體"/>
          <w:color w:val="000000"/>
          <w:sz w:val="28"/>
          <w:szCs w:val="32"/>
        </w:rPr>
        <w:t>講師姓名、職稱及任職單位)</w:t>
      </w:r>
      <w:r>
        <w:rPr>
          <w:rFonts w:ascii="標楷體" w:eastAsia="標楷體" w:hAnsi="標楷體"/>
          <w:b/>
          <w:sz w:val="32"/>
          <w:szCs w:val="32"/>
        </w:rPr>
        <w:t>：</w:t>
      </w:r>
    </w:p>
    <w:p w14:paraId="35BC3D4A" w14:textId="77777777" w:rsidR="00642423" w:rsidRDefault="00642423">
      <w:pPr>
        <w:snapToGrid w:val="0"/>
        <w:spacing w:line="600" w:lineRule="exact"/>
        <w:ind w:left="425" w:hanging="425"/>
      </w:pPr>
    </w:p>
    <w:p w14:paraId="11882257" w14:textId="77777777" w:rsidR="00642423" w:rsidRDefault="00000000">
      <w:pPr>
        <w:spacing w:line="600" w:lineRule="exact"/>
      </w:pPr>
      <w:r>
        <w:rPr>
          <w:rFonts w:ascii="標楷體" w:eastAsia="標楷體" w:hAnsi="標楷體"/>
          <w:b/>
          <w:color w:val="000000"/>
          <w:sz w:val="32"/>
          <w:szCs w:val="32"/>
        </w:rPr>
        <w:t>七.推動SEL(活動或課程)內容摘要、成效及心得</w:t>
      </w:r>
      <w:r>
        <w:rPr>
          <w:rFonts w:ascii="標楷體" w:eastAsia="標楷體" w:hAnsi="標楷體"/>
          <w:b/>
          <w:sz w:val="32"/>
          <w:szCs w:val="32"/>
        </w:rPr>
        <w:t>：</w:t>
      </w:r>
    </w:p>
    <w:p w14:paraId="2E9A3102" w14:textId="77777777" w:rsidR="00642423" w:rsidRDefault="00642423">
      <w:pPr>
        <w:spacing w:line="600" w:lineRule="exact"/>
        <w:rPr>
          <w:rFonts w:ascii="標楷體" w:eastAsia="標楷體" w:hAnsi="標楷體"/>
          <w:b/>
          <w:color w:val="000000"/>
          <w:sz w:val="32"/>
          <w:szCs w:val="32"/>
        </w:rPr>
      </w:pPr>
    </w:p>
    <w:p w14:paraId="6C56E58D" w14:textId="77777777" w:rsidR="00642423" w:rsidRDefault="00000000">
      <w:pPr>
        <w:spacing w:line="400" w:lineRule="exact"/>
        <w:jc w:val="both"/>
        <w:rPr>
          <w:rFonts w:ascii="標楷體" w:eastAsia="標楷體" w:hAnsi="標楷體"/>
          <w:b/>
          <w:color w:val="000000"/>
          <w:sz w:val="32"/>
          <w:szCs w:val="32"/>
        </w:rPr>
      </w:pPr>
      <w:r>
        <w:rPr>
          <w:rFonts w:ascii="標楷體" w:eastAsia="標楷體" w:hAnsi="標楷體"/>
          <w:b/>
          <w:color w:val="000000"/>
          <w:sz w:val="32"/>
          <w:szCs w:val="32"/>
        </w:rPr>
        <w:t>八.實施效益、檢討及建議：</w:t>
      </w:r>
    </w:p>
    <w:p w14:paraId="5CB14B88" w14:textId="77777777" w:rsidR="00642423" w:rsidRDefault="00000000">
      <w:pPr>
        <w:pageBreakBefore/>
        <w:spacing w:line="400" w:lineRule="exact"/>
        <w:jc w:val="both"/>
      </w:pPr>
      <w:r>
        <w:rPr>
          <w:rFonts w:ascii="標楷體" w:eastAsia="標楷體" w:hAnsi="標楷體"/>
          <w:b/>
          <w:sz w:val="32"/>
          <w:szCs w:val="32"/>
        </w:rPr>
        <w:t>九.活動/課程照片(4張)</w:t>
      </w:r>
    </w:p>
    <w:tbl>
      <w:tblPr>
        <w:tblW w:w="8553" w:type="dxa"/>
        <w:jc w:val="center"/>
        <w:tblCellMar>
          <w:left w:w="10" w:type="dxa"/>
          <w:right w:w="10" w:type="dxa"/>
        </w:tblCellMar>
        <w:tblLook w:val="0000" w:firstRow="0" w:lastRow="0" w:firstColumn="0" w:lastColumn="0" w:noHBand="0" w:noVBand="0"/>
      </w:tblPr>
      <w:tblGrid>
        <w:gridCol w:w="1108"/>
        <w:gridCol w:w="3978"/>
        <w:gridCol w:w="1275"/>
        <w:gridCol w:w="2192"/>
      </w:tblGrid>
      <w:tr w:rsidR="00642423" w14:paraId="1B041BE5" w14:textId="77777777">
        <w:tblPrEx>
          <w:tblCellMar>
            <w:top w:w="0" w:type="dxa"/>
            <w:bottom w:w="0" w:type="dxa"/>
          </w:tblCellMar>
        </w:tblPrEx>
        <w:trPr>
          <w:trHeight w:val="285"/>
          <w:jc w:val="center"/>
        </w:trPr>
        <w:tc>
          <w:tcPr>
            <w:tcW w:w="1108" w:type="dxa"/>
            <w:tcBorders>
              <w:top w:val="double" w:sz="12"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8AB7D3F" w14:textId="77777777" w:rsidR="00642423" w:rsidRDefault="00000000">
            <w:pPr>
              <w:snapToGrid w:val="0"/>
              <w:spacing w:line="400" w:lineRule="exact"/>
              <w:jc w:val="both"/>
              <w:rPr>
                <w:rFonts w:ascii="標楷體" w:eastAsia="標楷體" w:hAnsi="標楷體"/>
              </w:rPr>
            </w:pPr>
            <w:r>
              <w:rPr>
                <w:rFonts w:ascii="標楷體" w:eastAsia="標楷體" w:hAnsi="標楷體"/>
              </w:rPr>
              <w:t>活動/課程主題</w:t>
            </w:r>
          </w:p>
        </w:tc>
        <w:tc>
          <w:tcPr>
            <w:tcW w:w="3978" w:type="dxa"/>
            <w:tcBorders>
              <w:top w:val="doub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5F08F64" w14:textId="77777777" w:rsidR="00642423" w:rsidRDefault="00642423">
            <w:pPr>
              <w:snapToGrid w:val="0"/>
              <w:spacing w:line="400" w:lineRule="exact"/>
              <w:jc w:val="both"/>
              <w:rPr>
                <w:rFonts w:ascii="標楷體" w:eastAsia="標楷體" w:hAnsi="標楷體"/>
              </w:rPr>
            </w:pPr>
          </w:p>
        </w:tc>
        <w:tc>
          <w:tcPr>
            <w:tcW w:w="1275" w:type="dxa"/>
            <w:tcBorders>
              <w:top w:val="doub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8B996F6" w14:textId="77777777" w:rsidR="00642423" w:rsidRDefault="00000000">
            <w:pPr>
              <w:snapToGrid w:val="0"/>
              <w:spacing w:line="400" w:lineRule="exact"/>
              <w:jc w:val="both"/>
              <w:rPr>
                <w:rFonts w:ascii="標楷體" w:eastAsia="標楷體" w:hAnsi="標楷體"/>
              </w:rPr>
            </w:pPr>
            <w:r>
              <w:rPr>
                <w:rFonts w:ascii="標楷體" w:eastAsia="標楷體" w:hAnsi="標楷體"/>
              </w:rPr>
              <w:t>主辦學校</w:t>
            </w:r>
          </w:p>
        </w:tc>
        <w:tc>
          <w:tcPr>
            <w:tcW w:w="2192" w:type="dxa"/>
            <w:tcBorders>
              <w:top w:val="double" w:sz="12"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14:paraId="02E15EF2" w14:textId="77777777" w:rsidR="00642423" w:rsidRDefault="00642423">
            <w:pPr>
              <w:snapToGrid w:val="0"/>
              <w:spacing w:line="400" w:lineRule="exact"/>
              <w:jc w:val="both"/>
              <w:rPr>
                <w:rFonts w:ascii="標楷體" w:eastAsia="標楷體" w:hAnsi="標楷體"/>
              </w:rPr>
            </w:pPr>
          </w:p>
        </w:tc>
      </w:tr>
      <w:tr w:rsidR="00642423" w14:paraId="103F8EB5" w14:textId="77777777">
        <w:tblPrEx>
          <w:tblCellMar>
            <w:top w:w="0" w:type="dxa"/>
            <w:bottom w:w="0" w:type="dxa"/>
          </w:tblCellMar>
        </w:tblPrEx>
        <w:trPr>
          <w:trHeight w:val="285"/>
          <w:jc w:val="center"/>
        </w:trPr>
        <w:tc>
          <w:tcPr>
            <w:tcW w:w="1108" w:type="dxa"/>
            <w:tcBorders>
              <w:top w:val="single" w:sz="6"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7AED998" w14:textId="77777777" w:rsidR="00642423" w:rsidRDefault="00000000">
            <w:pPr>
              <w:snapToGrid w:val="0"/>
              <w:spacing w:line="400" w:lineRule="exact"/>
              <w:jc w:val="both"/>
              <w:rPr>
                <w:rFonts w:ascii="標楷體" w:eastAsia="標楷體" w:hAnsi="標楷體"/>
              </w:rPr>
            </w:pPr>
            <w:r>
              <w:rPr>
                <w:rFonts w:ascii="標楷體" w:eastAsia="標楷體" w:hAnsi="標楷體"/>
              </w:rPr>
              <w:t>活動/課程時間</w:t>
            </w:r>
          </w:p>
        </w:tc>
        <w:tc>
          <w:tcPr>
            <w:tcW w:w="397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9DE4594" w14:textId="77777777" w:rsidR="00642423" w:rsidRDefault="00642423">
            <w:pPr>
              <w:snapToGrid w:val="0"/>
              <w:spacing w:line="400" w:lineRule="exact"/>
              <w:jc w:val="both"/>
              <w:rPr>
                <w:rFonts w:ascii="標楷體" w:eastAsia="標楷體" w:hAnsi="標楷體"/>
              </w:rPr>
            </w:pP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F2022CC" w14:textId="77777777" w:rsidR="00642423" w:rsidRDefault="00000000">
            <w:pPr>
              <w:snapToGrid w:val="0"/>
              <w:spacing w:line="400" w:lineRule="exact"/>
              <w:jc w:val="both"/>
              <w:rPr>
                <w:rFonts w:ascii="標楷體" w:eastAsia="標楷體" w:hAnsi="標楷體"/>
              </w:rPr>
            </w:pPr>
            <w:r>
              <w:rPr>
                <w:rFonts w:ascii="標楷體" w:eastAsia="標楷體" w:hAnsi="標楷體"/>
              </w:rPr>
              <w:t>參加對象</w:t>
            </w:r>
          </w:p>
        </w:tc>
        <w:tc>
          <w:tcPr>
            <w:tcW w:w="2192" w:type="dxa"/>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14:paraId="4EE3B264" w14:textId="77777777" w:rsidR="00642423" w:rsidRDefault="00642423">
            <w:pPr>
              <w:snapToGrid w:val="0"/>
              <w:spacing w:line="400" w:lineRule="exact"/>
              <w:jc w:val="both"/>
              <w:rPr>
                <w:rFonts w:ascii="標楷體" w:eastAsia="標楷體" w:hAnsi="標楷體"/>
              </w:rPr>
            </w:pPr>
          </w:p>
        </w:tc>
      </w:tr>
      <w:tr w:rsidR="00642423" w14:paraId="6AD21BD9" w14:textId="77777777">
        <w:tblPrEx>
          <w:tblCellMar>
            <w:top w:w="0" w:type="dxa"/>
            <w:bottom w:w="0" w:type="dxa"/>
          </w:tblCellMar>
        </w:tblPrEx>
        <w:trPr>
          <w:cantSplit/>
          <w:trHeight w:hRule="exact" w:val="4331"/>
          <w:jc w:val="center"/>
        </w:trPr>
        <w:tc>
          <w:tcPr>
            <w:tcW w:w="1108" w:type="dxa"/>
            <w:tcBorders>
              <w:top w:val="single" w:sz="6"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1526A33" w14:textId="77777777" w:rsidR="00642423" w:rsidRDefault="00000000">
            <w:pPr>
              <w:spacing w:line="400" w:lineRule="exact"/>
              <w:jc w:val="center"/>
              <w:rPr>
                <w:rFonts w:ascii="標楷體" w:eastAsia="標楷體" w:hAnsi="標楷體"/>
              </w:rPr>
            </w:pPr>
            <w:r>
              <w:rPr>
                <w:rFonts w:ascii="標楷體" w:eastAsia="標楷體" w:hAnsi="標楷體"/>
              </w:rPr>
              <w:t>活  動  照  片</w:t>
            </w:r>
          </w:p>
        </w:tc>
        <w:tc>
          <w:tcPr>
            <w:tcW w:w="7445" w:type="dxa"/>
            <w:gridSpan w:val="3"/>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14:paraId="01C12C6E" w14:textId="77777777" w:rsidR="00642423" w:rsidRDefault="00642423">
            <w:pPr>
              <w:snapToGrid w:val="0"/>
              <w:spacing w:line="400" w:lineRule="exact"/>
              <w:rPr>
                <w:rFonts w:ascii="標楷體" w:eastAsia="標楷體" w:hAnsi="標楷體"/>
              </w:rPr>
            </w:pPr>
          </w:p>
        </w:tc>
      </w:tr>
      <w:tr w:rsidR="00642423" w14:paraId="00FBC2C9" w14:textId="77777777">
        <w:tblPrEx>
          <w:tblCellMar>
            <w:top w:w="0" w:type="dxa"/>
            <w:bottom w:w="0" w:type="dxa"/>
          </w:tblCellMar>
        </w:tblPrEx>
        <w:trPr>
          <w:cantSplit/>
          <w:trHeight w:val="347"/>
          <w:jc w:val="center"/>
        </w:trPr>
        <w:tc>
          <w:tcPr>
            <w:tcW w:w="1108" w:type="dxa"/>
            <w:tcBorders>
              <w:top w:val="single" w:sz="6" w:space="0" w:color="000000"/>
              <w:left w:val="double" w:sz="12" w:space="0" w:color="000000"/>
              <w:bottom w:val="double" w:sz="4" w:space="0" w:color="000000"/>
              <w:right w:val="single" w:sz="6" w:space="0" w:color="000000"/>
            </w:tcBorders>
            <w:shd w:val="clear" w:color="auto" w:fill="auto"/>
            <w:tcMar>
              <w:top w:w="0" w:type="dxa"/>
              <w:left w:w="28" w:type="dxa"/>
              <w:bottom w:w="0" w:type="dxa"/>
              <w:right w:w="28" w:type="dxa"/>
            </w:tcMar>
          </w:tcPr>
          <w:p w14:paraId="19835444" w14:textId="77777777" w:rsidR="00642423" w:rsidRDefault="00000000">
            <w:pPr>
              <w:snapToGrid w:val="0"/>
              <w:spacing w:line="400" w:lineRule="exact"/>
              <w:rPr>
                <w:rFonts w:eastAsia="標楷體"/>
              </w:rPr>
            </w:pPr>
            <w:r>
              <w:rPr>
                <w:rFonts w:eastAsia="標楷體"/>
              </w:rPr>
              <w:t>照片說明</w:t>
            </w:r>
          </w:p>
        </w:tc>
        <w:tc>
          <w:tcPr>
            <w:tcW w:w="7445" w:type="dxa"/>
            <w:gridSpan w:val="3"/>
            <w:tcBorders>
              <w:top w:val="single" w:sz="6" w:space="0" w:color="000000"/>
              <w:left w:val="single" w:sz="6" w:space="0" w:color="000000"/>
              <w:bottom w:val="double" w:sz="4" w:space="0" w:color="000000"/>
              <w:right w:val="double" w:sz="12" w:space="0" w:color="000000"/>
            </w:tcBorders>
            <w:shd w:val="clear" w:color="auto" w:fill="auto"/>
            <w:tcMar>
              <w:top w:w="0" w:type="dxa"/>
              <w:left w:w="28" w:type="dxa"/>
              <w:bottom w:w="0" w:type="dxa"/>
              <w:right w:w="28" w:type="dxa"/>
            </w:tcMar>
          </w:tcPr>
          <w:p w14:paraId="5E4465A1" w14:textId="77777777" w:rsidR="00642423" w:rsidRDefault="00642423">
            <w:pPr>
              <w:snapToGrid w:val="0"/>
              <w:spacing w:line="400" w:lineRule="exact"/>
              <w:rPr>
                <w:rFonts w:eastAsia="標楷體"/>
                <w:szCs w:val="20"/>
              </w:rPr>
            </w:pPr>
          </w:p>
        </w:tc>
      </w:tr>
      <w:tr w:rsidR="00642423" w14:paraId="4C6058C2" w14:textId="77777777">
        <w:tblPrEx>
          <w:tblCellMar>
            <w:top w:w="0" w:type="dxa"/>
            <w:bottom w:w="0" w:type="dxa"/>
          </w:tblCellMar>
        </w:tblPrEx>
        <w:trPr>
          <w:cantSplit/>
          <w:trHeight w:val="347"/>
          <w:jc w:val="center"/>
        </w:trPr>
        <w:tc>
          <w:tcPr>
            <w:tcW w:w="1108" w:type="dxa"/>
            <w:tcBorders>
              <w:top w:val="double" w:sz="4"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56C3EB5" w14:textId="77777777" w:rsidR="00642423" w:rsidRDefault="00000000">
            <w:pPr>
              <w:snapToGrid w:val="0"/>
              <w:spacing w:line="400" w:lineRule="exact"/>
              <w:jc w:val="both"/>
              <w:rPr>
                <w:rFonts w:ascii="標楷體" w:eastAsia="標楷體" w:hAnsi="標楷體"/>
              </w:rPr>
            </w:pPr>
            <w:r>
              <w:rPr>
                <w:rFonts w:ascii="標楷體" w:eastAsia="標楷體" w:hAnsi="標楷體"/>
              </w:rPr>
              <w:t>活動/課程主題</w:t>
            </w:r>
          </w:p>
        </w:tc>
        <w:tc>
          <w:tcPr>
            <w:tcW w:w="3978" w:type="dxa"/>
            <w:tcBorders>
              <w:top w:val="doub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34AE8D9B" w14:textId="77777777" w:rsidR="00642423" w:rsidRDefault="00642423">
            <w:pPr>
              <w:snapToGrid w:val="0"/>
              <w:spacing w:line="400" w:lineRule="exact"/>
              <w:jc w:val="both"/>
              <w:rPr>
                <w:rFonts w:ascii="標楷體" w:eastAsia="標楷體" w:hAnsi="標楷體"/>
              </w:rPr>
            </w:pPr>
          </w:p>
        </w:tc>
        <w:tc>
          <w:tcPr>
            <w:tcW w:w="1275" w:type="dxa"/>
            <w:tcBorders>
              <w:top w:val="doub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277B4F2C" w14:textId="77777777" w:rsidR="00642423" w:rsidRDefault="00000000">
            <w:pPr>
              <w:snapToGrid w:val="0"/>
              <w:spacing w:line="400" w:lineRule="exact"/>
              <w:jc w:val="both"/>
              <w:rPr>
                <w:rFonts w:ascii="標楷體" w:eastAsia="標楷體" w:hAnsi="標楷體"/>
              </w:rPr>
            </w:pPr>
            <w:r>
              <w:rPr>
                <w:rFonts w:ascii="標楷體" w:eastAsia="標楷體" w:hAnsi="標楷體"/>
              </w:rPr>
              <w:t>主辦學校</w:t>
            </w:r>
          </w:p>
        </w:tc>
        <w:tc>
          <w:tcPr>
            <w:tcW w:w="2192" w:type="dxa"/>
            <w:tcBorders>
              <w:top w:val="double" w:sz="4" w:space="0" w:color="000000"/>
              <w:left w:val="single" w:sz="4"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14:paraId="409918FC" w14:textId="77777777" w:rsidR="00642423" w:rsidRDefault="00642423">
            <w:pPr>
              <w:snapToGrid w:val="0"/>
              <w:spacing w:line="400" w:lineRule="exact"/>
              <w:jc w:val="both"/>
              <w:rPr>
                <w:rFonts w:ascii="標楷體" w:eastAsia="標楷體" w:hAnsi="標楷體"/>
              </w:rPr>
            </w:pPr>
          </w:p>
        </w:tc>
      </w:tr>
      <w:tr w:rsidR="00642423" w14:paraId="37865851" w14:textId="77777777">
        <w:tblPrEx>
          <w:tblCellMar>
            <w:top w:w="0" w:type="dxa"/>
            <w:bottom w:w="0" w:type="dxa"/>
          </w:tblCellMar>
        </w:tblPrEx>
        <w:trPr>
          <w:cantSplit/>
          <w:trHeight w:val="347"/>
          <w:jc w:val="center"/>
        </w:trPr>
        <w:tc>
          <w:tcPr>
            <w:tcW w:w="1108" w:type="dxa"/>
            <w:tcBorders>
              <w:top w:val="single" w:sz="6"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739E2D2" w14:textId="77777777" w:rsidR="00642423" w:rsidRDefault="00000000">
            <w:pPr>
              <w:snapToGrid w:val="0"/>
              <w:spacing w:line="400" w:lineRule="exact"/>
              <w:jc w:val="both"/>
              <w:rPr>
                <w:rFonts w:ascii="標楷體" w:eastAsia="標楷體" w:hAnsi="標楷體"/>
              </w:rPr>
            </w:pPr>
            <w:r>
              <w:rPr>
                <w:rFonts w:ascii="標楷體" w:eastAsia="標楷體" w:hAnsi="標楷體"/>
              </w:rPr>
              <w:t>活動/課程時間</w:t>
            </w:r>
          </w:p>
        </w:tc>
        <w:tc>
          <w:tcPr>
            <w:tcW w:w="3978"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72BF4BAE" w14:textId="77777777" w:rsidR="00642423" w:rsidRDefault="00642423">
            <w:pPr>
              <w:snapToGrid w:val="0"/>
              <w:spacing w:line="400" w:lineRule="exact"/>
              <w:jc w:val="both"/>
              <w:rPr>
                <w:rFonts w:ascii="標楷體" w:eastAsia="標楷體" w:hAnsi="標楷體"/>
              </w:rPr>
            </w:pPr>
          </w:p>
        </w:tc>
        <w:tc>
          <w:tcPr>
            <w:tcW w:w="1275"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2FC757A9" w14:textId="77777777" w:rsidR="00642423" w:rsidRDefault="00000000">
            <w:pPr>
              <w:snapToGrid w:val="0"/>
              <w:spacing w:line="400" w:lineRule="exact"/>
              <w:jc w:val="both"/>
              <w:rPr>
                <w:rFonts w:ascii="標楷體" w:eastAsia="標楷體" w:hAnsi="標楷體"/>
              </w:rPr>
            </w:pPr>
            <w:r>
              <w:rPr>
                <w:rFonts w:ascii="標楷體" w:eastAsia="標楷體" w:hAnsi="標楷體"/>
              </w:rPr>
              <w:t>參加對象</w:t>
            </w:r>
          </w:p>
        </w:tc>
        <w:tc>
          <w:tcPr>
            <w:tcW w:w="2192" w:type="dxa"/>
            <w:tcBorders>
              <w:top w:val="single" w:sz="6" w:space="0" w:color="000000"/>
              <w:left w:val="single" w:sz="4"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14:paraId="0D7AB535" w14:textId="77777777" w:rsidR="00642423" w:rsidRDefault="00642423">
            <w:pPr>
              <w:snapToGrid w:val="0"/>
              <w:spacing w:line="400" w:lineRule="exact"/>
              <w:jc w:val="both"/>
              <w:rPr>
                <w:rFonts w:ascii="標楷體" w:eastAsia="標楷體" w:hAnsi="標楷體"/>
              </w:rPr>
            </w:pPr>
          </w:p>
        </w:tc>
      </w:tr>
      <w:tr w:rsidR="00642423" w14:paraId="3A0C3BF5" w14:textId="77777777">
        <w:tblPrEx>
          <w:tblCellMar>
            <w:top w:w="0" w:type="dxa"/>
            <w:bottom w:w="0" w:type="dxa"/>
          </w:tblCellMar>
        </w:tblPrEx>
        <w:trPr>
          <w:cantSplit/>
          <w:trHeight w:val="3458"/>
          <w:jc w:val="center"/>
        </w:trPr>
        <w:tc>
          <w:tcPr>
            <w:tcW w:w="1108" w:type="dxa"/>
            <w:tcBorders>
              <w:top w:val="single" w:sz="6"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7F6FFC1" w14:textId="77777777" w:rsidR="00642423" w:rsidRDefault="00000000">
            <w:pPr>
              <w:snapToGrid w:val="0"/>
              <w:spacing w:line="400" w:lineRule="exact"/>
              <w:ind w:left="113" w:right="113"/>
              <w:jc w:val="center"/>
            </w:pPr>
            <w:r>
              <w:rPr>
                <w:rFonts w:ascii="標楷體" w:eastAsia="標楷體" w:hAnsi="標楷體"/>
              </w:rPr>
              <w:t>活  動  照  片</w:t>
            </w:r>
          </w:p>
        </w:tc>
        <w:tc>
          <w:tcPr>
            <w:tcW w:w="7445" w:type="dxa"/>
            <w:gridSpan w:val="3"/>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tcPr>
          <w:p w14:paraId="19BE7146" w14:textId="77777777" w:rsidR="00642423" w:rsidRDefault="00642423">
            <w:pPr>
              <w:snapToGrid w:val="0"/>
              <w:spacing w:line="400" w:lineRule="exact"/>
              <w:rPr>
                <w:rFonts w:eastAsia="標楷體"/>
                <w:szCs w:val="20"/>
              </w:rPr>
            </w:pPr>
          </w:p>
        </w:tc>
      </w:tr>
      <w:tr w:rsidR="00642423" w14:paraId="193F8BDD" w14:textId="77777777">
        <w:tblPrEx>
          <w:tblCellMar>
            <w:top w:w="0" w:type="dxa"/>
            <w:bottom w:w="0" w:type="dxa"/>
          </w:tblCellMar>
        </w:tblPrEx>
        <w:trPr>
          <w:cantSplit/>
          <w:trHeight w:val="347"/>
          <w:jc w:val="center"/>
        </w:trPr>
        <w:tc>
          <w:tcPr>
            <w:tcW w:w="1108" w:type="dxa"/>
            <w:tcBorders>
              <w:top w:val="single" w:sz="6" w:space="0" w:color="000000"/>
              <w:left w:val="double" w:sz="12" w:space="0" w:color="000000"/>
              <w:bottom w:val="double" w:sz="12" w:space="0" w:color="000000"/>
              <w:right w:val="single" w:sz="6" w:space="0" w:color="000000"/>
            </w:tcBorders>
            <w:shd w:val="clear" w:color="auto" w:fill="auto"/>
            <w:tcMar>
              <w:top w:w="0" w:type="dxa"/>
              <w:left w:w="28" w:type="dxa"/>
              <w:bottom w:w="0" w:type="dxa"/>
              <w:right w:w="28" w:type="dxa"/>
            </w:tcMar>
          </w:tcPr>
          <w:p w14:paraId="02650252" w14:textId="77777777" w:rsidR="00642423" w:rsidRDefault="00000000">
            <w:pPr>
              <w:snapToGrid w:val="0"/>
              <w:spacing w:line="400" w:lineRule="exact"/>
              <w:rPr>
                <w:rFonts w:eastAsia="標楷體"/>
                <w:szCs w:val="20"/>
              </w:rPr>
            </w:pPr>
            <w:r>
              <w:rPr>
                <w:rFonts w:eastAsia="標楷體"/>
                <w:szCs w:val="20"/>
              </w:rPr>
              <w:t>照片說明</w:t>
            </w:r>
          </w:p>
        </w:tc>
        <w:tc>
          <w:tcPr>
            <w:tcW w:w="7445" w:type="dxa"/>
            <w:gridSpan w:val="3"/>
            <w:tcBorders>
              <w:top w:val="single" w:sz="6" w:space="0" w:color="000000"/>
              <w:left w:val="single" w:sz="6" w:space="0" w:color="000000"/>
              <w:bottom w:val="double" w:sz="12" w:space="0" w:color="000000"/>
              <w:right w:val="double" w:sz="12" w:space="0" w:color="000000"/>
            </w:tcBorders>
            <w:shd w:val="clear" w:color="auto" w:fill="auto"/>
            <w:tcMar>
              <w:top w:w="0" w:type="dxa"/>
              <w:left w:w="28" w:type="dxa"/>
              <w:bottom w:w="0" w:type="dxa"/>
              <w:right w:w="28" w:type="dxa"/>
            </w:tcMar>
          </w:tcPr>
          <w:p w14:paraId="7816AEDF" w14:textId="77777777" w:rsidR="00642423" w:rsidRDefault="00642423">
            <w:pPr>
              <w:snapToGrid w:val="0"/>
              <w:spacing w:line="400" w:lineRule="exact"/>
              <w:rPr>
                <w:rFonts w:eastAsia="標楷體"/>
                <w:szCs w:val="20"/>
              </w:rPr>
            </w:pPr>
          </w:p>
        </w:tc>
      </w:tr>
      <w:tr w:rsidR="00642423" w14:paraId="7F757635" w14:textId="77777777">
        <w:tblPrEx>
          <w:tblCellMar>
            <w:top w:w="0" w:type="dxa"/>
            <w:bottom w:w="0" w:type="dxa"/>
          </w:tblCellMar>
        </w:tblPrEx>
        <w:trPr>
          <w:cantSplit/>
          <w:trHeight w:val="3750"/>
          <w:jc w:val="center"/>
        </w:trPr>
        <w:tc>
          <w:tcPr>
            <w:tcW w:w="1108" w:type="dxa"/>
            <w:tcBorders>
              <w:top w:val="single" w:sz="6" w:space="0" w:color="000000"/>
              <w:left w:val="double" w:sz="12" w:space="0" w:color="000000"/>
              <w:bottom w:val="double" w:sz="12" w:space="0" w:color="000000"/>
              <w:right w:val="single" w:sz="6" w:space="0" w:color="000000"/>
            </w:tcBorders>
            <w:shd w:val="clear" w:color="auto" w:fill="auto"/>
            <w:tcMar>
              <w:top w:w="0" w:type="dxa"/>
              <w:left w:w="28" w:type="dxa"/>
              <w:bottom w:w="0" w:type="dxa"/>
              <w:right w:w="28" w:type="dxa"/>
            </w:tcMar>
          </w:tcPr>
          <w:p w14:paraId="35E56897" w14:textId="77777777" w:rsidR="00642423" w:rsidRDefault="00000000">
            <w:pPr>
              <w:snapToGrid w:val="0"/>
              <w:spacing w:line="400" w:lineRule="exact"/>
              <w:rPr>
                <w:rFonts w:eastAsia="標楷體"/>
                <w:szCs w:val="20"/>
              </w:rPr>
            </w:pPr>
            <w:r>
              <w:rPr>
                <w:rFonts w:eastAsia="標楷體"/>
                <w:szCs w:val="20"/>
              </w:rPr>
              <w:t>活</w:t>
            </w:r>
            <w:r>
              <w:rPr>
                <w:rFonts w:eastAsia="標楷體"/>
                <w:szCs w:val="20"/>
              </w:rPr>
              <w:t xml:space="preserve">  </w:t>
            </w:r>
            <w:r>
              <w:rPr>
                <w:rFonts w:eastAsia="標楷體"/>
                <w:szCs w:val="20"/>
              </w:rPr>
              <w:t>動</w:t>
            </w:r>
            <w:r>
              <w:rPr>
                <w:rFonts w:eastAsia="標楷體"/>
                <w:szCs w:val="20"/>
              </w:rPr>
              <w:t xml:space="preserve">  </w:t>
            </w:r>
            <w:r>
              <w:rPr>
                <w:rFonts w:eastAsia="標楷體"/>
                <w:szCs w:val="20"/>
              </w:rPr>
              <w:t>照</w:t>
            </w:r>
            <w:r>
              <w:rPr>
                <w:rFonts w:eastAsia="標楷體"/>
                <w:szCs w:val="20"/>
              </w:rPr>
              <w:t xml:space="preserve">  </w:t>
            </w:r>
            <w:r>
              <w:rPr>
                <w:rFonts w:eastAsia="標楷體"/>
                <w:szCs w:val="20"/>
              </w:rPr>
              <w:t>片</w:t>
            </w:r>
          </w:p>
        </w:tc>
        <w:tc>
          <w:tcPr>
            <w:tcW w:w="7445" w:type="dxa"/>
            <w:gridSpan w:val="3"/>
            <w:tcBorders>
              <w:top w:val="single" w:sz="6" w:space="0" w:color="000000"/>
              <w:left w:val="single" w:sz="6" w:space="0" w:color="000000"/>
              <w:bottom w:val="double" w:sz="12" w:space="0" w:color="000000"/>
              <w:right w:val="double" w:sz="12" w:space="0" w:color="000000"/>
            </w:tcBorders>
            <w:shd w:val="clear" w:color="auto" w:fill="auto"/>
            <w:tcMar>
              <w:top w:w="0" w:type="dxa"/>
              <w:left w:w="28" w:type="dxa"/>
              <w:bottom w:w="0" w:type="dxa"/>
              <w:right w:w="28" w:type="dxa"/>
            </w:tcMar>
          </w:tcPr>
          <w:p w14:paraId="3CEA3163" w14:textId="77777777" w:rsidR="00642423" w:rsidRDefault="00642423">
            <w:pPr>
              <w:snapToGrid w:val="0"/>
              <w:spacing w:line="400" w:lineRule="exact"/>
              <w:rPr>
                <w:rFonts w:eastAsia="標楷體"/>
                <w:szCs w:val="20"/>
              </w:rPr>
            </w:pPr>
          </w:p>
        </w:tc>
      </w:tr>
      <w:tr w:rsidR="00642423" w14:paraId="008DC987" w14:textId="77777777">
        <w:tblPrEx>
          <w:tblCellMar>
            <w:top w:w="0" w:type="dxa"/>
            <w:bottom w:w="0" w:type="dxa"/>
          </w:tblCellMar>
        </w:tblPrEx>
        <w:trPr>
          <w:cantSplit/>
          <w:trHeight w:val="347"/>
          <w:jc w:val="center"/>
        </w:trPr>
        <w:tc>
          <w:tcPr>
            <w:tcW w:w="1108" w:type="dxa"/>
            <w:tcBorders>
              <w:top w:val="single" w:sz="6" w:space="0" w:color="000000"/>
              <w:left w:val="double" w:sz="12" w:space="0" w:color="000000"/>
              <w:bottom w:val="double" w:sz="12" w:space="0" w:color="000000"/>
              <w:right w:val="single" w:sz="6" w:space="0" w:color="000000"/>
            </w:tcBorders>
            <w:shd w:val="clear" w:color="auto" w:fill="auto"/>
            <w:tcMar>
              <w:top w:w="0" w:type="dxa"/>
              <w:left w:w="28" w:type="dxa"/>
              <w:bottom w:w="0" w:type="dxa"/>
              <w:right w:w="28" w:type="dxa"/>
            </w:tcMar>
          </w:tcPr>
          <w:p w14:paraId="5844C7E3" w14:textId="77777777" w:rsidR="00642423" w:rsidRDefault="00000000">
            <w:pPr>
              <w:snapToGrid w:val="0"/>
              <w:spacing w:line="400" w:lineRule="exact"/>
              <w:rPr>
                <w:rFonts w:eastAsia="標楷體"/>
                <w:szCs w:val="20"/>
              </w:rPr>
            </w:pPr>
            <w:r>
              <w:rPr>
                <w:rFonts w:eastAsia="標楷體"/>
                <w:szCs w:val="20"/>
              </w:rPr>
              <w:t>照片說明</w:t>
            </w:r>
          </w:p>
        </w:tc>
        <w:tc>
          <w:tcPr>
            <w:tcW w:w="7445" w:type="dxa"/>
            <w:gridSpan w:val="3"/>
            <w:tcBorders>
              <w:top w:val="single" w:sz="6" w:space="0" w:color="000000"/>
              <w:left w:val="single" w:sz="6" w:space="0" w:color="000000"/>
              <w:bottom w:val="double" w:sz="12" w:space="0" w:color="000000"/>
              <w:right w:val="double" w:sz="12" w:space="0" w:color="000000"/>
            </w:tcBorders>
            <w:shd w:val="clear" w:color="auto" w:fill="auto"/>
            <w:tcMar>
              <w:top w:w="0" w:type="dxa"/>
              <w:left w:w="28" w:type="dxa"/>
              <w:bottom w:w="0" w:type="dxa"/>
              <w:right w:w="28" w:type="dxa"/>
            </w:tcMar>
          </w:tcPr>
          <w:p w14:paraId="61B53A63" w14:textId="77777777" w:rsidR="00642423" w:rsidRDefault="00642423">
            <w:pPr>
              <w:snapToGrid w:val="0"/>
              <w:spacing w:line="400" w:lineRule="exact"/>
              <w:rPr>
                <w:rFonts w:eastAsia="標楷體"/>
                <w:szCs w:val="20"/>
              </w:rPr>
            </w:pPr>
          </w:p>
        </w:tc>
      </w:tr>
      <w:tr w:rsidR="00642423" w14:paraId="50D944F9" w14:textId="77777777">
        <w:tblPrEx>
          <w:tblCellMar>
            <w:top w:w="0" w:type="dxa"/>
            <w:bottom w:w="0" w:type="dxa"/>
          </w:tblCellMar>
        </w:tblPrEx>
        <w:trPr>
          <w:cantSplit/>
          <w:trHeight w:val="3104"/>
          <w:jc w:val="center"/>
        </w:trPr>
        <w:tc>
          <w:tcPr>
            <w:tcW w:w="1108" w:type="dxa"/>
            <w:tcBorders>
              <w:top w:val="single" w:sz="6" w:space="0" w:color="000000"/>
              <w:left w:val="double" w:sz="12" w:space="0" w:color="000000"/>
              <w:bottom w:val="double" w:sz="12" w:space="0" w:color="000000"/>
              <w:right w:val="single" w:sz="6" w:space="0" w:color="000000"/>
            </w:tcBorders>
            <w:shd w:val="clear" w:color="auto" w:fill="auto"/>
            <w:tcMar>
              <w:top w:w="0" w:type="dxa"/>
              <w:left w:w="28" w:type="dxa"/>
              <w:bottom w:w="0" w:type="dxa"/>
              <w:right w:w="28" w:type="dxa"/>
            </w:tcMar>
          </w:tcPr>
          <w:p w14:paraId="5A78E030" w14:textId="77777777" w:rsidR="00642423" w:rsidRDefault="00000000">
            <w:pPr>
              <w:snapToGrid w:val="0"/>
              <w:spacing w:line="400" w:lineRule="exact"/>
              <w:rPr>
                <w:rFonts w:eastAsia="標楷體"/>
                <w:szCs w:val="20"/>
              </w:rPr>
            </w:pPr>
            <w:r>
              <w:rPr>
                <w:rFonts w:eastAsia="標楷體"/>
                <w:szCs w:val="20"/>
              </w:rPr>
              <w:t>活</w:t>
            </w:r>
            <w:r>
              <w:rPr>
                <w:rFonts w:eastAsia="標楷體"/>
                <w:szCs w:val="20"/>
              </w:rPr>
              <w:t xml:space="preserve">  </w:t>
            </w:r>
            <w:r>
              <w:rPr>
                <w:rFonts w:eastAsia="標楷體"/>
                <w:szCs w:val="20"/>
              </w:rPr>
              <w:t>動</w:t>
            </w:r>
            <w:r>
              <w:rPr>
                <w:rFonts w:eastAsia="標楷體"/>
                <w:szCs w:val="20"/>
              </w:rPr>
              <w:t xml:space="preserve">  </w:t>
            </w:r>
            <w:r>
              <w:rPr>
                <w:rFonts w:eastAsia="標楷體"/>
                <w:szCs w:val="20"/>
              </w:rPr>
              <w:t>照</w:t>
            </w:r>
            <w:r>
              <w:rPr>
                <w:rFonts w:eastAsia="標楷體"/>
                <w:szCs w:val="20"/>
              </w:rPr>
              <w:t xml:space="preserve">  </w:t>
            </w:r>
            <w:r>
              <w:rPr>
                <w:rFonts w:eastAsia="標楷體"/>
                <w:szCs w:val="20"/>
              </w:rPr>
              <w:t>片</w:t>
            </w:r>
          </w:p>
        </w:tc>
        <w:tc>
          <w:tcPr>
            <w:tcW w:w="7445" w:type="dxa"/>
            <w:gridSpan w:val="3"/>
            <w:tcBorders>
              <w:top w:val="single" w:sz="6" w:space="0" w:color="000000"/>
              <w:left w:val="single" w:sz="6" w:space="0" w:color="000000"/>
              <w:bottom w:val="double" w:sz="12" w:space="0" w:color="000000"/>
              <w:right w:val="double" w:sz="12" w:space="0" w:color="000000"/>
            </w:tcBorders>
            <w:shd w:val="clear" w:color="auto" w:fill="auto"/>
            <w:tcMar>
              <w:top w:w="0" w:type="dxa"/>
              <w:left w:w="28" w:type="dxa"/>
              <w:bottom w:w="0" w:type="dxa"/>
              <w:right w:w="28" w:type="dxa"/>
            </w:tcMar>
          </w:tcPr>
          <w:p w14:paraId="6A3D685A" w14:textId="77777777" w:rsidR="00642423" w:rsidRDefault="00642423">
            <w:pPr>
              <w:snapToGrid w:val="0"/>
              <w:spacing w:line="400" w:lineRule="exact"/>
              <w:rPr>
                <w:rFonts w:eastAsia="標楷體"/>
                <w:szCs w:val="20"/>
              </w:rPr>
            </w:pPr>
          </w:p>
        </w:tc>
      </w:tr>
      <w:tr w:rsidR="00642423" w14:paraId="3D1D944C" w14:textId="77777777">
        <w:tblPrEx>
          <w:tblCellMar>
            <w:top w:w="0" w:type="dxa"/>
            <w:bottom w:w="0" w:type="dxa"/>
          </w:tblCellMar>
        </w:tblPrEx>
        <w:trPr>
          <w:cantSplit/>
          <w:trHeight w:val="347"/>
          <w:jc w:val="center"/>
        </w:trPr>
        <w:tc>
          <w:tcPr>
            <w:tcW w:w="1108" w:type="dxa"/>
            <w:tcBorders>
              <w:top w:val="single" w:sz="6" w:space="0" w:color="000000"/>
              <w:left w:val="double" w:sz="12" w:space="0" w:color="000000"/>
              <w:bottom w:val="double" w:sz="12" w:space="0" w:color="000000"/>
              <w:right w:val="single" w:sz="6" w:space="0" w:color="000000"/>
            </w:tcBorders>
            <w:shd w:val="clear" w:color="auto" w:fill="auto"/>
            <w:tcMar>
              <w:top w:w="0" w:type="dxa"/>
              <w:left w:w="28" w:type="dxa"/>
              <w:bottom w:w="0" w:type="dxa"/>
              <w:right w:w="28" w:type="dxa"/>
            </w:tcMar>
          </w:tcPr>
          <w:p w14:paraId="3A37DD19" w14:textId="77777777" w:rsidR="00642423" w:rsidRDefault="00000000">
            <w:pPr>
              <w:snapToGrid w:val="0"/>
              <w:spacing w:line="400" w:lineRule="exact"/>
              <w:rPr>
                <w:rFonts w:eastAsia="標楷體"/>
                <w:szCs w:val="20"/>
              </w:rPr>
            </w:pPr>
            <w:r>
              <w:rPr>
                <w:rFonts w:eastAsia="標楷體"/>
                <w:szCs w:val="20"/>
              </w:rPr>
              <w:t>照片說明</w:t>
            </w:r>
          </w:p>
        </w:tc>
        <w:tc>
          <w:tcPr>
            <w:tcW w:w="7445" w:type="dxa"/>
            <w:gridSpan w:val="3"/>
            <w:tcBorders>
              <w:top w:val="single" w:sz="6" w:space="0" w:color="000000"/>
              <w:left w:val="single" w:sz="6" w:space="0" w:color="000000"/>
              <w:bottom w:val="double" w:sz="12" w:space="0" w:color="000000"/>
              <w:right w:val="double" w:sz="12" w:space="0" w:color="000000"/>
            </w:tcBorders>
            <w:shd w:val="clear" w:color="auto" w:fill="auto"/>
            <w:tcMar>
              <w:top w:w="0" w:type="dxa"/>
              <w:left w:w="28" w:type="dxa"/>
              <w:bottom w:w="0" w:type="dxa"/>
              <w:right w:w="28" w:type="dxa"/>
            </w:tcMar>
          </w:tcPr>
          <w:p w14:paraId="0C29DD5B" w14:textId="77777777" w:rsidR="00642423" w:rsidRDefault="00642423">
            <w:pPr>
              <w:snapToGrid w:val="0"/>
              <w:spacing w:line="400" w:lineRule="exact"/>
              <w:rPr>
                <w:rFonts w:eastAsia="標楷體"/>
                <w:szCs w:val="20"/>
              </w:rPr>
            </w:pPr>
          </w:p>
        </w:tc>
      </w:tr>
    </w:tbl>
    <w:p w14:paraId="32CEEFD7" w14:textId="77777777" w:rsidR="00642423" w:rsidRDefault="00642423">
      <w:pPr>
        <w:widowControl/>
        <w:snapToGrid w:val="0"/>
        <w:spacing w:line="480" w:lineRule="exact"/>
        <w:ind w:left="701" w:hanging="701"/>
        <w:jc w:val="center"/>
        <w:rPr>
          <w:b/>
          <w:bCs/>
          <w:sz w:val="28"/>
          <w:szCs w:val="28"/>
        </w:rPr>
      </w:pPr>
    </w:p>
    <w:sectPr w:rsidR="00642423">
      <w:footerReference w:type="default" r:id="rId8"/>
      <w:pgSz w:w="11906" w:h="16838"/>
      <w:pgMar w:top="993" w:right="1133" w:bottom="1276" w:left="851" w:header="567" w:footer="992" w:gutter="0"/>
      <w:cols w:space="720"/>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B46B2" w14:textId="77777777" w:rsidR="004A373D" w:rsidRDefault="004A373D">
      <w:r>
        <w:separator/>
      </w:r>
    </w:p>
  </w:endnote>
  <w:endnote w:type="continuationSeparator" w:id="0">
    <w:p w14:paraId="09128B81" w14:textId="77777777" w:rsidR="004A373D" w:rsidRDefault="004A3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8DCE5" w14:textId="77777777" w:rsidR="00000000" w:rsidRDefault="00000000">
    <w:pPr>
      <w:pStyle w:val="a3"/>
    </w:pPr>
    <w:r>
      <w:rPr>
        <w:noProof/>
      </w:rPr>
      <mc:AlternateContent>
        <mc:Choice Requires="wps">
          <w:drawing>
            <wp:anchor distT="0" distB="0" distL="114300" distR="114300" simplePos="0" relativeHeight="251659264" behindDoc="0" locked="0" layoutInCell="1" allowOverlap="1" wp14:anchorId="4CB862AC" wp14:editId="58AE4B08">
              <wp:simplePos x="0" y="0"/>
              <wp:positionH relativeFrom="margin">
                <wp:align>center</wp:align>
              </wp:positionH>
              <wp:positionV relativeFrom="paragraph">
                <wp:posOffset>548</wp:posOffset>
              </wp:positionV>
              <wp:extent cx="0" cy="0"/>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14:paraId="419AA78A" w14:textId="77777777" w:rsidR="00000000" w:rsidRDefault="00000000">
                          <w:pPr>
                            <w:pStyle w:val="a3"/>
                          </w:pPr>
                          <w:r>
                            <w:rPr>
                              <w:rStyle w:val="a4"/>
                            </w:rPr>
                            <w:fldChar w:fldCharType="begin"/>
                          </w:r>
                          <w:r>
                            <w:rPr>
                              <w:rStyle w:val="a4"/>
                            </w:rPr>
                            <w:instrText xml:space="preserve"> PAGE </w:instrText>
                          </w:r>
                          <w:r>
                            <w:rPr>
                              <w:rStyle w:val="a4"/>
                            </w:rPr>
                            <w:fldChar w:fldCharType="separate"/>
                          </w:r>
                          <w:r>
                            <w:rPr>
                              <w:rStyle w:val="a4"/>
                            </w:rPr>
                            <w:t>2</w:t>
                          </w:r>
                          <w:r>
                            <w:rPr>
                              <w:rStyle w:val="a4"/>
                            </w:rPr>
                            <w:fldChar w:fldCharType="end"/>
                          </w:r>
                        </w:p>
                      </w:txbxContent>
                    </wps:txbx>
                    <wps:bodyPr wrap="none" lIns="0" tIns="0" rIns="0" bIns="0">
                      <a:spAutoFit/>
                    </wps:bodyPr>
                  </wps:wsp>
                </a:graphicData>
              </a:graphic>
            </wp:anchor>
          </w:drawing>
        </mc:Choice>
        <mc:Fallback>
          <w:pict>
            <v:shapetype w14:anchorId="4CB862AC" id="_x0000_t202" coordsize="21600,21600" o:spt="202" path="m,l,21600r21600,l21600,xe">
              <v:stroke joinstyle="miter"/>
              <v:path gradientshapeok="t" o:connecttype="rect"/>
            </v:shapetype>
            <v:shape id="文字方塊 1" o:spid="_x0000_s1029"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" filled="f" stroked="f">
              <v:textbox style="mso-fit-shape-to-text:t" inset="0,0,0,0">
                <w:txbxContent>
                  <w:p w14:paraId="419AA78A" w14:textId="77777777" w:rsidR="00000000" w:rsidRDefault="00000000">
                    <w:pPr>
                      <w:pStyle w:val="a3"/>
                    </w:pPr>
                    <w:r>
                      <w:rPr>
                        <w:rStyle w:val="a4"/>
                      </w:rPr>
                      <w:fldChar w:fldCharType="begin"/>
                    </w:r>
                    <w:r>
                      <w:rPr>
                        <w:rStyle w:val="a4"/>
                      </w:rPr>
                      <w:instrText xml:space="preserve"> PAGE </w:instrText>
                    </w:r>
                    <w:r>
                      <w:rPr>
                        <w:rStyle w:val="a4"/>
                      </w:rPr>
                      <w:fldChar w:fldCharType="separate"/>
                    </w:r>
                    <w:r>
                      <w:rPr>
                        <w:rStyle w:val="a4"/>
                      </w:rPr>
                      <w:t>2</w:t>
                    </w:r>
                    <w:r>
                      <w:rPr>
                        <w:rStyle w:val="a4"/>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6E4CA" w14:textId="77777777" w:rsidR="004A373D" w:rsidRDefault="004A373D">
      <w:r>
        <w:rPr>
          <w:color w:val="000000"/>
        </w:rPr>
        <w:separator/>
      </w:r>
    </w:p>
  </w:footnote>
  <w:footnote w:type="continuationSeparator" w:id="0">
    <w:p w14:paraId="4E74A14F" w14:textId="77777777" w:rsidR="004A373D" w:rsidRDefault="004A37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B276AB"/>
    <w:multiLevelType w:val="multilevel"/>
    <w:tmpl w:val="A174679E"/>
    <w:lvl w:ilvl="0">
      <w:start w:val="1"/>
      <w:numFmt w:val="taiwaneseCountingThousand"/>
      <w:lvlText w:val="%1、"/>
      <w:lvlJc w:val="left"/>
      <w:pPr>
        <w:ind w:left="600" w:hanging="60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6AC01DB8"/>
    <w:multiLevelType w:val="multilevel"/>
    <w:tmpl w:val="C2FE3DB6"/>
    <w:lvl w:ilvl="0">
      <w:start w:val="1"/>
      <w:numFmt w:val="taiwaneseCountingThousand"/>
      <w:lvlText w:val="%1."/>
      <w:lvlJc w:val="left"/>
      <w:pPr>
        <w:ind w:left="510" w:hanging="51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1401555972">
    <w:abstractNumId w:val="0"/>
  </w:num>
  <w:num w:numId="2" w16cid:durableId="16037550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642423"/>
    <w:rsid w:val="004621ED"/>
    <w:rsid w:val="004A373D"/>
    <w:rsid w:val="00642423"/>
    <w:rsid w:val="00771DE2"/>
    <w:rsid w:val="00E047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F288C"/>
  <w15:docId w15:val="{D11D60FF-E4D6-4262-829C-D2103CB6B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szCs w:val="24"/>
    </w:rPr>
  </w:style>
  <w:style w:type="paragraph" w:styleId="1">
    <w:name w:val="heading 1"/>
    <w:basedOn w:val="a"/>
    <w:next w:val="a"/>
    <w:uiPriority w:val="9"/>
    <w:qFormat/>
    <w:pPr>
      <w:widowControl/>
      <w:snapToGrid w:val="0"/>
      <w:spacing w:line="400" w:lineRule="exact"/>
      <w:ind w:left="561" w:hanging="561"/>
      <w:outlineLvl w:val="0"/>
    </w:pPr>
    <w:rPr>
      <w:rFonts w:eastAsia="標楷體"/>
      <w:b/>
      <w:color w:val="000000"/>
      <w:kern w:val="0"/>
      <w:sz w:val="28"/>
      <w:szCs w:val="28"/>
    </w:rPr>
  </w:style>
  <w:style w:type="paragraph" w:styleId="4">
    <w:name w:val="heading 4"/>
    <w:basedOn w:val="a"/>
    <w:next w:val="a"/>
    <w:uiPriority w:val="9"/>
    <w:semiHidden/>
    <w:unhideWhenUsed/>
    <w:qFormat/>
    <w:pPr>
      <w:keepNext/>
      <w:spacing w:line="720" w:lineRule="auto"/>
      <w:outlineLvl w:val="3"/>
    </w:pPr>
    <w:rPr>
      <w:rFonts w:ascii="Calibri Light" w:hAnsi="Calibri Light"/>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rPr>
      <w:sz w:val="20"/>
      <w:szCs w:val="20"/>
    </w:rPr>
  </w:style>
  <w:style w:type="character" w:styleId="a4">
    <w:name w:val="page number"/>
    <w:basedOn w:val="a0"/>
  </w:style>
  <w:style w:type="paragraph" w:styleId="a5">
    <w:name w:val="header"/>
    <w:basedOn w:val="a"/>
    <w:pPr>
      <w:tabs>
        <w:tab w:val="center" w:pos="4153"/>
        <w:tab w:val="right" w:pos="8306"/>
      </w:tabs>
      <w:snapToGrid w:val="0"/>
    </w:pPr>
    <w:rPr>
      <w:sz w:val="20"/>
      <w:szCs w:val="20"/>
    </w:rPr>
  </w:style>
  <w:style w:type="character" w:styleId="a6">
    <w:name w:val="Hyperlink"/>
    <w:rPr>
      <w:color w:val="0000FF"/>
      <w:u w:val="single"/>
    </w:rPr>
  </w:style>
  <w:style w:type="character" w:customStyle="1" w:styleId="10">
    <w:name w:val="標題 1 字元"/>
    <w:rPr>
      <w:rFonts w:eastAsia="標楷體"/>
      <w:b/>
      <w:color w:val="000000"/>
      <w:sz w:val="28"/>
      <w:szCs w:val="28"/>
    </w:rPr>
  </w:style>
  <w:style w:type="paragraph" w:styleId="a7">
    <w:name w:val="List Paragraph"/>
    <w:basedOn w:val="a"/>
    <w:pPr>
      <w:widowControl/>
      <w:snapToGrid w:val="0"/>
      <w:spacing w:line="400" w:lineRule="exact"/>
      <w:ind w:left="900" w:hanging="420"/>
    </w:pPr>
    <w:rPr>
      <w:rFonts w:eastAsia="標楷體"/>
      <w:sz w:val="28"/>
      <w:szCs w:val="28"/>
    </w:rPr>
  </w:style>
  <w:style w:type="paragraph" w:styleId="a8">
    <w:name w:val="Subtitle"/>
    <w:basedOn w:val="a7"/>
    <w:next w:val="a"/>
    <w:uiPriority w:val="11"/>
    <w:qFormat/>
    <w:pPr>
      <w:ind w:left="1940" w:hanging="980"/>
    </w:pPr>
    <w:rPr>
      <w:kern w:val="0"/>
    </w:rPr>
  </w:style>
  <w:style w:type="character" w:customStyle="1" w:styleId="a9">
    <w:name w:val="副標題 字元"/>
    <w:rPr>
      <w:rFonts w:eastAsia="標楷體"/>
      <w:sz w:val="28"/>
      <w:szCs w:val="2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rPr>
  </w:style>
  <w:style w:type="character" w:customStyle="1" w:styleId="HTML0">
    <w:name w:val="HTML 預設格式 字元"/>
    <w:rPr>
      <w:rFonts w:ascii="細明體" w:eastAsia="細明體" w:hAnsi="細明體"/>
      <w:sz w:val="24"/>
      <w:szCs w:val="24"/>
    </w:rPr>
  </w:style>
  <w:style w:type="paragraph" w:customStyle="1" w:styleId="Aa">
    <w:name w:val="內文A"/>
    <w:basedOn w:val="a7"/>
    <w:pPr>
      <w:ind w:left="566" w:firstLine="608"/>
    </w:pPr>
  </w:style>
  <w:style w:type="character" w:customStyle="1" w:styleId="ab">
    <w:name w:val="清單段落 字元"/>
    <w:rPr>
      <w:rFonts w:eastAsia="標楷體"/>
      <w:kern w:val="3"/>
      <w:sz w:val="28"/>
      <w:szCs w:val="28"/>
    </w:rPr>
  </w:style>
  <w:style w:type="character" w:customStyle="1" w:styleId="Ac">
    <w:name w:val="內文A 字元"/>
    <w:rPr>
      <w:rFonts w:eastAsia="標楷體"/>
      <w:kern w:val="3"/>
      <w:sz w:val="28"/>
      <w:szCs w:val="28"/>
    </w:rPr>
  </w:style>
  <w:style w:type="paragraph" w:styleId="ad">
    <w:name w:val="Balloon Text"/>
    <w:basedOn w:val="a"/>
    <w:rPr>
      <w:rFonts w:ascii="Cambria" w:hAnsi="Cambria"/>
      <w:sz w:val="18"/>
      <w:szCs w:val="18"/>
    </w:rPr>
  </w:style>
  <w:style w:type="character" w:customStyle="1" w:styleId="ae">
    <w:name w:val="註解方塊文字 字元"/>
    <w:rPr>
      <w:rFonts w:ascii="Cambria" w:eastAsia="新細明體" w:hAnsi="Cambria" w:cs="Times New Roman"/>
      <w:kern w:val="3"/>
      <w:sz w:val="18"/>
      <w:szCs w:val="18"/>
    </w:rPr>
  </w:style>
  <w:style w:type="paragraph" w:styleId="af">
    <w:name w:val="Revision"/>
    <w:pPr>
      <w:suppressAutoHyphens/>
    </w:pPr>
    <w:rPr>
      <w:kern w:val="3"/>
      <w:sz w:val="24"/>
      <w:szCs w:val="24"/>
    </w:rPr>
  </w:style>
  <w:style w:type="character" w:styleId="af0">
    <w:name w:val="annotation reference"/>
    <w:rPr>
      <w:sz w:val="18"/>
      <w:szCs w:val="18"/>
    </w:rPr>
  </w:style>
  <w:style w:type="paragraph" w:styleId="af1">
    <w:name w:val="annotation text"/>
    <w:basedOn w:val="a"/>
  </w:style>
  <w:style w:type="character" w:customStyle="1" w:styleId="af2">
    <w:name w:val="註解文字 字元"/>
    <w:rPr>
      <w:kern w:val="3"/>
      <w:sz w:val="24"/>
      <w:szCs w:val="24"/>
    </w:rPr>
  </w:style>
  <w:style w:type="paragraph" w:styleId="af3">
    <w:name w:val="annotation subject"/>
    <w:basedOn w:val="af1"/>
    <w:next w:val="af1"/>
    <w:rPr>
      <w:b/>
      <w:bCs/>
    </w:rPr>
  </w:style>
  <w:style w:type="character" w:customStyle="1" w:styleId="af4">
    <w:name w:val="註解主旨 字元"/>
    <w:rPr>
      <w:b/>
      <w:bCs/>
      <w:kern w:val="3"/>
      <w:sz w:val="24"/>
      <w:szCs w:val="24"/>
    </w:rPr>
  </w:style>
  <w:style w:type="character" w:customStyle="1" w:styleId="40">
    <w:name w:val="標題 4 字元"/>
    <w:rPr>
      <w:rFonts w:ascii="Calibri Light" w:eastAsia="新細明體" w:hAnsi="Calibri Light" w:cs="Times New Roman"/>
      <w:kern w:val="3"/>
      <w:sz w:val="36"/>
      <w:szCs w:val="36"/>
    </w:rPr>
  </w:style>
  <w:style w:type="paragraph" w:styleId="af5">
    <w:name w:val="Plain Text"/>
    <w:basedOn w:val="a"/>
    <w:rPr>
      <w:rFonts w:ascii="細明體" w:eastAsia="細明體" w:hAnsi="細明體"/>
      <w:szCs w:val="20"/>
    </w:rPr>
  </w:style>
  <w:style w:type="character" w:customStyle="1" w:styleId="af6">
    <w:name w:val="純文字 字元"/>
    <w:rPr>
      <w:rFonts w:ascii="細明體" w:eastAsia="細明體" w:hAnsi="細明體"/>
      <w:kern w:val="3"/>
      <w:sz w:val="24"/>
    </w:rPr>
  </w:style>
  <w:style w:type="character" w:styleId="af7">
    <w:name w:val="FollowedHyperlink"/>
    <w:rPr>
      <w:color w:val="954F72"/>
      <w:u w:val="single"/>
    </w:rPr>
  </w:style>
  <w:style w:type="paragraph" w:styleId="af8">
    <w:name w:val="Body Text"/>
    <w:basedOn w:val="a"/>
    <w:pPr>
      <w:autoSpaceDE w:val="0"/>
      <w:ind w:left="996"/>
    </w:pPr>
    <w:rPr>
      <w:rFonts w:ascii="標楷體" w:eastAsia="標楷體" w:hAnsi="標楷體" w:cs="標楷體"/>
      <w:kern w:val="0"/>
    </w:rPr>
  </w:style>
  <w:style w:type="character" w:customStyle="1" w:styleId="af9">
    <w:name w:val="本文 字元"/>
    <w:rPr>
      <w:rFonts w:ascii="標楷體" w:eastAsia="標楷體" w:hAnsi="標楷體" w:cs="標楷體"/>
      <w:sz w:val="24"/>
      <w:szCs w:val="24"/>
    </w:rPr>
  </w:style>
  <w:style w:type="paragraph" w:customStyle="1" w:styleId="TableParagraph">
    <w:name w:val="Table Paragraph"/>
    <w:basedOn w:val="a"/>
    <w:pPr>
      <w:autoSpaceDE w:val="0"/>
    </w:pPr>
    <w:rPr>
      <w:rFonts w:ascii="標楷體" w:eastAsia="標楷體" w:hAnsi="標楷體" w:cs="標楷體"/>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forms.gle/vPaGQhjV6RBSqHvB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761</Words>
  <Characters>4340</Characters>
  <Application>Microsoft Office Word</Application>
  <DocSecurity>0</DocSecurity>
  <Lines>36</Lines>
  <Paragraphs>10</Paragraphs>
  <ScaleCrop>false</ScaleCrop>
  <Company/>
  <LinksUpToDate>false</LinksUpToDate>
  <CharactersWithSpaces>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國立臺灣師範大學辦理中等學校教師公民與社會科第二專長學分班實施計畫</dc:title>
  <dc:subject/>
  <dc:creator>ysh</dc:creator>
  <cp:lastModifiedBy>雅芬 郭</cp:lastModifiedBy>
  <cp:revision>2</cp:revision>
  <cp:lastPrinted>2025-11-18T02:54:00Z</cp:lastPrinted>
  <dcterms:created xsi:type="dcterms:W3CDTF">2026-05-28T03:01:00Z</dcterms:created>
  <dcterms:modified xsi:type="dcterms:W3CDTF">2026-05-28T03:01:00Z</dcterms:modified>
</cp:coreProperties>
</file>