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F7" w:rsidRDefault="00D542F7" w:rsidP="00764BC2">
      <w:pPr>
        <w:pStyle w:val="a3"/>
        <w:spacing w:before="100" w:beforeAutospacing="1" w:after="100" w:afterAutospacing="1"/>
        <w:contextualSpacing/>
        <w:jc w:val="center"/>
        <w:rPr>
          <w:rFonts w:eastAsia="標楷體"/>
          <w:sz w:val="32"/>
          <w:szCs w:val="32"/>
        </w:rPr>
      </w:pPr>
      <w:r>
        <w:rPr>
          <w:rFonts w:eastAsia="標楷體" w:hint="eastAsia"/>
          <w:sz w:val="32"/>
          <w:szCs w:val="32"/>
        </w:rPr>
        <w:t>1</w:t>
      </w:r>
      <w:r>
        <w:rPr>
          <w:rFonts w:eastAsia="標楷體"/>
          <w:sz w:val="32"/>
          <w:szCs w:val="32"/>
        </w:rPr>
        <w:t>06</w:t>
      </w:r>
      <w:r>
        <w:rPr>
          <w:rFonts w:eastAsia="標楷體" w:hint="eastAsia"/>
          <w:sz w:val="32"/>
          <w:szCs w:val="32"/>
        </w:rPr>
        <w:t>學年高雄市立中山國</w:t>
      </w:r>
      <w:r w:rsidR="00AE52CE">
        <w:rPr>
          <w:rFonts w:eastAsia="標楷體" w:hint="eastAsia"/>
          <w:sz w:val="32"/>
          <w:szCs w:val="32"/>
        </w:rPr>
        <w:t>民</w:t>
      </w:r>
      <w:r>
        <w:rPr>
          <w:rFonts w:eastAsia="標楷體" w:hint="eastAsia"/>
          <w:sz w:val="32"/>
          <w:szCs w:val="32"/>
        </w:rPr>
        <w:t>中</w:t>
      </w:r>
      <w:r w:rsidR="00AE52CE">
        <w:rPr>
          <w:rFonts w:eastAsia="標楷體" w:hint="eastAsia"/>
          <w:sz w:val="32"/>
          <w:szCs w:val="32"/>
        </w:rPr>
        <w:t>學</w:t>
      </w:r>
    </w:p>
    <w:p w:rsidR="00490A05" w:rsidRPr="006E5722" w:rsidRDefault="00BE36F1" w:rsidP="00764BC2">
      <w:pPr>
        <w:pStyle w:val="a3"/>
        <w:spacing w:before="100" w:beforeAutospacing="1" w:after="100" w:afterAutospacing="1"/>
        <w:contextualSpacing/>
        <w:jc w:val="center"/>
        <w:rPr>
          <w:rFonts w:eastAsia="標楷體"/>
          <w:sz w:val="32"/>
          <w:szCs w:val="32"/>
        </w:rPr>
      </w:pPr>
      <w:r w:rsidRPr="00BE36F1">
        <w:rPr>
          <w:rFonts w:eastAsia="標楷體" w:hint="eastAsia"/>
          <w:sz w:val="32"/>
          <w:szCs w:val="32"/>
        </w:rPr>
        <w:t>智慧閱讀研習計畫</w:t>
      </w:r>
    </w:p>
    <w:p w:rsidR="000E2808" w:rsidRDefault="00AB7E70" w:rsidP="00AB7E70">
      <w:pPr>
        <w:numPr>
          <w:ilvl w:val="0"/>
          <w:numId w:val="1"/>
        </w:numPr>
        <w:spacing w:before="100" w:beforeAutospacing="1" w:after="100" w:afterAutospacing="1"/>
        <w:rPr>
          <w:rFonts w:eastAsia="標楷體"/>
        </w:rPr>
      </w:pPr>
      <w:r w:rsidRPr="00AB7E70">
        <w:rPr>
          <w:rFonts w:eastAsia="標楷體" w:hint="eastAsia"/>
        </w:rPr>
        <w:t>宗旨</w:t>
      </w:r>
      <w:r w:rsidR="00504D5D" w:rsidRPr="006E5722">
        <w:rPr>
          <w:rFonts w:eastAsia="標楷體"/>
        </w:rPr>
        <w:t>：</w:t>
      </w:r>
      <w:r w:rsidRPr="00AB7E70">
        <w:rPr>
          <w:rFonts w:eastAsia="標楷體" w:hint="eastAsia"/>
        </w:rPr>
        <w:t>為推廣智慧閱讀，透過認識智慧閱讀教學內涵，提升教師進行智慧閱讀教學設計的能力，以科技來豐富學習內容，提高學生的學習興趣和成效，打造高動機、高參與、高互動的智慧課堂。</w:t>
      </w:r>
    </w:p>
    <w:p w:rsidR="00AB7E70" w:rsidRPr="00AB7E70" w:rsidRDefault="00AB7E70" w:rsidP="00C21BF3">
      <w:pPr>
        <w:numPr>
          <w:ilvl w:val="0"/>
          <w:numId w:val="1"/>
        </w:numPr>
        <w:spacing w:before="100" w:beforeAutospacing="1" w:after="100" w:afterAutospacing="1"/>
        <w:rPr>
          <w:rFonts w:eastAsia="標楷體"/>
        </w:rPr>
      </w:pPr>
      <w:r w:rsidRPr="00AB7E70">
        <w:rPr>
          <w:rFonts w:eastAsia="標楷體" w:hint="eastAsia"/>
        </w:rPr>
        <w:t>簡介</w:t>
      </w:r>
      <w:r w:rsidRPr="00AB7E70">
        <w:rPr>
          <w:rFonts w:eastAsia="標楷體"/>
        </w:rPr>
        <w:t>：</w:t>
      </w:r>
      <w:r w:rsidRPr="00AB7E70">
        <w:rPr>
          <w:rFonts w:eastAsia="標楷體" w:hint="eastAsia"/>
        </w:rPr>
        <w:t>語文教學旨在以聆聽、說話、識寫為基礎，閱讀為核心，讀寫結合為過渡，寫作為語文綜合能力展現，進而培育學生具備語文、文學與文化等“三文”共構之語文素養。其中，閱讀教學為語文教學的核心環節；學生可透過“語文”學習“閱讀”，待學生具閱讀理解能力之後，進而以“閱讀”自主學習其他領域知識，並涵養生活趣味，感受生命之價值。</w:t>
      </w:r>
    </w:p>
    <w:p w:rsidR="00AB7E70" w:rsidRPr="006E5722" w:rsidRDefault="00AB7E70" w:rsidP="00AB7E70">
      <w:pPr>
        <w:spacing w:before="100" w:beforeAutospacing="1" w:after="100" w:afterAutospacing="1"/>
        <w:ind w:left="480"/>
        <w:rPr>
          <w:rFonts w:eastAsia="標楷體"/>
        </w:rPr>
      </w:pPr>
      <w:r w:rsidRPr="00AB7E70">
        <w:rPr>
          <w:rFonts w:eastAsia="標楷體" w:hint="eastAsia"/>
        </w:rPr>
        <w:t>智慧閱讀教學模式主要內涵為，以閱讀理解問思教學為主軸，整合</w:t>
      </w:r>
      <w:r w:rsidRPr="00AB7E70">
        <w:rPr>
          <w:rFonts w:eastAsia="標楷體" w:hint="eastAsia"/>
        </w:rPr>
        <w:t>TBL</w:t>
      </w:r>
      <w:r w:rsidRPr="00AB7E70">
        <w:rPr>
          <w:rFonts w:eastAsia="標楷體" w:hint="eastAsia"/>
        </w:rPr>
        <w:t>團隊合作學習之共學機制，在智慧教室之教學科技設備的輔助下，建構完整的閱讀理解教學模式，期許教師透過此模式，展現優質高效之閱讀理解教學，培養學生具備“自主”、“互動”與“共好”的語文素養。</w:t>
      </w:r>
    </w:p>
    <w:p w:rsidR="00EC4B33" w:rsidRPr="006E5722" w:rsidRDefault="00EC4B33" w:rsidP="00764BC2">
      <w:pPr>
        <w:numPr>
          <w:ilvl w:val="0"/>
          <w:numId w:val="1"/>
        </w:numPr>
        <w:spacing w:before="100" w:beforeAutospacing="1" w:after="100" w:afterAutospacing="1"/>
        <w:ind w:left="482" w:hanging="482"/>
        <w:rPr>
          <w:rFonts w:eastAsia="標楷體"/>
        </w:rPr>
      </w:pPr>
      <w:r w:rsidRPr="006E5722">
        <w:rPr>
          <w:rFonts w:eastAsia="標楷體"/>
        </w:rPr>
        <w:t>辦理單位</w:t>
      </w:r>
    </w:p>
    <w:p w:rsidR="00FA08B6" w:rsidRPr="006E5722" w:rsidRDefault="00EC4B33" w:rsidP="00AB7E70">
      <w:pPr>
        <w:numPr>
          <w:ilvl w:val="0"/>
          <w:numId w:val="2"/>
        </w:numPr>
        <w:spacing w:before="100" w:beforeAutospacing="1" w:after="100" w:afterAutospacing="1"/>
        <w:contextualSpacing/>
        <w:jc w:val="both"/>
        <w:rPr>
          <w:rFonts w:eastAsia="標楷體"/>
        </w:rPr>
      </w:pPr>
      <w:r w:rsidRPr="006E5722">
        <w:rPr>
          <w:rFonts w:eastAsia="標楷體"/>
        </w:rPr>
        <w:t>主辦單位</w:t>
      </w:r>
      <w:r w:rsidR="008F66AC" w:rsidRPr="006E5722">
        <w:rPr>
          <w:rFonts w:eastAsia="標楷體"/>
        </w:rPr>
        <w:t>：</w:t>
      </w:r>
      <w:r w:rsidR="00AB7E70" w:rsidRPr="00AB7E70">
        <w:rPr>
          <w:rFonts w:eastAsia="標楷體" w:hint="eastAsia"/>
        </w:rPr>
        <w:t>高雄市</w:t>
      </w:r>
      <w:r w:rsidR="000E4D52">
        <w:rPr>
          <w:rFonts w:eastAsia="標楷體" w:hint="eastAsia"/>
        </w:rPr>
        <w:t>立</w:t>
      </w:r>
      <w:r w:rsidR="00AB7E70" w:rsidRPr="00AB7E70">
        <w:rPr>
          <w:rFonts w:eastAsia="標楷體" w:hint="eastAsia"/>
        </w:rPr>
        <w:t>中山國</w:t>
      </w:r>
      <w:r w:rsidR="000E4D52">
        <w:rPr>
          <w:rFonts w:eastAsia="標楷體" w:hint="eastAsia"/>
        </w:rPr>
        <w:t>民</w:t>
      </w:r>
      <w:r w:rsidR="00AB7E70" w:rsidRPr="00AB7E70">
        <w:rPr>
          <w:rFonts w:eastAsia="標楷體" w:hint="eastAsia"/>
        </w:rPr>
        <w:t>中</w:t>
      </w:r>
      <w:r w:rsidR="000E4D52">
        <w:rPr>
          <w:rFonts w:eastAsia="標楷體" w:hint="eastAsia"/>
        </w:rPr>
        <w:t>學</w:t>
      </w:r>
    </w:p>
    <w:p w:rsidR="00F31FDF" w:rsidRPr="006E5722" w:rsidRDefault="001C6947" w:rsidP="00AB7E70">
      <w:pPr>
        <w:numPr>
          <w:ilvl w:val="0"/>
          <w:numId w:val="2"/>
        </w:numPr>
        <w:spacing w:before="100" w:beforeAutospacing="1" w:after="100" w:afterAutospacing="1"/>
        <w:contextualSpacing/>
        <w:jc w:val="both"/>
        <w:rPr>
          <w:rFonts w:eastAsia="標楷體"/>
        </w:rPr>
      </w:pPr>
      <w:r w:rsidRPr="006E5722">
        <w:rPr>
          <w:rFonts w:eastAsia="標楷體"/>
        </w:rPr>
        <w:t>承辦單位：</w:t>
      </w:r>
      <w:r w:rsidR="00AB7E70" w:rsidRPr="00AB7E70">
        <w:rPr>
          <w:rFonts w:eastAsia="標楷體" w:hint="eastAsia"/>
        </w:rPr>
        <w:t>國立臺北教育大學、幼獅文化出版社、網奕資訊科技股份有限公司</w:t>
      </w:r>
    </w:p>
    <w:p w:rsidR="000E11F4" w:rsidRPr="006E5722" w:rsidRDefault="00504D5D" w:rsidP="00AB7E70">
      <w:pPr>
        <w:pStyle w:val="af0"/>
        <w:numPr>
          <w:ilvl w:val="0"/>
          <w:numId w:val="1"/>
        </w:numPr>
        <w:spacing w:before="100" w:beforeAutospacing="1" w:after="100" w:afterAutospacing="1"/>
        <w:ind w:leftChars="0"/>
        <w:contextualSpacing/>
        <w:jc w:val="both"/>
        <w:rPr>
          <w:rFonts w:eastAsia="標楷體"/>
        </w:rPr>
      </w:pPr>
      <w:r w:rsidRPr="006E5722">
        <w:rPr>
          <w:rFonts w:eastAsia="標楷體"/>
        </w:rPr>
        <w:t>研習對象</w:t>
      </w:r>
      <w:r w:rsidR="0098463A" w:rsidRPr="006E5722">
        <w:rPr>
          <w:rFonts w:eastAsia="標楷體"/>
        </w:rPr>
        <w:t>：</w:t>
      </w:r>
      <w:r w:rsidR="00AB7E70" w:rsidRPr="00AB7E70">
        <w:rPr>
          <w:rFonts w:eastAsia="標楷體" w:hint="eastAsia"/>
        </w:rPr>
        <w:t>全國公私立中小學教師</w:t>
      </w:r>
      <w:r w:rsidR="00882FAC" w:rsidRPr="006E5722">
        <w:rPr>
          <w:rFonts w:eastAsia="標楷體"/>
        </w:rPr>
        <w:t>共</w:t>
      </w:r>
      <w:r w:rsidR="00AB7E70">
        <w:rPr>
          <w:rFonts w:eastAsia="標楷體"/>
        </w:rPr>
        <w:t>100</w:t>
      </w:r>
      <w:r w:rsidR="00882FAC" w:rsidRPr="006E5722">
        <w:rPr>
          <w:rFonts w:eastAsia="標楷體"/>
        </w:rPr>
        <w:t>名。</w:t>
      </w:r>
    </w:p>
    <w:p w:rsidR="0006231C" w:rsidRPr="00D542F7" w:rsidRDefault="0006231C" w:rsidP="00D542F7">
      <w:pPr>
        <w:pStyle w:val="af0"/>
        <w:numPr>
          <w:ilvl w:val="0"/>
          <w:numId w:val="1"/>
        </w:numPr>
        <w:spacing w:before="100" w:beforeAutospacing="1" w:after="100" w:afterAutospacing="1"/>
        <w:ind w:leftChars="0"/>
        <w:contextualSpacing/>
        <w:jc w:val="both"/>
        <w:rPr>
          <w:rFonts w:eastAsia="標楷體"/>
        </w:rPr>
      </w:pPr>
      <w:r w:rsidRPr="006E5722">
        <w:rPr>
          <w:rFonts w:eastAsia="標楷體"/>
        </w:rPr>
        <w:t>報名方式：</w:t>
      </w:r>
      <w:r w:rsidR="00882FAC" w:rsidRPr="006E5722">
        <w:rPr>
          <w:rFonts w:eastAsia="標楷體"/>
        </w:rPr>
        <w:t>請於</w:t>
      </w:r>
      <w:r w:rsidR="00882FAC" w:rsidRPr="006E5722">
        <w:rPr>
          <w:rFonts w:eastAsia="標楷體"/>
        </w:rPr>
        <w:t>106</w:t>
      </w:r>
      <w:r w:rsidR="00882FAC" w:rsidRPr="006E5722">
        <w:rPr>
          <w:rFonts w:eastAsia="標楷體"/>
        </w:rPr>
        <w:t>年</w:t>
      </w:r>
      <w:r w:rsidR="00AB7E70">
        <w:rPr>
          <w:rFonts w:eastAsia="標楷體" w:hint="eastAsia"/>
        </w:rPr>
        <w:t>10</w:t>
      </w:r>
      <w:r w:rsidR="00882FAC" w:rsidRPr="006E5722">
        <w:rPr>
          <w:rFonts w:eastAsia="標楷體"/>
        </w:rPr>
        <w:t>月</w:t>
      </w:r>
      <w:r w:rsidR="002753F9">
        <w:rPr>
          <w:rFonts w:eastAsia="標楷體" w:hint="eastAsia"/>
        </w:rPr>
        <w:t>20</w:t>
      </w:r>
      <w:bookmarkStart w:id="0" w:name="_GoBack"/>
      <w:bookmarkEnd w:id="0"/>
      <w:r w:rsidR="00882FAC" w:rsidRPr="006E5722">
        <w:rPr>
          <w:rFonts w:eastAsia="標楷體"/>
        </w:rPr>
        <w:t>日（星期</w:t>
      </w:r>
      <w:r w:rsidR="00AB7E70">
        <w:rPr>
          <w:rFonts w:eastAsia="標楷體" w:hint="eastAsia"/>
        </w:rPr>
        <w:t>五</w:t>
      </w:r>
      <w:r w:rsidR="00882FAC" w:rsidRPr="006E5722">
        <w:rPr>
          <w:rFonts w:eastAsia="標楷體"/>
        </w:rPr>
        <w:t>）前至全國教師在職進修網</w:t>
      </w:r>
      <w:r w:rsidR="00D542F7">
        <w:rPr>
          <w:rFonts w:eastAsia="標楷體" w:hint="eastAsia"/>
        </w:rPr>
        <w:t xml:space="preserve"> </w:t>
      </w:r>
      <w:r w:rsidR="00882FAC" w:rsidRPr="006E5722">
        <w:rPr>
          <w:rFonts w:eastAsia="標楷體"/>
        </w:rPr>
        <w:t>(</w:t>
      </w:r>
      <w:hyperlink r:id="rId11" w:history="1">
        <w:r w:rsidR="00D542F7" w:rsidRPr="00A658CF">
          <w:rPr>
            <w:rStyle w:val="a8"/>
            <w:rFonts w:eastAsia="標楷體"/>
          </w:rPr>
          <w:t>http://www.inservice.edu.tw/</w:t>
        </w:r>
      </w:hyperlink>
      <w:r w:rsidR="00AB7E70" w:rsidRPr="00D542F7">
        <w:rPr>
          <w:rFonts w:eastAsia="標楷體"/>
        </w:rPr>
        <w:t>)</w:t>
      </w:r>
      <w:r w:rsidR="00D542F7">
        <w:rPr>
          <w:rFonts w:eastAsia="標楷體" w:hint="eastAsia"/>
        </w:rPr>
        <w:t xml:space="preserve"> </w:t>
      </w:r>
      <w:r w:rsidR="00AB7E70" w:rsidRPr="00D542F7">
        <w:rPr>
          <w:rFonts w:eastAsia="標楷體"/>
        </w:rPr>
        <w:t>報名</w:t>
      </w:r>
      <w:r w:rsidR="00AB7E70" w:rsidRPr="00D542F7">
        <w:rPr>
          <w:rFonts w:eastAsia="標楷體"/>
        </w:rPr>
        <w:t>(</w:t>
      </w:r>
      <w:r w:rsidR="00AB7E70" w:rsidRPr="00D542F7">
        <w:rPr>
          <w:rFonts w:eastAsia="標楷體"/>
        </w:rPr>
        <w:t>研習編號</w:t>
      </w:r>
      <w:r w:rsidR="00D542F7" w:rsidRPr="00D542F7">
        <w:rPr>
          <w:rFonts w:eastAsia="標楷體"/>
        </w:rPr>
        <w:t>2270936</w:t>
      </w:r>
      <w:r w:rsidR="00882FAC" w:rsidRPr="00D542F7">
        <w:rPr>
          <w:rFonts w:eastAsia="標楷體"/>
        </w:rPr>
        <w:t>)</w:t>
      </w:r>
      <w:r w:rsidR="00882FAC" w:rsidRPr="00D542F7">
        <w:rPr>
          <w:rFonts w:eastAsia="標楷體"/>
        </w:rPr>
        <w:t>，俾便核發研習時數。</w:t>
      </w:r>
    </w:p>
    <w:p w:rsidR="00A0113B" w:rsidRPr="006E5722" w:rsidRDefault="00A0113B" w:rsidP="00AB7E70">
      <w:pPr>
        <w:pStyle w:val="af0"/>
        <w:numPr>
          <w:ilvl w:val="0"/>
          <w:numId w:val="1"/>
        </w:numPr>
        <w:spacing w:before="100" w:beforeAutospacing="1" w:after="100" w:afterAutospacing="1"/>
        <w:ind w:leftChars="0"/>
        <w:contextualSpacing/>
        <w:jc w:val="both"/>
        <w:rPr>
          <w:rFonts w:eastAsia="標楷體"/>
        </w:rPr>
      </w:pPr>
      <w:r w:rsidRPr="006E5722">
        <w:rPr>
          <w:rFonts w:eastAsia="標楷體"/>
        </w:rPr>
        <w:t>時間：</w:t>
      </w:r>
      <w:r w:rsidR="00AB7E70" w:rsidRPr="00AB7E70">
        <w:rPr>
          <w:rFonts w:eastAsia="標楷體" w:hint="eastAsia"/>
        </w:rPr>
        <w:t>106</w:t>
      </w:r>
      <w:r w:rsidR="00AB7E70" w:rsidRPr="00AB7E70">
        <w:rPr>
          <w:rFonts w:eastAsia="標楷體" w:hint="eastAsia"/>
        </w:rPr>
        <w:t>年</w:t>
      </w:r>
      <w:r w:rsidR="00AB7E70" w:rsidRPr="00AB7E70">
        <w:rPr>
          <w:rFonts w:eastAsia="標楷體" w:hint="eastAsia"/>
        </w:rPr>
        <w:t>10</w:t>
      </w:r>
      <w:r w:rsidR="00AB7E70" w:rsidRPr="00AB7E70">
        <w:rPr>
          <w:rFonts w:eastAsia="標楷體" w:hint="eastAsia"/>
        </w:rPr>
        <w:t>月</w:t>
      </w:r>
      <w:r w:rsidR="00AB7E70" w:rsidRPr="00AB7E70">
        <w:rPr>
          <w:rFonts w:eastAsia="標楷體" w:hint="eastAsia"/>
        </w:rPr>
        <w:t>21</w:t>
      </w:r>
      <w:r w:rsidR="00AB7E70" w:rsidRPr="00AB7E70">
        <w:rPr>
          <w:rFonts w:eastAsia="標楷體" w:hint="eastAsia"/>
        </w:rPr>
        <w:t>日</w:t>
      </w:r>
      <w:r w:rsidR="00AB7E70" w:rsidRPr="00AB7E70">
        <w:rPr>
          <w:rFonts w:eastAsia="標楷體" w:hint="eastAsia"/>
        </w:rPr>
        <w:t>(</w:t>
      </w:r>
      <w:r w:rsidR="00AB7E70" w:rsidRPr="00AB7E70">
        <w:rPr>
          <w:rFonts w:eastAsia="標楷體" w:hint="eastAsia"/>
        </w:rPr>
        <w:t>六</w:t>
      </w:r>
      <w:r w:rsidR="00AB7E70" w:rsidRPr="00AB7E70">
        <w:rPr>
          <w:rFonts w:eastAsia="標楷體" w:hint="eastAsia"/>
        </w:rPr>
        <w:t>)</w:t>
      </w:r>
    </w:p>
    <w:p w:rsidR="00A0113B" w:rsidRPr="006E5722" w:rsidRDefault="00A0113B" w:rsidP="00764BC2">
      <w:pPr>
        <w:pStyle w:val="af0"/>
        <w:numPr>
          <w:ilvl w:val="0"/>
          <w:numId w:val="1"/>
        </w:numPr>
        <w:spacing w:before="100" w:beforeAutospacing="1" w:after="100" w:afterAutospacing="1"/>
        <w:ind w:leftChars="0"/>
        <w:contextualSpacing/>
        <w:jc w:val="both"/>
        <w:rPr>
          <w:rFonts w:eastAsia="標楷體"/>
        </w:rPr>
      </w:pPr>
      <w:r w:rsidRPr="006E5722">
        <w:rPr>
          <w:rFonts w:eastAsia="標楷體"/>
        </w:rPr>
        <w:t>地點：</w:t>
      </w:r>
      <w:r w:rsidR="00DA4BE2" w:rsidRPr="006E5722">
        <w:rPr>
          <w:rFonts w:eastAsia="標楷體"/>
        </w:rPr>
        <w:t>高雄市立中山國民中學。</w:t>
      </w:r>
      <w:r w:rsidR="00DA4BE2" w:rsidRPr="006E5722">
        <w:rPr>
          <w:rFonts w:eastAsia="標楷體"/>
        </w:rPr>
        <w:t>(</w:t>
      </w:r>
      <w:r w:rsidR="00DA4BE2" w:rsidRPr="006E5722">
        <w:rPr>
          <w:rFonts w:eastAsia="標楷體"/>
        </w:rPr>
        <w:t>高雄市小港區漢民路</w:t>
      </w:r>
      <w:r w:rsidR="00DA4BE2" w:rsidRPr="006E5722">
        <w:rPr>
          <w:rFonts w:eastAsia="標楷體"/>
        </w:rPr>
        <w:t>352</w:t>
      </w:r>
      <w:r w:rsidR="00DA4BE2" w:rsidRPr="006E5722">
        <w:rPr>
          <w:rFonts w:eastAsia="標楷體"/>
        </w:rPr>
        <w:t>號</w:t>
      </w:r>
      <w:r w:rsidR="00DA4BE2" w:rsidRPr="006E5722">
        <w:rPr>
          <w:rFonts w:eastAsia="標楷體"/>
        </w:rPr>
        <w:t>)</w:t>
      </w:r>
    </w:p>
    <w:p w:rsidR="005A64C6" w:rsidRPr="006E5722" w:rsidRDefault="005A64C6" w:rsidP="00764BC2">
      <w:pPr>
        <w:pStyle w:val="af0"/>
        <w:numPr>
          <w:ilvl w:val="0"/>
          <w:numId w:val="1"/>
        </w:numPr>
        <w:spacing w:before="100" w:beforeAutospacing="1" w:after="100" w:afterAutospacing="1"/>
        <w:ind w:leftChars="0"/>
        <w:contextualSpacing/>
        <w:jc w:val="both"/>
        <w:rPr>
          <w:rFonts w:eastAsia="標楷體"/>
        </w:rPr>
      </w:pPr>
      <w:r w:rsidRPr="006E5722">
        <w:rPr>
          <w:rFonts w:eastAsia="標楷體"/>
        </w:rPr>
        <w:t>研習時數</w:t>
      </w:r>
      <w:r w:rsidR="009C76EE" w:rsidRPr="006E5722">
        <w:rPr>
          <w:rFonts w:eastAsia="標楷體"/>
        </w:rPr>
        <w:t>：</w:t>
      </w:r>
      <w:r w:rsidR="00DA4BE2" w:rsidRPr="006E5722">
        <w:rPr>
          <w:rFonts w:eastAsia="標楷體"/>
        </w:rPr>
        <w:t>請各校准予參加研習學員及相關工作人員公假登記前往，其完成研習者，</w:t>
      </w:r>
      <w:r w:rsidR="009C76EE" w:rsidRPr="006E5722">
        <w:rPr>
          <w:rFonts w:eastAsia="標楷體"/>
        </w:rPr>
        <w:t>全程參與教師</w:t>
      </w:r>
      <w:r w:rsidRPr="006E5722">
        <w:rPr>
          <w:rFonts w:eastAsia="標楷體"/>
        </w:rPr>
        <w:t>核給</w:t>
      </w:r>
      <w:r w:rsidR="00AB7E70">
        <w:rPr>
          <w:rFonts w:eastAsia="標楷體" w:hint="eastAsia"/>
        </w:rPr>
        <w:t>3</w:t>
      </w:r>
      <w:r w:rsidRPr="006E5722">
        <w:rPr>
          <w:rFonts w:eastAsia="標楷體"/>
        </w:rPr>
        <w:t>小時研習時數</w:t>
      </w:r>
      <w:r w:rsidR="004528DC" w:rsidRPr="006E5722">
        <w:rPr>
          <w:rFonts w:eastAsia="標楷體"/>
        </w:rPr>
        <w:t>。</w:t>
      </w:r>
    </w:p>
    <w:p w:rsidR="00461EF8" w:rsidRPr="006E5722" w:rsidRDefault="00A0113B" w:rsidP="00764BC2">
      <w:pPr>
        <w:pStyle w:val="af0"/>
        <w:numPr>
          <w:ilvl w:val="0"/>
          <w:numId w:val="1"/>
        </w:numPr>
        <w:spacing w:before="100" w:beforeAutospacing="1" w:after="100" w:afterAutospacing="1"/>
        <w:ind w:leftChars="0" w:left="482" w:hanging="482"/>
        <w:rPr>
          <w:rFonts w:eastAsia="標楷體"/>
        </w:rPr>
      </w:pPr>
      <w:r w:rsidRPr="006E5722">
        <w:rPr>
          <w:rFonts w:eastAsia="標楷體"/>
        </w:rPr>
        <w:t>課程內容</w:t>
      </w:r>
      <w:r w:rsidR="008B2486" w:rsidRPr="006E5722">
        <w:rPr>
          <w:rFonts w:eastAsia="標楷體"/>
        </w:rPr>
        <w:t>：</w:t>
      </w:r>
      <w:r w:rsidR="00DA4BE2" w:rsidRPr="006E5722">
        <w:rPr>
          <w:rFonts w:eastAsia="標楷體"/>
          <w:color w:val="000000"/>
          <w:szCs w:val="28"/>
        </w:rPr>
        <w:t>詳見附件一</w:t>
      </w:r>
    </w:p>
    <w:p w:rsidR="004957EA" w:rsidRPr="006E5722" w:rsidRDefault="00882FAC" w:rsidP="00764BC2">
      <w:pPr>
        <w:pStyle w:val="af0"/>
        <w:numPr>
          <w:ilvl w:val="0"/>
          <w:numId w:val="1"/>
        </w:numPr>
        <w:spacing w:before="100" w:beforeAutospacing="1" w:after="100" w:afterAutospacing="1"/>
        <w:ind w:leftChars="0"/>
        <w:jc w:val="both"/>
        <w:rPr>
          <w:rFonts w:eastAsia="標楷體"/>
        </w:rPr>
      </w:pPr>
      <w:r w:rsidRPr="006E5722">
        <w:rPr>
          <w:rFonts w:eastAsia="標楷體"/>
          <w:color w:val="000000"/>
          <w:szCs w:val="28"/>
        </w:rPr>
        <w:t>獎勵：</w:t>
      </w:r>
      <w:r w:rsidR="00BA3634" w:rsidRPr="006E5722">
        <w:rPr>
          <w:rFonts w:eastAsia="標楷體"/>
        </w:rPr>
        <w:t>研習完成後，相關人員依高雄市各級學校及幼稚園教職員工獎勵標準補充規定辦理敘獎。</w:t>
      </w:r>
      <w:r w:rsidR="00BA3634" w:rsidRPr="006E5722">
        <w:rPr>
          <w:rFonts w:eastAsia="標楷體"/>
        </w:rPr>
        <w:t xml:space="preserve"> </w:t>
      </w:r>
    </w:p>
    <w:p w:rsidR="00DA4BE2" w:rsidRPr="006E5722" w:rsidRDefault="00267B01" w:rsidP="00764BC2">
      <w:pPr>
        <w:pStyle w:val="af0"/>
        <w:numPr>
          <w:ilvl w:val="0"/>
          <w:numId w:val="1"/>
        </w:numPr>
        <w:spacing w:before="100" w:beforeAutospacing="1" w:after="100" w:afterAutospacing="1"/>
        <w:ind w:leftChars="0" w:left="851" w:hanging="851"/>
        <w:rPr>
          <w:rFonts w:eastAsia="標楷體"/>
        </w:rPr>
      </w:pPr>
      <w:r w:rsidRPr="006E5722">
        <w:rPr>
          <w:rFonts w:eastAsia="標楷體"/>
        </w:rPr>
        <w:t>聯絡人：</w:t>
      </w:r>
      <w:r w:rsidR="008F4385" w:rsidRPr="006E5722">
        <w:rPr>
          <w:rFonts w:eastAsia="標楷體"/>
        </w:rPr>
        <w:t>高雄市立中山國民中學陳藝夫</w:t>
      </w:r>
      <w:r w:rsidR="00634B59" w:rsidRPr="006E5722">
        <w:rPr>
          <w:rFonts w:eastAsia="標楷體"/>
        </w:rPr>
        <w:t>老師</w:t>
      </w:r>
      <w:r w:rsidR="00634B59" w:rsidRPr="006E5722">
        <w:rPr>
          <w:rFonts w:eastAsia="標楷體"/>
        </w:rPr>
        <w:t>(</w:t>
      </w:r>
      <w:r w:rsidR="002545F3" w:rsidRPr="006E5722">
        <w:rPr>
          <w:rFonts w:eastAsia="標楷體"/>
        </w:rPr>
        <w:t>07-</w:t>
      </w:r>
      <w:r w:rsidR="00915A8F" w:rsidRPr="006E5722">
        <w:rPr>
          <w:rFonts w:eastAsia="標楷體"/>
        </w:rPr>
        <w:t>802-1765#571</w:t>
      </w:r>
      <w:r w:rsidR="00634B59" w:rsidRPr="006E5722">
        <w:rPr>
          <w:rFonts w:eastAsia="標楷體"/>
        </w:rPr>
        <w:t>)</w:t>
      </w:r>
      <w:r w:rsidR="002545F3" w:rsidRPr="006E5722">
        <w:rPr>
          <w:rFonts w:eastAsia="標楷體"/>
        </w:rPr>
        <w:t>。</w:t>
      </w:r>
    </w:p>
    <w:p w:rsidR="00DA4BE2" w:rsidRPr="006E5722" w:rsidRDefault="00DA4BE2" w:rsidP="00764BC2">
      <w:pPr>
        <w:widowControl/>
        <w:spacing w:before="100" w:beforeAutospacing="1" w:after="100" w:afterAutospacing="1"/>
        <w:rPr>
          <w:rFonts w:eastAsia="標楷體"/>
        </w:rPr>
      </w:pPr>
      <w:r w:rsidRPr="006E5722">
        <w:rPr>
          <w:rFonts w:eastAsia="標楷體"/>
        </w:rPr>
        <w:br w:type="page"/>
      </w:r>
    </w:p>
    <w:p w:rsidR="000B73AD" w:rsidRPr="006E5722" w:rsidRDefault="00DA4BE2" w:rsidP="00764BC2">
      <w:pPr>
        <w:spacing w:before="100" w:beforeAutospacing="1" w:after="100" w:afterAutospacing="1"/>
        <w:rPr>
          <w:rFonts w:eastAsia="標楷體"/>
        </w:rPr>
      </w:pPr>
      <w:r w:rsidRPr="006E5722">
        <w:rPr>
          <w:rFonts w:eastAsia="標楷體"/>
        </w:rPr>
        <w:lastRenderedPageBreak/>
        <w:t>附件一</w:t>
      </w:r>
    </w:p>
    <w:p w:rsidR="00DA4BE2" w:rsidRPr="006E5722" w:rsidRDefault="00AB7E70" w:rsidP="00764BC2">
      <w:pPr>
        <w:spacing w:before="100" w:beforeAutospacing="1" w:after="100" w:afterAutospacing="1"/>
        <w:jc w:val="center"/>
        <w:rPr>
          <w:rFonts w:eastAsia="標楷體"/>
          <w:b/>
          <w:sz w:val="32"/>
          <w:szCs w:val="32"/>
        </w:rPr>
      </w:pPr>
      <w:r w:rsidRPr="00AB7E70">
        <w:rPr>
          <w:rFonts w:eastAsia="標楷體" w:hint="eastAsia"/>
          <w:sz w:val="32"/>
          <w:szCs w:val="32"/>
        </w:rPr>
        <w:t>智慧閱讀研習</w:t>
      </w:r>
    </w:p>
    <w:tbl>
      <w:tblPr>
        <w:tblpPr w:leftFromText="180" w:rightFromText="180" w:vertAnchor="text" w:horzAnchor="margin" w:tblpXSpec="center"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536"/>
        <w:gridCol w:w="2782"/>
        <w:gridCol w:w="3402"/>
        <w:gridCol w:w="709"/>
        <w:gridCol w:w="567"/>
      </w:tblGrid>
      <w:tr w:rsidR="001F712D" w:rsidRPr="006E5722" w:rsidTr="00AB7E70">
        <w:trPr>
          <w:trHeight w:val="559"/>
        </w:trPr>
        <w:tc>
          <w:tcPr>
            <w:tcW w:w="1177" w:type="dxa"/>
            <w:shd w:val="clear" w:color="auto" w:fill="auto"/>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辦理</w:t>
            </w:r>
          </w:p>
          <w:p w:rsidR="001F712D" w:rsidRPr="006E5722" w:rsidRDefault="001F712D" w:rsidP="001A4E09">
            <w:pPr>
              <w:spacing w:before="100" w:beforeAutospacing="1" w:after="100" w:afterAutospacing="1"/>
              <w:jc w:val="center"/>
              <w:rPr>
                <w:rFonts w:eastAsia="標楷體"/>
              </w:rPr>
            </w:pPr>
            <w:r w:rsidRPr="006E5722">
              <w:rPr>
                <w:rFonts w:eastAsia="標楷體"/>
              </w:rPr>
              <w:t>日期</w:t>
            </w:r>
          </w:p>
        </w:tc>
        <w:tc>
          <w:tcPr>
            <w:tcW w:w="1536" w:type="dxa"/>
            <w:shd w:val="clear" w:color="auto" w:fill="auto"/>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時間</w:t>
            </w:r>
          </w:p>
        </w:tc>
        <w:tc>
          <w:tcPr>
            <w:tcW w:w="2782" w:type="dxa"/>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課程內容</w:t>
            </w:r>
          </w:p>
        </w:tc>
        <w:tc>
          <w:tcPr>
            <w:tcW w:w="3402" w:type="dxa"/>
            <w:shd w:val="clear" w:color="auto" w:fill="auto"/>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講師</w:t>
            </w:r>
          </w:p>
        </w:tc>
        <w:tc>
          <w:tcPr>
            <w:tcW w:w="709" w:type="dxa"/>
            <w:shd w:val="clear" w:color="auto" w:fill="auto"/>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研習</w:t>
            </w:r>
          </w:p>
          <w:p w:rsidR="001F712D" w:rsidRPr="006E5722" w:rsidRDefault="001F712D" w:rsidP="001A4E09">
            <w:pPr>
              <w:spacing w:before="100" w:beforeAutospacing="1" w:after="100" w:afterAutospacing="1"/>
              <w:jc w:val="center"/>
              <w:rPr>
                <w:rFonts w:eastAsia="標楷體"/>
              </w:rPr>
            </w:pPr>
            <w:r w:rsidRPr="006E5722">
              <w:rPr>
                <w:rFonts w:eastAsia="標楷體"/>
              </w:rPr>
              <w:t>地點</w:t>
            </w:r>
          </w:p>
        </w:tc>
        <w:tc>
          <w:tcPr>
            <w:tcW w:w="567" w:type="dxa"/>
            <w:shd w:val="clear" w:color="auto" w:fill="auto"/>
            <w:vAlign w:val="center"/>
          </w:tcPr>
          <w:p w:rsidR="001F712D" w:rsidRPr="006E5722" w:rsidRDefault="001F712D" w:rsidP="001A4E09">
            <w:pPr>
              <w:spacing w:before="100" w:beforeAutospacing="1" w:after="100" w:afterAutospacing="1"/>
              <w:jc w:val="center"/>
              <w:rPr>
                <w:rFonts w:eastAsia="標楷體"/>
              </w:rPr>
            </w:pPr>
            <w:r w:rsidRPr="006E5722">
              <w:rPr>
                <w:rFonts w:eastAsia="標楷體"/>
              </w:rPr>
              <w:t>備註</w:t>
            </w:r>
          </w:p>
        </w:tc>
      </w:tr>
      <w:tr w:rsidR="001F712D" w:rsidRPr="006E5722" w:rsidTr="00AB7E70">
        <w:trPr>
          <w:trHeight w:val="744"/>
        </w:trPr>
        <w:tc>
          <w:tcPr>
            <w:tcW w:w="1177" w:type="dxa"/>
            <w:vMerge w:val="restart"/>
            <w:shd w:val="clear" w:color="auto" w:fill="auto"/>
            <w:vAlign w:val="center"/>
          </w:tcPr>
          <w:p w:rsidR="001F712D" w:rsidRPr="006E5722" w:rsidRDefault="00AB7E70" w:rsidP="001A4E09">
            <w:pPr>
              <w:spacing w:before="100" w:beforeAutospacing="1" w:after="100" w:afterAutospacing="1"/>
              <w:jc w:val="center"/>
              <w:rPr>
                <w:rFonts w:eastAsia="標楷體"/>
              </w:rPr>
            </w:pPr>
            <w:r>
              <w:rPr>
                <w:rFonts w:eastAsia="標楷體" w:hint="eastAsia"/>
              </w:rPr>
              <w:t>10</w:t>
            </w:r>
            <w:r>
              <w:rPr>
                <w:rFonts w:eastAsia="標楷體"/>
              </w:rPr>
              <w:t>/</w:t>
            </w:r>
            <w:r>
              <w:rPr>
                <w:rFonts w:eastAsia="標楷體" w:hint="eastAsia"/>
              </w:rPr>
              <w:t>21</w:t>
            </w:r>
            <w:r w:rsidR="001F712D" w:rsidRPr="006E5722">
              <w:rPr>
                <w:rFonts w:eastAsia="標楷體"/>
              </w:rPr>
              <w:t>(</w:t>
            </w:r>
            <w:r>
              <w:rPr>
                <w:rFonts w:eastAsia="標楷體" w:hint="eastAsia"/>
              </w:rPr>
              <w:t>六</w:t>
            </w:r>
            <w:r w:rsidR="001F712D" w:rsidRPr="006E5722">
              <w:rPr>
                <w:rFonts w:eastAsia="標楷體"/>
              </w:rPr>
              <w:t>)</w:t>
            </w:r>
          </w:p>
        </w:tc>
        <w:tc>
          <w:tcPr>
            <w:tcW w:w="1536" w:type="dxa"/>
            <w:shd w:val="clear" w:color="auto" w:fill="auto"/>
            <w:vAlign w:val="center"/>
          </w:tcPr>
          <w:p w:rsidR="001F712D" w:rsidRPr="006E5722" w:rsidRDefault="00AB7E70" w:rsidP="001A4E09">
            <w:pPr>
              <w:widowControl/>
              <w:spacing w:before="100" w:beforeAutospacing="1" w:after="100" w:afterAutospacing="1"/>
              <w:jc w:val="center"/>
              <w:rPr>
                <w:rFonts w:eastAsia="標楷體"/>
                <w:bCs/>
                <w:kern w:val="0"/>
              </w:rPr>
            </w:pPr>
            <w:r>
              <w:rPr>
                <w:rFonts w:eastAsia="標楷體" w:hint="eastAsia"/>
                <w:bCs/>
              </w:rPr>
              <w:t>9</w:t>
            </w:r>
            <w:r>
              <w:rPr>
                <w:rFonts w:eastAsia="標楷體"/>
                <w:bCs/>
              </w:rPr>
              <w:t>:</w:t>
            </w:r>
            <w:r>
              <w:rPr>
                <w:rFonts w:eastAsia="標楷體" w:hint="eastAsia"/>
                <w:bCs/>
              </w:rPr>
              <w:t>0</w:t>
            </w:r>
            <w:r>
              <w:rPr>
                <w:rFonts w:eastAsia="標楷體"/>
                <w:bCs/>
              </w:rPr>
              <w:t>0~</w:t>
            </w:r>
            <w:r>
              <w:rPr>
                <w:rFonts w:eastAsia="標楷體" w:hint="eastAsia"/>
                <w:bCs/>
              </w:rPr>
              <w:t>9</w:t>
            </w:r>
            <w:r>
              <w:rPr>
                <w:rFonts w:eastAsia="標楷體"/>
                <w:bCs/>
              </w:rPr>
              <w:t>:</w:t>
            </w:r>
            <w:r>
              <w:rPr>
                <w:rFonts w:eastAsia="標楷體" w:hint="eastAsia"/>
                <w:bCs/>
              </w:rPr>
              <w:t>1</w:t>
            </w:r>
            <w:r w:rsidR="001F712D" w:rsidRPr="006E5722">
              <w:rPr>
                <w:rFonts w:eastAsia="標楷體"/>
                <w:bCs/>
              </w:rPr>
              <w:t>0</w:t>
            </w:r>
          </w:p>
        </w:tc>
        <w:tc>
          <w:tcPr>
            <w:tcW w:w="2782" w:type="dxa"/>
            <w:vAlign w:val="center"/>
          </w:tcPr>
          <w:p w:rsidR="001F712D" w:rsidRPr="006E5722" w:rsidRDefault="00AB7E70" w:rsidP="001A4E09">
            <w:pPr>
              <w:widowControl/>
              <w:spacing w:before="100" w:beforeAutospacing="1" w:after="100" w:afterAutospacing="1"/>
              <w:jc w:val="center"/>
              <w:rPr>
                <w:rFonts w:eastAsia="標楷體"/>
                <w:bCs/>
                <w:kern w:val="0"/>
              </w:rPr>
            </w:pPr>
            <w:r w:rsidRPr="00AB7E70">
              <w:rPr>
                <w:rFonts w:eastAsia="標楷體" w:hint="eastAsia"/>
                <w:bCs/>
              </w:rPr>
              <w:t>開場致詞</w:t>
            </w:r>
          </w:p>
        </w:tc>
        <w:tc>
          <w:tcPr>
            <w:tcW w:w="3402" w:type="dxa"/>
            <w:shd w:val="clear" w:color="auto" w:fill="auto"/>
            <w:vAlign w:val="center"/>
          </w:tcPr>
          <w:p w:rsidR="001F712D" w:rsidRPr="006E5722" w:rsidRDefault="00AB7E70" w:rsidP="001A4E09">
            <w:pPr>
              <w:spacing w:before="100" w:beforeAutospacing="1" w:after="100" w:afterAutospacing="1"/>
              <w:jc w:val="center"/>
              <w:rPr>
                <w:rFonts w:eastAsia="標楷體"/>
              </w:rPr>
            </w:pPr>
            <w:r w:rsidRPr="00AB7E70">
              <w:rPr>
                <w:rFonts w:eastAsia="標楷體" w:hint="eastAsia"/>
              </w:rPr>
              <w:t>中山國中</w:t>
            </w:r>
            <w:r w:rsidRPr="00AB7E70">
              <w:rPr>
                <w:rFonts w:eastAsia="標楷體" w:hint="eastAsia"/>
              </w:rPr>
              <w:t xml:space="preserve"> </w:t>
            </w:r>
            <w:r w:rsidRPr="00AB7E70">
              <w:rPr>
                <w:rFonts w:eastAsia="標楷體" w:hint="eastAsia"/>
              </w:rPr>
              <w:t>田佳立校長</w:t>
            </w:r>
          </w:p>
        </w:tc>
        <w:tc>
          <w:tcPr>
            <w:tcW w:w="709" w:type="dxa"/>
            <w:vMerge w:val="restart"/>
            <w:shd w:val="clear" w:color="auto" w:fill="auto"/>
            <w:vAlign w:val="center"/>
          </w:tcPr>
          <w:p w:rsidR="001F712D" w:rsidRPr="006E5722" w:rsidRDefault="001F712D" w:rsidP="001A4E09">
            <w:pPr>
              <w:spacing w:before="100" w:beforeAutospacing="1" w:after="100" w:afterAutospacing="1"/>
              <w:jc w:val="center"/>
              <w:rPr>
                <w:rFonts w:eastAsia="標楷體"/>
                <w:color w:val="FF0000"/>
              </w:rPr>
            </w:pPr>
            <w:r w:rsidRPr="006E5722">
              <w:rPr>
                <w:rFonts w:eastAsia="標楷體"/>
              </w:rPr>
              <w:t>高雄市立中山國民中學</w:t>
            </w:r>
          </w:p>
        </w:tc>
        <w:tc>
          <w:tcPr>
            <w:tcW w:w="567" w:type="dxa"/>
            <w:vMerge w:val="restart"/>
            <w:shd w:val="clear" w:color="auto" w:fill="auto"/>
            <w:vAlign w:val="center"/>
          </w:tcPr>
          <w:p w:rsidR="001F712D" w:rsidRPr="006E5722" w:rsidRDefault="001F712D" w:rsidP="001A4E09">
            <w:pPr>
              <w:spacing w:before="100" w:beforeAutospacing="1" w:after="100" w:afterAutospacing="1"/>
              <w:jc w:val="center"/>
              <w:rPr>
                <w:rFonts w:eastAsia="標楷體"/>
              </w:rPr>
            </w:pPr>
          </w:p>
        </w:tc>
      </w:tr>
      <w:tr w:rsidR="001F712D" w:rsidRPr="006E5722" w:rsidTr="00AB7E70">
        <w:trPr>
          <w:trHeight w:val="265"/>
        </w:trPr>
        <w:tc>
          <w:tcPr>
            <w:tcW w:w="117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c>
          <w:tcPr>
            <w:tcW w:w="1536" w:type="dxa"/>
            <w:shd w:val="clear" w:color="auto" w:fill="auto"/>
            <w:vAlign w:val="center"/>
          </w:tcPr>
          <w:p w:rsidR="001F712D" w:rsidRPr="006E5722" w:rsidRDefault="00AB7E70" w:rsidP="001A4E09">
            <w:pPr>
              <w:spacing w:before="100" w:beforeAutospacing="1" w:after="100" w:afterAutospacing="1"/>
              <w:jc w:val="center"/>
              <w:rPr>
                <w:rFonts w:eastAsia="標楷體"/>
                <w:bCs/>
              </w:rPr>
            </w:pPr>
            <w:r>
              <w:rPr>
                <w:rFonts w:eastAsia="標楷體" w:hint="eastAsia"/>
                <w:bCs/>
              </w:rPr>
              <w:t>9</w:t>
            </w:r>
            <w:r w:rsidR="001F712D" w:rsidRPr="006E5722">
              <w:rPr>
                <w:rFonts w:eastAsia="標楷體"/>
                <w:bCs/>
              </w:rPr>
              <w:t>:</w:t>
            </w:r>
            <w:r>
              <w:rPr>
                <w:rFonts w:eastAsia="標楷體" w:hint="eastAsia"/>
                <w:bCs/>
              </w:rPr>
              <w:t>1</w:t>
            </w:r>
            <w:r>
              <w:rPr>
                <w:rFonts w:eastAsia="標楷體"/>
                <w:bCs/>
              </w:rPr>
              <w:t>0~</w:t>
            </w:r>
            <w:r>
              <w:rPr>
                <w:rFonts w:eastAsia="標楷體" w:hint="eastAsia"/>
                <w:bCs/>
              </w:rPr>
              <w:t>10</w:t>
            </w:r>
            <w:r>
              <w:rPr>
                <w:rFonts w:eastAsia="標楷體"/>
                <w:bCs/>
              </w:rPr>
              <w:t>:</w:t>
            </w:r>
            <w:r>
              <w:rPr>
                <w:rFonts w:eastAsia="標楷體" w:hint="eastAsia"/>
                <w:bCs/>
              </w:rPr>
              <w:t>1</w:t>
            </w:r>
            <w:r w:rsidR="001F712D" w:rsidRPr="006E5722">
              <w:rPr>
                <w:rFonts w:eastAsia="標楷體"/>
                <w:bCs/>
              </w:rPr>
              <w:t>0</w:t>
            </w:r>
          </w:p>
        </w:tc>
        <w:tc>
          <w:tcPr>
            <w:tcW w:w="2782" w:type="dxa"/>
            <w:vAlign w:val="center"/>
          </w:tcPr>
          <w:p w:rsidR="001F712D" w:rsidRPr="006E5722" w:rsidRDefault="00AB7E70" w:rsidP="001A4E09">
            <w:pPr>
              <w:spacing w:before="100" w:beforeAutospacing="1" w:after="100" w:afterAutospacing="1"/>
              <w:jc w:val="center"/>
              <w:rPr>
                <w:rFonts w:eastAsia="標楷體"/>
                <w:bCs/>
              </w:rPr>
            </w:pPr>
            <w:r w:rsidRPr="00AB7E70">
              <w:rPr>
                <w:rFonts w:eastAsia="標楷體" w:hint="eastAsia"/>
                <w:bCs/>
              </w:rPr>
              <w:t>智慧閱讀概說</w:t>
            </w:r>
          </w:p>
        </w:tc>
        <w:tc>
          <w:tcPr>
            <w:tcW w:w="3402" w:type="dxa"/>
            <w:shd w:val="clear" w:color="auto" w:fill="auto"/>
            <w:vAlign w:val="center"/>
          </w:tcPr>
          <w:p w:rsidR="001F712D" w:rsidRPr="006E5722" w:rsidRDefault="00AB7E70" w:rsidP="001A4E09">
            <w:pPr>
              <w:spacing w:before="100" w:beforeAutospacing="1" w:after="100" w:afterAutospacing="1"/>
              <w:jc w:val="center"/>
              <w:rPr>
                <w:rFonts w:eastAsia="標楷體"/>
              </w:rPr>
            </w:pPr>
            <w:r w:rsidRPr="00AB7E70">
              <w:rPr>
                <w:rFonts w:eastAsia="標楷體" w:hint="eastAsia"/>
                <w:sz w:val="22"/>
                <w:szCs w:val="22"/>
              </w:rPr>
              <w:t>臺北教育大學</w:t>
            </w:r>
            <w:r w:rsidRPr="00AB7E70">
              <w:rPr>
                <w:rFonts w:eastAsia="標楷體" w:hint="eastAsia"/>
                <w:sz w:val="22"/>
                <w:szCs w:val="22"/>
              </w:rPr>
              <w:t xml:space="preserve"> </w:t>
            </w:r>
            <w:r w:rsidRPr="00AB7E70">
              <w:rPr>
                <w:rFonts w:eastAsia="標楷體" w:hint="eastAsia"/>
                <w:sz w:val="22"/>
                <w:szCs w:val="22"/>
              </w:rPr>
              <w:t>許育健</w:t>
            </w:r>
            <w:r w:rsidRPr="00AB7E70">
              <w:rPr>
                <w:rFonts w:eastAsia="標楷體" w:hint="eastAsia"/>
                <w:sz w:val="22"/>
                <w:szCs w:val="22"/>
              </w:rPr>
              <w:t xml:space="preserve"> </w:t>
            </w:r>
            <w:r w:rsidRPr="00AB7E70">
              <w:rPr>
                <w:rFonts w:eastAsia="標楷體" w:hint="eastAsia"/>
                <w:sz w:val="22"/>
                <w:szCs w:val="22"/>
              </w:rPr>
              <w:t>教授</w:t>
            </w:r>
          </w:p>
        </w:tc>
        <w:tc>
          <w:tcPr>
            <w:tcW w:w="709" w:type="dxa"/>
            <w:vMerge/>
            <w:shd w:val="clear" w:color="auto" w:fill="auto"/>
            <w:vAlign w:val="center"/>
          </w:tcPr>
          <w:p w:rsidR="001F712D" w:rsidRPr="006E5722" w:rsidRDefault="001F712D" w:rsidP="001A4E09">
            <w:pPr>
              <w:spacing w:before="100" w:beforeAutospacing="1" w:after="100" w:afterAutospacing="1"/>
              <w:jc w:val="center"/>
              <w:rPr>
                <w:rFonts w:eastAsia="標楷體"/>
                <w:color w:val="FF0000"/>
              </w:rPr>
            </w:pPr>
          </w:p>
        </w:tc>
        <w:tc>
          <w:tcPr>
            <w:tcW w:w="56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r>
      <w:tr w:rsidR="001F712D" w:rsidRPr="006E5722" w:rsidTr="00AB7E70">
        <w:trPr>
          <w:trHeight w:val="627"/>
        </w:trPr>
        <w:tc>
          <w:tcPr>
            <w:tcW w:w="117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c>
          <w:tcPr>
            <w:tcW w:w="1536" w:type="dxa"/>
            <w:shd w:val="clear" w:color="auto" w:fill="auto"/>
            <w:vAlign w:val="center"/>
          </w:tcPr>
          <w:p w:rsidR="001F712D" w:rsidRPr="006E5722" w:rsidRDefault="00AB7E70" w:rsidP="001A4E09">
            <w:pPr>
              <w:spacing w:before="100" w:beforeAutospacing="1" w:after="100" w:afterAutospacing="1"/>
              <w:jc w:val="center"/>
              <w:rPr>
                <w:rFonts w:eastAsia="標楷體"/>
                <w:bCs/>
              </w:rPr>
            </w:pPr>
            <w:r w:rsidRPr="00AB7E70">
              <w:rPr>
                <w:rFonts w:eastAsia="標楷體"/>
                <w:bCs/>
              </w:rPr>
              <w:t>10:20~11:20</w:t>
            </w:r>
          </w:p>
        </w:tc>
        <w:tc>
          <w:tcPr>
            <w:tcW w:w="2782" w:type="dxa"/>
            <w:vAlign w:val="center"/>
          </w:tcPr>
          <w:p w:rsidR="001F712D" w:rsidRPr="006E5722" w:rsidRDefault="00AB7E70" w:rsidP="001A4E09">
            <w:pPr>
              <w:spacing w:before="100" w:beforeAutospacing="1" w:after="100" w:afterAutospacing="1"/>
              <w:jc w:val="center"/>
              <w:rPr>
                <w:rFonts w:eastAsia="標楷體"/>
                <w:bCs/>
              </w:rPr>
            </w:pPr>
            <w:r w:rsidRPr="00AB7E70">
              <w:rPr>
                <w:rFonts w:eastAsia="標楷體" w:hint="eastAsia"/>
                <w:bCs/>
              </w:rPr>
              <w:t>智慧閱讀教學實務分享</w:t>
            </w:r>
          </w:p>
        </w:tc>
        <w:tc>
          <w:tcPr>
            <w:tcW w:w="3402" w:type="dxa"/>
            <w:shd w:val="clear" w:color="auto" w:fill="auto"/>
            <w:vAlign w:val="center"/>
          </w:tcPr>
          <w:p w:rsidR="001F712D" w:rsidRDefault="00AB7E70" w:rsidP="001A4E09">
            <w:pPr>
              <w:spacing w:before="100" w:beforeAutospacing="1" w:after="100" w:afterAutospacing="1"/>
              <w:jc w:val="center"/>
              <w:rPr>
                <w:rFonts w:eastAsia="標楷體"/>
                <w:sz w:val="22"/>
                <w:szCs w:val="22"/>
              </w:rPr>
            </w:pPr>
            <w:r w:rsidRPr="00AB7E70">
              <w:rPr>
                <w:rFonts w:eastAsia="標楷體" w:hint="eastAsia"/>
                <w:sz w:val="22"/>
                <w:szCs w:val="22"/>
              </w:rPr>
              <w:t>臺北市志清國小徐慧鈴老師</w:t>
            </w:r>
          </w:p>
          <w:p w:rsidR="00AB7E70" w:rsidRPr="006E5722" w:rsidRDefault="00AB7E70" w:rsidP="001A4E09">
            <w:pPr>
              <w:spacing w:before="100" w:beforeAutospacing="1" w:after="100" w:afterAutospacing="1"/>
              <w:jc w:val="center"/>
              <w:rPr>
                <w:rFonts w:eastAsia="標楷體"/>
                <w:sz w:val="22"/>
                <w:szCs w:val="22"/>
              </w:rPr>
            </w:pPr>
            <w:r w:rsidRPr="00AB7E70">
              <w:rPr>
                <w:rFonts w:eastAsia="標楷體" w:hint="eastAsia"/>
                <w:sz w:val="22"/>
                <w:szCs w:val="22"/>
              </w:rPr>
              <w:t>臺北市金華國小林雨蓁老師</w:t>
            </w:r>
          </w:p>
        </w:tc>
        <w:tc>
          <w:tcPr>
            <w:tcW w:w="709" w:type="dxa"/>
            <w:vMerge/>
            <w:shd w:val="clear" w:color="auto" w:fill="auto"/>
            <w:vAlign w:val="center"/>
          </w:tcPr>
          <w:p w:rsidR="001F712D" w:rsidRPr="006E5722" w:rsidRDefault="001F712D" w:rsidP="001A4E09">
            <w:pPr>
              <w:spacing w:before="100" w:beforeAutospacing="1" w:after="100" w:afterAutospacing="1"/>
              <w:jc w:val="center"/>
              <w:rPr>
                <w:rFonts w:eastAsia="標楷體"/>
                <w:color w:val="FF0000"/>
              </w:rPr>
            </w:pPr>
          </w:p>
        </w:tc>
        <w:tc>
          <w:tcPr>
            <w:tcW w:w="56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r>
      <w:tr w:rsidR="001F712D" w:rsidRPr="006E5722" w:rsidTr="00AB7E70">
        <w:trPr>
          <w:trHeight w:val="606"/>
        </w:trPr>
        <w:tc>
          <w:tcPr>
            <w:tcW w:w="117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c>
          <w:tcPr>
            <w:tcW w:w="1536" w:type="dxa"/>
            <w:shd w:val="clear" w:color="auto" w:fill="auto"/>
            <w:vAlign w:val="center"/>
          </w:tcPr>
          <w:p w:rsidR="001F712D" w:rsidRPr="006E5722" w:rsidRDefault="00AB7E70" w:rsidP="001A4E09">
            <w:pPr>
              <w:spacing w:before="100" w:beforeAutospacing="1" w:after="100" w:afterAutospacing="1"/>
              <w:jc w:val="center"/>
              <w:rPr>
                <w:rFonts w:eastAsia="標楷體"/>
                <w:bCs/>
              </w:rPr>
            </w:pPr>
            <w:r w:rsidRPr="00AB7E70">
              <w:rPr>
                <w:rFonts w:eastAsia="標楷體"/>
                <w:bCs/>
              </w:rPr>
              <w:t>11:30~12:00</w:t>
            </w:r>
          </w:p>
        </w:tc>
        <w:tc>
          <w:tcPr>
            <w:tcW w:w="2782" w:type="dxa"/>
            <w:vAlign w:val="center"/>
          </w:tcPr>
          <w:p w:rsidR="001F712D" w:rsidRPr="006E5722" w:rsidRDefault="00AB7E70" w:rsidP="001A4E09">
            <w:pPr>
              <w:spacing w:before="100" w:beforeAutospacing="1" w:after="100" w:afterAutospacing="1"/>
              <w:jc w:val="center"/>
              <w:rPr>
                <w:rFonts w:eastAsia="標楷體"/>
                <w:bCs/>
              </w:rPr>
            </w:pPr>
            <w:r w:rsidRPr="00AB7E70">
              <w:rPr>
                <w:rFonts w:eastAsia="標楷體" w:hint="eastAsia"/>
                <w:bCs/>
              </w:rPr>
              <w:t>綜合座談</w:t>
            </w:r>
          </w:p>
        </w:tc>
        <w:tc>
          <w:tcPr>
            <w:tcW w:w="3402" w:type="dxa"/>
            <w:shd w:val="clear" w:color="auto" w:fill="auto"/>
            <w:vAlign w:val="center"/>
          </w:tcPr>
          <w:p w:rsidR="001F712D" w:rsidRPr="006E5722" w:rsidRDefault="001F712D" w:rsidP="001A4E09">
            <w:pPr>
              <w:spacing w:before="100" w:beforeAutospacing="1" w:after="100" w:afterAutospacing="1"/>
              <w:jc w:val="center"/>
              <w:rPr>
                <w:rFonts w:eastAsia="標楷體"/>
              </w:rPr>
            </w:pPr>
          </w:p>
        </w:tc>
        <w:tc>
          <w:tcPr>
            <w:tcW w:w="709" w:type="dxa"/>
            <w:vMerge/>
            <w:shd w:val="clear" w:color="auto" w:fill="auto"/>
            <w:vAlign w:val="center"/>
          </w:tcPr>
          <w:p w:rsidR="001F712D" w:rsidRPr="006E5722" w:rsidRDefault="001F712D" w:rsidP="001A4E09">
            <w:pPr>
              <w:spacing w:before="100" w:beforeAutospacing="1" w:after="100" w:afterAutospacing="1"/>
              <w:jc w:val="center"/>
              <w:rPr>
                <w:rFonts w:eastAsia="標楷體"/>
                <w:color w:val="FF0000"/>
              </w:rPr>
            </w:pPr>
          </w:p>
        </w:tc>
        <w:tc>
          <w:tcPr>
            <w:tcW w:w="567" w:type="dxa"/>
            <w:vMerge/>
            <w:shd w:val="clear" w:color="auto" w:fill="auto"/>
            <w:vAlign w:val="center"/>
          </w:tcPr>
          <w:p w:rsidR="001F712D" w:rsidRPr="006E5722" w:rsidRDefault="001F712D" w:rsidP="001A4E09">
            <w:pPr>
              <w:spacing w:before="100" w:beforeAutospacing="1" w:after="100" w:afterAutospacing="1"/>
              <w:jc w:val="center"/>
              <w:rPr>
                <w:rFonts w:eastAsia="標楷體"/>
              </w:rPr>
            </w:pPr>
          </w:p>
        </w:tc>
      </w:tr>
    </w:tbl>
    <w:p w:rsidR="00AB7E70" w:rsidRDefault="00AB7E70" w:rsidP="00AB7E70">
      <w:pPr>
        <w:tabs>
          <w:tab w:val="left" w:pos="8880"/>
        </w:tabs>
        <w:spacing w:beforeLines="100" w:before="360" w:beforeAutospacing="1" w:after="100" w:afterAutospacing="1"/>
        <w:jc w:val="center"/>
        <w:rPr>
          <w:rFonts w:eastAsia="標楷體"/>
        </w:rPr>
      </w:pPr>
    </w:p>
    <w:p w:rsidR="00DA4BE2" w:rsidRPr="00AB7E70" w:rsidRDefault="00A23E7F" w:rsidP="00AB7E70">
      <w:pPr>
        <w:tabs>
          <w:tab w:val="left" w:pos="8880"/>
        </w:tabs>
        <w:spacing w:beforeLines="100" w:before="360" w:beforeAutospacing="1" w:after="100" w:afterAutospacing="1"/>
        <w:jc w:val="center"/>
        <w:rPr>
          <w:rFonts w:eastAsia="標楷體"/>
        </w:rPr>
      </w:pPr>
      <w:r w:rsidRPr="006E5722">
        <w:rPr>
          <w:rFonts w:eastAsia="標楷體"/>
        </w:rPr>
        <w:t>本中心僅提供簡單茶水，請自備環保水杯或餐具</w:t>
      </w:r>
    </w:p>
    <w:sectPr w:rsidR="00DA4BE2" w:rsidRPr="00AB7E70" w:rsidSect="00CA7103">
      <w:footerReference w:type="even" r:id="rId12"/>
      <w:footerReference w:type="default" r:id="rId13"/>
      <w:pgSz w:w="11906" w:h="16838" w:code="9"/>
      <w:pgMar w:top="720" w:right="720" w:bottom="720" w:left="720" w:header="851" w:footer="468"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14" w:rsidRDefault="00034314">
      <w:r>
        <w:separator/>
      </w:r>
    </w:p>
  </w:endnote>
  <w:endnote w:type="continuationSeparator" w:id="0">
    <w:p w:rsidR="00034314" w:rsidRDefault="0003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顏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65" w:rsidRDefault="00C23F65" w:rsidP="004334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3F65" w:rsidRPr="007E2905" w:rsidRDefault="00C23F65">
    <w:pPr>
      <w:pStyle w:val="a4"/>
      <w:ind w:right="360"/>
      <w:rPr>
        <w:rFonts w:ascii="標楷體" w:eastAsia="標楷體" w:hAnsi="標楷體"/>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65" w:rsidRDefault="00C23F6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14" w:rsidRDefault="00034314">
      <w:r>
        <w:separator/>
      </w:r>
    </w:p>
  </w:footnote>
  <w:footnote w:type="continuationSeparator" w:id="0">
    <w:p w:rsidR="00034314" w:rsidRDefault="0003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3455"/>
    <w:multiLevelType w:val="hybridMultilevel"/>
    <w:tmpl w:val="AC8E509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1F0B74"/>
    <w:multiLevelType w:val="hybridMultilevel"/>
    <w:tmpl w:val="97204C0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55003"/>
    <w:multiLevelType w:val="hybridMultilevel"/>
    <w:tmpl w:val="8BF49A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529FC"/>
    <w:multiLevelType w:val="hybridMultilevel"/>
    <w:tmpl w:val="9DEE2E54"/>
    <w:lvl w:ilvl="0" w:tplc="0409000F">
      <w:start w:val="1"/>
      <w:numFmt w:val="decimal"/>
      <w:lvlText w:val="%1."/>
      <w:lvlJc w:val="left"/>
      <w:pPr>
        <w:ind w:left="907" w:hanging="62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A0B5B9A"/>
    <w:multiLevelType w:val="hybridMultilevel"/>
    <w:tmpl w:val="C4D49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EF136C"/>
    <w:multiLevelType w:val="hybridMultilevel"/>
    <w:tmpl w:val="6FEC3F5E"/>
    <w:lvl w:ilvl="0" w:tplc="1ADA7864">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7B7A83"/>
    <w:multiLevelType w:val="hybridMultilevel"/>
    <w:tmpl w:val="0D3E569C"/>
    <w:lvl w:ilvl="0" w:tplc="6FD26A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C04DB9"/>
    <w:multiLevelType w:val="hybridMultilevel"/>
    <w:tmpl w:val="70D4E58C"/>
    <w:lvl w:ilvl="0" w:tplc="83DAD9F0">
      <w:numFmt w:val="non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C41319"/>
    <w:multiLevelType w:val="hybridMultilevel"/>
    <w:tmpl w:val="A10E3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96E64DB"/>
    <w:multiLevelType w:val="hybridMultilevel"/>
    <w:tmpl w:val="8B469B92"/>
    <w:lvl w:ilvl="0" w:tplc="BF8E3E3A">
      <w:start w:val="1"/>
      <w:numFmt w:val="ideographLegalTraditional"/>
      <w:suff w:val="nothing"/>
      <w:lvlText w:val="%1、"/>
      <w:lvlJc w:val="left"/>
      <w:pPr>
        <w:ind w:left="480" w:hanging="480"/>
      </w:pPr>
      <w:rPr>
        <w:rFonts w:hint="eastAsia"/>
        <w:lang w:val="en-US"/>
      </w:rPr>
    </w:lvl>
    <w:lvl w:ilvl="1" w:tplc="6FD26A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207DC9"/>
    <w:multiLevelType w:val="hybridMultilevel"/>
    <w:tmpl w:val="37E6E10A"/>
    <w:lvl w:ilvl="0" w:tplc="04090015">
      <w:start w:val="1"/>
      <w:numFmt w:val="taiwaneseCountingThousand"/>
      <w:lvlText w:val="%1、"/>
      <w:lvlJc w:val="left"/>
      <w:pPr>
        <w:ind w:left="480" w:hanging="480"/>
      </w:pPr>
      <w:rPr>
        <w:rFonts w:hint="eastAsia"/>
        <w:lang w:val="en-US"/>
      </w:rPr>
    </w:lvl>
    <w:lvl w:ilvl="1" w:tplc="6FD26A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AE01BD"/>
    <w:multiLevelType w:val="hybridMultilevel"/>
    <w:tmpl w:val="B602EA10"/>
    <w:lvl w:ilvl="0" w:tplc="6FD26A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926BFF"/>
    <w:multiLevelType w:val="hybridMultilevel"/>
    <w:tmpl w:val="CDD4CFB0"/>
    <w:lvl w:ilvl="0" w:tplc="327C2A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C8017A"/>
    <w:multiLevelType w:val="hybridMultilevel"/>
    <w:tmpl w:val="2E0006C4"/>
    <w:lvl w:ilvl="0" w:tplc="6FD26A48">
      <w:start w:val="1"/>
      <w:numFmt w:val="taiwaneseCountingThousand"/>
      <w:lvlText w:val="%1、"/>
      <w:lvlJc w:val="left"/>
      <w:pPr>
        <w:ind w:left="960" w:hanging="480"/>
      </w:pPr>
      <w:rPr>
        <w:rFonts w:hint="default"/>
        <w:lang w:val="en-US"/>
      </w:rPr>
    </w:lvl>
    <w:lvl w:ilvl="1" w:tplc="6FD26A48">
      <w:start w:val="1"/>
      <w:numFmt w:val="taiwaneseCountingThousand"/>
      <w:lvlText w:val="%2、"/>
      <w:lvlJc w:val="left"/>
      <w:pPr>
        <w:ind w:left="1440" w:hanging="480"/>
      </w:pPr>
      <w:rPr>
        <w:rFonts w:hint="default"/>
      </w:rPr>
    </w:lvl>
    <w:lvl w:ilvl="2" w:tplc="C8F86B08">
      <w:start w:val="1"/>
      <w:numFmt w:val="none"/>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F70189F"/>
    <w:multiLevelType w:val="hybridMultilevel"/>
    <w:tmpl w:val="6DB29CD8"/>
    <w:lvl w:ilvl="0" w:tplc="1ADA7864">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357DEF"/>
    <w:multiLevelType w:val="hybridMultilevel"/>
    <w:tmpl w:val="086084A4"/>
    <w:lvl w:ilvl="0" w:tplc="CDE69AE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2D1EF4"/>
    <w:multiLevelType w:val="hybridMultilevel"/>
    <w:tmpl w:val="97204C0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DE18F1"/>
    <w:multiLevelType w:val="hybridMultilevel"/>
    <w:tmpl w:val="2820CFE4"/>
    <w:lvl w:ilvl="0" w:tplc="6FD26A48">
      <w:start w:val="1"/>
      <w:numFmt w:val="taiwaneseCountingThousand"/>
      <w:lvlText w:val="%1、"/>
      <w:lvlJc w:val="left"/>
      <w:pPr>
        <w:ind w:left="960" w:hanging="480"/>
      </w:pPr>
      <w:rPr>
        <w:rFonts w:hint="default"/>
        <w:lang w:val="en-US"/>
      </w:rPr>
    </w:lvl>
    <w:lvl w:ilvl="1" w:tplc="6FD26A4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3"/>
  </w:num>
  <w:num w:numId="3">
    <w:abstractNumId w:val="8"/>
  </w:num>
  <w:num w:numId="4">
    <w:abstractNumId w:val="17"/>
  </w:num>
  <w:num w:numId="5">
    <w:abstractNumId w:val="11"/>
  </w:num>
  <w:num w:numId="6">
    <w:abstractNumId w:val="13"/>
  </w:num>
  <w:num w:numId="7">
    <w:abstractNumId w:val="16"/>
  </w:num>
  <w:num w:numId="8">
    <w:abstractNumId w:val="4"/>
  </w:num>
  <w:num w:numId="9">
    <w:abstractNumId w:val="6"/>
  </w:num>
  <w:num w:numId="10">
    <w:abstractNumId w:val="9"/>
  </w:num>
  <w:num w:numId="11">
    <w:abstractNumId w:val="14"/>
  </w:num>
  <w:num w:numId="12">
    <w:abstractNumId w:val="5"/>
  </w:num>
  <w:num w:numId="13">
    <w:abstractNumId w:val="0"/>
  </w:num>
  <w:num w:numId="14">
    <w:abstractNumId w:val="7"/>
  </w:num>
  <w:num w:numId="15">
    <w:abstractNumId w:val="2"/>
  </w:num>
  <w:num w:numId="16">
    <w:abstractNumId w:val="12"/>
  </w:num>
  <w:num w:numId="17">
    <w:abstractNumId w:val="1"/>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43"/>
    <w:rsid w:val="000042A0"/>
    <w:rsid w:val="000056C9"/>
    <w:rsid w:val="000058AC"/>
    <w:rsid w:val="00006196"/>
    <w:rsid w:val="000102B6"/>
    <w:rsid w:val="000139A7"/>
    <w:rsid w:val="00015705"/>
    <w:rsid w:val="00017BD9"/>
    <w:rsid w:val="00020277"/>
    <w:rsid w:val="00022C2A"/>
    <w:rsid w:val="000250E8"/>
    <w:rsid w:val="00025735"/>
    <w:rsid w:val="000331FC"/>
    <w:rsid w:val="00034314"/>
    <w:rsid w:val="00034B86"/>
    <w:rsid w:val="0003640E"/>
    <w:rsid w:val="00037686"/>
    <w:rsid w:val="00040C16"/>
    <w:rsid w:val="0004480E"/>
    <w:rsid w:val="00046DE2"/>
    <w:rsid w:val="00047578"/>
    <w:rsid w:val="000477FA"/>
    <w:rsid w:val="00052075"/>
    <w:rsid w:val="000541A2"/>
    <w:rsid w:val="00054AEB"/>
    <w:rsid w:val="000559BB"/>
    <w:rsid w:val="00057A5F"/>
    <w:rsid w:val="00057E77"/>
    <w:rsid w:val="0006231C"/>
    <w:rsid w:val="00062FB6"/>
    <w:rsid w:val="00064B6E"/>
    <w:rsid w:val="000659C4"/>
    <w:rsid w:val="000738E2"/>
    <w:rsid w:val="0008045D"/>
    <w:rsid w:val="0008248A"/>
    <w:rsid w:val="00090DA3"/>
    <w:rsid w:val="0009177B"/>
    <w:rsid w:val="000938C2"/>
    <w:rsid w:val="0009407C"/>
    <w:rsid w:val="000947A1"/>
    <w:rsid w:val="00096050"/>
    <w:rsid w:val="00097E50"/>
    <w:rsid w:val="000A19EF"/>
    <w:rsid w:val="000A1A25"/>
    <w:rsid w:val="000A29DA"/>
    <w:rsid w:val="000A68D3"/>
    <w:rsid w:val="000A7E08"/>
    <w:rsid w:val="000B02AA"/>
    <w:rsid w:val="000B1758"/>
    <w:rsid w:val="000B3651"/>
    <w:rsid w:val="000B57D9"/>
    <w:rsid w:val="000B5D81"/>
    <w:rsid w:val="000B6229"/>
    <w:rsid w:val="000B69DA"/>
    <w:rsid w:val="000B73AD"/>
    <w:rsid w:val="000C1702"/>
    <w:rsid w:val="000C6233"/>
    <w:rsid w:val="000D09E0"/>
    <w:rsid w:val="000D2DF9"/>
    <w:rsid w:val="000D4581"/>
    <w:rsid w:val="000D7B5D"/>
    <w:rsid w:val="000E11F4"/>
    <w:rsid w:val="000E16EA"/>
    <w:rsid w:val="000E2808"/>
    <w:rsid w:val="000E4D52"/>
    <w:rsid w:val="000F491C"/>
    <w:rsid w:val="0010210E"/>
    <w:rsid w:val="00102B77"/>
    <w:rsid w:val="001033C9"/>
    <w:rsid w:val="0010358A"/>
    <w:rsid w:val="00103E5A"/>
    <w:rsid w:val="001114E0"/>
    <w:rsid w:val="00112FF2"/>
    <w:rsid w:val="00114763"/>
    <w:rsid w:val="001165C4"/>
    <w:rsid w:val="00117229"/>
    <w:rsid w:val="001207CB"/>
    <w:rsid w:val="001211B8"/>
    <w:rsid w:val="0012198B"/>
    <w:rsid w:val="00122089"/>
    <w:rsid w:val="00124DE0"/>
    <w:rsid w:val="00134FE2"/>
    <w:rsid w:val="00135CE2"/>
    <w:rsid w:val="00137B3D"/>
    <w:rsid w:val="00144DF6"/>
    <w:rsid w:val="0015751F"/>
    <w:rsid w:val="00161319"/>
    <w:rsid w:val="00162AF5"/>
    <w:rsid w:val="001654C3"/>
    <w:rsid w:val="0017040F"/>
    <w:rsid w:val="00170E79"/>
    <w:rsid w:val="0017509A"/>
    <w:rsid w:val="00175DDC"/>
    <w:rsid w:val="00176B5B"/>
    <w:rsid w:val="00181EEE"/>
    <w:rsid w:val="00184533"/>
    <w:rsid w:val="00184796"/>
    <w:rsid w:val="00184873"/>
    <w:rsid w:val="00186962"/>
    <w:rsid w:val="00187519"/>
    <w:rsid w:val="001876FB"/>
    <w:rsid w:val="00187D64"/>
    <w:rsid w:val="00190EB6"/>
    <w:rsid w:val="00191ED0"/>
    <w:rsid w:val="00195616"/>
    <w:rsid w:val="00197089"/>
    <w:rsid w:val="001974CA"/>
    <w:rsid w:val="001A1EF6"/>
    <w:rsid w:val="001A327A"/>
    <w:rsid w:val="001C12CD"/>
    <w:rsid w:val="001C32A3"/>
    <w:rsid w:val="001C3578"/>
    <w:rsid w:val="001C499D"/>
    <w:rsid w:val="001C5209"/>
    <w:rsid w:val="001C6947"/>
    <w:rsid w:val="001C6CBC"/>
    <w:rsid w:val="001D0108"/>
    <w:rsid w:val="001D0F91"/>
    <w:rsid w:val="001D374B"/>
    <w:rsid w:val="001D78D1"/>
    <w:rsid w:val="001D7D41"/>
    <w:rsid w:val="001E1880"/>
    <w:rsid w:val="001E1939"/>
    <w:rsid w:val="001E44A4"/>
    <w:rsid w:val="001E531F"/>
    <w:rsid w:val="001E7AF6"/>
    <w:rsid w:val="001F3073"/>
    <w:rsid w:val="001F6B50"/>
    <w:rsid w:val="001F712D"/>
    <w:rsid w:val="001F736E"/>
    <w:rsid w:val="001F741C"/>
    <w:rsid w:val="002113ED"/>
    <w:rsid w:val="0021403E"/>
    <w:rsid w:val="002142CF"/>
    <w:rsid w:val="002162CD"/>
    <w:rsid w:val="00216850"/>
    <w:rsid w:val="002168C0"/>
    <w:rsid w:val="00222AB0"/>
    <w:rsid w:val="00223F92"/>
    <w:rsid w:val="00242415"/>
    <w:rsid w:val="00250AEF"/>
    <w:rsid w:val="002545F3"/>
    <w:rsid w:val="0025627B"/>
    <w:rsid w:val="00261D4C"/>
    <w:rsid w:val="00262E9F"/>
    <w:rsid w:val="00264FC6"/>
    <w:rsid w:val="00267B01"/>
    <w:rsid w:val="002706FC"/>
    <w:rsid w:val="00274AC6"/>
    <w:rsid w:val="002752D4"/>
    <w:rsid w:val="002753F9"/>
    <w:rsid w:val="00276C15"/>
    <w:rsid w:val="00283AF4"/>
    <w:rsid w:val="002868EC"/>
    <w:rsid w:val="00291751"/>
    <w:rsid w:val="00294484"/>
    <w:rsid w:val="00294698"/>
    <w:rsid w:val="002A1B42"/>
    <w:rsid w:val="002A33FA"/>
    <w:rsid w:val="002A457D"/>
    <w:rsid w:val="002A45AF"/>
    <w:rsid w:val="002B6298"/>
    <w:rsid w:val="002B6986"/>
    <w:rsid w:val="002C0049"/>
    <w:rsid w:val="002D4673"/>
    <w:rsid w:val="002D5D14"/>
    <w:rsid w:val="002D6969"/>
    <w:rsid w:val="002E155F"/>
    <w:rsid w:val="002E4A11"/>
    <w:rsid w:val="002F358E"/>
    <w:rsid w:val="002F55E1"/>
    <w:rsid w:val="002F6504"/>
    <w:rsid w:val="002F6901"/>
    <w:rsid w:val="00302BF4"/>
    <w:rsid w:val="00304CED"/>
    <w:rsid w:val="0030561F"/>
    <w:rsid w:val="00305CF7"/>
    <w:rsid w:val="00307A80"/>
    <w:rsid w:val="0031130B"/>
    <w:rsid w:val="00312EB9"/>
    <w:rsid w:val="00313224"/>
    <w:rsid w:val="00313FA0"/>
    <w:rsid w:val="00314603"/>
    <w:rsid w:val="00315197"/>
    <w:rsid w:val="003177E9"/>
    <w:rsid w:val="00320D05"/>
    <w:rsid w:val="0032204C"/>
    <w:rsid w:val="00323514"/>
    <w:rsid w:val="00324154"/>
    <w:rsid w:val="003301BB"/>
    <w:rsid w:val="00331BA1"/>
    <w:rsid w:val="0033369D"/>
    <w:rsid w:val="0034371D"/>
    <w:rsid w:val="0035440A"/>
    <w:rsid w:val="00361DBF"/>
    <w:rsid w:val="0036358C"/>
    <w:rsid w:val="00365E81"/>
    <w:rsid w:val="003679C2"/>
    <w:rsid w:val="003710CB"/>
    <w:rsid w:val="00373437"/>
    <w:rsid w:val="003777B3"/>
    <w:rsid w:val="00377E68"/>
    <w:rsid w:val="003801F3"/>
    <w:rsid w:val="0038092C"/>
    <w:rsid w:val="00386498"/>
    <w:rsid w:val="003877E8"/>
    <w:rsid w:val="003A2541"/>
    <w:rsid w:val="003A2893"/>
    <w:rsid w:val="003A6F63"/>
    <w:rsid w:val="003A7CC0"/>
    <w:rsid w:val="003B0B7E"/>
    <w:rsid w:val="003B39B9"/>
    <w:rsid w:val="003C0173"/>
    <w:rsid w:val="003C04C0"/>
    <w:rsid w:val="003C22AB"/>
    <w:rsid w:val="003C246C"/>
    <w:rsid w:val="003C33A0"/>
    <w:rsid w:val="003C38A6"/>
    <w:rsid w:val="003C7AE2"/>
    <w:rsid w:val="003D1FDE"/>
    <w:rsid w:val="003D3ADD"/>
    <w:rsid w:val="003D4F65"/>
    <w:rsid w:val="003D5F3F"/>
    <w:rsid w:val="003E3734"/>
    <w:rsid w:val="003E3C46"/>
    <w:rsid w:val="003F36E8"/>
    <w:rsid w:val="00402247"/>
    <w:rsid w:val="00403635"/>
    <w:rsid w:val="00404FE1"/>
    <w:rsid w:val="004055E7"/>
    <w:rsid w:val="00406C13"/>
    <w:rsid w:val="00410D07"/>
    <w:rsid w:val="00414791"/>
    <w:rsid w:val="004234D8"/>
    <w:rsid w:val="0042728F"/>
    <w:rsid w:val="004310BE"/>
    <w:rsid w:val="0043346F"/>
    <w:rsid w:val="004378D1"/>
    <w:rsid w:val="004404A2"/>
    <w:rsid w:val="00444D50"/>
    <w:rsid w:val="00444DBD"/>
    <w:rsid w:val="00447B5C"/>
    <w:rsid w:val="004528DC"/>
    <w:rsid w:val="00452D5D"/>
    <w:rsid w:val="0045305A"/>
    <w:rsid w:val="00454816"/>
    <w:rsid w:val="00455F30"/>
    <w:rsid w:val="00461EF8"/>
    <w:rsid w:val="00462312"/>
    <w:rsid w:val="004633C8"/>
    <w:rsid w:val="004657D3"/>
    <w:rsid w:val="004664C1"/>
    <w:rsid w:val="004679BE"/>
    <w:rsid w:val="00467E85"/>
    <w:rsid w:val="004706A8"/>
    <w:rsid w:val="00481AC6"/>
    <w:rsid w:val="00483EDF"/>
    <w:rsid w:val="00484851"/>
    <w:rsid w:val="00490A05"/>
    <w:rsid w:val="00491AB8"/>
    <w:rsid w:val="00491B9F"/>
    <w:rsid w:val="00492204"/>
    <w:rsid w:val="00493B34"/>
    <w:rsid w:val="004956C4"/>
    <w:rsid w:val="004957EA"/>
    <w:rsid w:val="004A7265"/>
    <w:rsid w:val="004B2DDE"/>
    <w:rsid w:val="004B6E54"/>
    <w:rsid w:val="004C2109"/>
    <w:rsid w:val="004C33FC"/>
    <w:rsid w:val="004D6F84"/>
    <w:rsid w:val="004D7B25"/>
    <w:rsid w:val="004E1962"/>
    <w:rsid w:val="004E566E"/>
    <w:rsid w:val="004E5DA7"/>
    <w:rsid w:val="004F5CC6"/>
    <w:rsid w:val="00501FAD"/>
    <w:rsid w:val="00504C07"/>
    <w:rsid w:val="00504D5D"/>
    <w:rsid w:val="005264C9"/>
    <w:rsid w:val="00534E6A"/>
    <w:rsid w:val="005424C7"/>
    <w:rsid w:val="0054396D"/>
    <w:rsid w:val="005448B1"/>
    <w:rsid w:val="00546CEE"/>
    <w:rsid w:val="00551F3B"/>
    <w:rsid w:val="00560136"/>
    <w:rsid w:val="005613E7"/>
    <w:rsid w:val="00563A3A"/>
    <w:rsid w:val="0056581B"/>
    <w:rsid w:val="005658DC"/>
    <w:rsid w:val="00586E29"/>
    <w:rsid w:val="0059168F"/>
    <w:rsid w:val="00596D76"/>
    <w:rsid w:val="00596DCD"/>
    <w:rsid w:val="005A2F4C"/>
    <w:rsid w:val="005A5512"/>
    <w:rsid w:val="005A64C6"/>
    <w:rsid w:val="005B05B7"/>
    <w:rsid w:val="005B6C9A"/>
    <w:rsid w:val="005B6D0F"/>
    <w:rsid w:val="005C0AB8"/>
    <w:rsid w:val="005C2E7A"/>
    <w:rsid w:val="005C68BE"/>
    <w:rsid w:val="005C6AB8"/>
    <w:rsid w:val="005D0F7F"/>
    <w:rsid w:val="005D0FCA"/>
    <w:rsid w:val="005D2023"/>
    <w:rsid w:val="005D3051"/>
    <w:rsid w:val="005D37F7"/>
    <w:rsid w:val="005D3F10"/>
    <w:rsid w:val="005E0984"/>
    <w:rsid w:val="005E10F5"/>
    <w:rsid w:val="005E4AEC"/>
    <w:rsid w:val="005F0FA6"/>
    <w:rsid w:val="005F2C43"/>
    <w:rsid w:val="006007C9"/>
    <w:rsid w:val="00603422"/>
    <w:rsid w:val="00603C30"/>
    <w:rsid w:val="0060410D"/>
    <w:rsid w:val="00607230"/>
    <w:rsid w:val="00610F93"/>
    <w:rsid w:val="00621016"/>
    <w:rsid w:val="00621518"/>
    <w:rsid w:val="006216B0"/>
    <w:rsid w:val="00621C85"/>
    <w:rsid w:val="006222A3"/>
    <w:rsid w:val="006240AD"/>
    <w:rsid w:val="00624A59"/>
    <w:rsid w:val="006268C4"/>
    <w:rsid w:val="00626DF2"/>
    <w:rsid w:val="00631468"/>
    <w:rsid w:val="00634B59"/>
    <w:rsid w:val="00637DDD"/>
    <w:rsid w:val="00640AFC"/>
    <w:rsid w:val="00644672"/>
    <w:rsid w:val="00644A9D"/>
    <w:rsid w:val="0064605D"/>
    <w:rsid w:val="00646C12"/>
    <w:rsid w:val="00646E17"/>
    <w:rsid w:val="006474BD"/>
    <w:rsid w:val="00651275"/>
    <w:rsid w:val="0065758D"/>
    <w:rsid w:val="00666935"/>
    <w:rsid w:val="00675A94"/>
    <w:rsid w:val="006767BF"/>
    <w:rsid w:val="0068484A"/>
    <w:rsid w:val="006905BE"/>
    <w:rsid w:val="00690B79"/>
    <w:rsid w:val="006A08D7"/>
    <w:rsid w:val="006A28FC"/>
    <w:rsid w:val="006A302F"/>
    <w:rsid w:val="006A3E8B"/>
    <w:rsid w:val="006B0A4B"/>
    <w:rsid w:val="006B3743"/>
    <w:rsid w:val="006B7C42"/>
    <w:rsid w:val="006C1845"/>
    <w:rsid w:val="006C4A6D"/>
    <w:rsid w:val="006C4C43"/>
    <w:rsid w:val="006C527A"/>
    <w:rsid w:val="006D297E"/>
    <w:rsid w:val="006E2356"/>
    <w:rsid w:val="006E3042"/>
    <w:rsid w:val="006E3826"/>
    <w:rsid w:val="006E39B4"/>
    <w:rsid w:val="006E4D52"/>
    <w:rsid w:val="006E5722"/>
    <w:rsid w:val="006E6B0D"/>
    <w:rsid w:val="006E6D39"/>
    <w:rsid w:val="006F1760"/>
    <w:rsid w:val="006F37E8"/>
    <w:rsid w:val="006F58DC"/>
    <w:rsid w:val="007013A9"/>
    <w:rsid w:val="007049AB"/>
    <w:rsid w:val="00711BA8"/>
    <w:rsid w:val="00713068"/>
    <w:rsid w:val="00714994"/>
    <w:rsid w:val="0071536A"/>
    <w:rsid w:val="00720064"/>
    <w:rsid w:val="0072144F"/>
    <w:rsid w:val="0072183F"/>
    <w:rsid w:val="0072186F"/>
    <w:rsid w:val="00722CE0"/>
    <w:rsid w:val="00731C3B"/>
    <w:rsid w:val="00737AF0"/>
    <w:rsid w:val="007468C7"/>
    <w:rsid w:val="00750609"/>
    <w:rsid w:val="00751E60"/>
    <w:rsid w:val="00753291"/>
    <w:rsid w:val="0075757D"/>
    <w:rsid w:val="0075768D"/>
    <w:rsid w:val="00764BC2"/>
    <w:rsid w:val="00765C13"/>
    <w:rsid w:val="00766B3F"/>
    <w:rsid w:val="007674D3"/>
    <w:rsid w:val="00770C76"/>
    <w:rsid w:val="00775832"/>
    <w:rsid w:val="00784218"/>
    <w:rsid w:val="007858A9"/>
    <w:rsid w:val="00785A3F"/>
    <w:rsid w:val="00794DED"/>
    <w:rsid w:val="0079708E"/>
    <w:rsid w:val="007A4B7B"/>
    <w:rsid w:val="007B66A5"/>
    <w:rsid w:val="007B7AD1"/>
    <w:rsid w:val="007C397D"/>
    <w:rsid w:val="007C43EC"/>
    <w:rsid w:val="007C7EC1"/>
    <w:rsid w:val="007D1762"/>
    <w:rsid w:val="007D3F98"/>
    <w:rsid w:val="007E12DF"/>
    <w:rsid w:val="007E2905"/>
    <w:rsid w:val="007E3639"/>
    <w:rsid w:val="007E7276"/>
    <w:rsid w:val="007F1030"/>
    <w:rsid w:val="007F28F4"/>
    <w:rsid w:val="007F643D"/>
    <w:rsid w:val="0080103C"/>
    <w:rsid w:val="00804664"/>
    <w:rsid w:val="00811E5E"/>
    <w:rsid w:val="00822348"/>
    <w:rsid w:val="00823888"/>
    <w:rsid w:val="00832744"/>
    <w:rsid w:val="008334D6"/>
    <w:rsid w:val="008345FD"/>
    <w:rsid w:val="008370A3"/>
    <w:rsid w:val="00841B70"/>
    <w:rsid w:val="00843C90"/>
    <w:rsid w:val="008442C2"/>
    <w:rsid w:val="008443A1"/>
    <w:rsid w:val="008514A7"/>
    <w:rsid w:val="008522F8"/>
    <w:rsid w:val="008533E0"/>
    <w:rsid w:val="00860CF9"/>
    <w:rsid w:val="008640FD"/>
    <w:rsid w:val="008658C0"/>
    <w:rsid w:val="00865A9D"/>
    <w:rsid w:val="00866FA3"/>
    <w:rsid w:val="00867B7D"/>
    <w:rsid w:val="00867CC5"/>
    <w:rsid w:val="008705D3"/>
    <w:rsid w:val="008738C6"/>
    <w:rsid w:val="00873E25"/>
    <w:rsid w:val="00874F74"/>
    <w:rsid w:val="008774D0"/>
    <w:rsid w:val="0088143C"/>
    <w:rsid w:val="00882FAC"/>
    <w:rsid w:val="00885D2D"/>
    <w:rsid w:val="00895B9C"/>
    <w:rsid w:val="00896DE3"/>
    <w:rsid w:val="008976C4"/>
    <w:rsid w:val="008A0783"/>
    <w:rsid w:val="008A2CF8"/>
    <w:rsid w:val="008A5D1D"/>
    <w:rsid w:val="008B12F7"/>
    <w:rsid w:val="008B2486"/>
    <w:rsid w:val="008B265E"/>
    <w:rsid w:val="008C0CFD"/>
    <w:rsid w:val="008C0D56"/>
    <w:rsid w:val="008C7DB8"/>
    <w:rsid w:val="008D03A8"/>
    <w:rsid w:val="008D0A5D"/>
    <w:rsid w:val="008D2115"/>
    <w:rsid w:val="008E3624"/>
    <w:rsid w:val="008E3A67"/>
    <w:rsid w:val="008E3EF1"/>
    <w:rsid w:val="008E437D"/>
    <w:rsid w:val="008E4426"/>
    <w:rsid w:val="008E51B1"/>
    <w:rsid w:val="008E54AC"/>
    <w:rsid w:val="008E6635"/>
    <w:rsid w:val="008E719A"/>
    <w:rsid w:val="008F0005"/>
    <w:rsid w:val="008F2543"/>
    <w:rsid w:val="008F4385"/>
    <w:rsid w:val="008F66AC"/>
    <w:rsid w:val="008F6B00"/>
    <w:rsid w:val="00900E31"/>
    <w:rsid w:val="00901A4D"/>
    <w:rsid w:val="00902EB0"/>
    <w:rsid w:val="0090581C"/>
    <w:rsid w:val="009076C6"/>
    <w:rsid w:val="00911219"/>
    <w:rsid w:val="00915A8F"/>
    <w:rsid w:val="00931406"/>
    <w:rsid w:val="009354FF"/>
    <w:rsid w:val="00936823"/>
    <w:rsid w:val="00936B93"/>
    <w:rsid w:val="0093705F"/>
    <w:rsid w:val="00953546"/>
    <w:rsid w:val="00953755"/>
    <w:rsid w:val="0096456E"/>
    <w:rsid w:val="009655F1"/>
    <w:rsid w:val="00973C14"/>
    <w:rsid w:val="00974AA1"/>
    <w:rsid w:val="00976C86"/>
    <w:rsid w:val="0098463A"/>
    <w:rsid w:val="00986110"/>
    <w:rsid w:val="00986321"/>
    <w:rsid w:val="00991E90"/>
    <w:rsid w:val="009A3C86"/>
    <w:rsid w:val="009A416E"/>
    <w:rsid w:val="009A57E8"/>
    <w:rsid w:val="009A59D7"/>
    <w:rsid w:val="009A6252"/>
    <w:rsid w:val="009A6E16"/>
    <w:rsid w:val="009B106E"/>
    <w:rsid w:val="009B1987"/>
    <w:rsid w:val="009B2EA1"/>
    <w:rsid w:val="009C0177"/>
    <w:rsid w:val="009C02E2"/>
    <w:rsid w:val="009C3C0E"/>
    <w:rsid w:val="009C68B6"/>
    <w:rsid w:val="009C76EE"/>
    <w:rsid w:val="009D6026"/>
    <w:rsid w:val="009E0291"/>
    <w:rsid w:val="009E1493"/>
    <w:rsid w:val="009E5E59"/>
    <w:rsid w:val="009E7E2E"/>
    <w:rsid w:val="009F4150"/>
    <w:rsid w:val="00A0113B"/>
    <w:rsid w:val="00A01A04"/>
    <w:rsid w:val="00A117EA"/>
    <w:rsid w:val="00A15A71"/>
    <w:rsid w:val="00A20A3E"/>
    <w:rsid w:val="00A218F2"/>
    <w:rsid w:val="00A23E7B"/>
    <w:rsid w:val="00A23E7F"/>
    <w:rsid w:val="00A257D6"/>
    <w:rsid w:val="00A265DA"/>
    <w:rsid w:val="00A26860"/>
    <w:rsid w:val="00A329A1"/>
    <w:rsid w:val="00A41486"/>
    <w:rsid w:val="00A428BA"/>
    <w:rsid w:val="00A5038B"/>
    <w:rsid w:val="00A51D7C"/>
    <w:rsid w:val="00A55275"/>
    <w:rsid w:val="00A638D8"/>
    <w:rsid w:val="00A67913"/>
    <w:rsid w:val="00A70E6D"/>
    <w:rsid w:val="00A736FD"/>
    <w:rsid w:val="00A76DD2"/>
    <w:rsid w:val="00A80078"/>
    <w:rsid w:val="00A8112B"/>
    <w:rsid w:val="00A82CAD"/>
    <w:rsid w:val="00A82DF6"/>
    <w:rsid w:val="00A83E77"/>
    <w:rsid w:val="00A85339"/>
    <w:rsid w:val="00A907FF"/>
    <w:rsid w:val="00A912CF"/>
    <w:rsid w:val="00A9146F"/>
    <w:rsid w:val="00A92116"/>
    <w:rsid w:val="00A9250D"/>
    <w:rsid w:val="00A944CC"/>
    <w:rsid w:val="00A95E46"/>
    <w:rsid w:val="00AA55CA"/>
    <w:rsid w:val="00AB014B"/>
    <w:rsid w:val="00AB2665"/>
    <w:rsid w:val="00AB2E84"/>
    <w:rsid w:val="00AB7E70"/>
    <w:rsid w:val="00AC42E8"/>
    <w:rsid w:val="00AC5104"/>
    <w:rsid w:val="00AC7642"/>
    <w:rsid w:val="00AC7FC8"/>
    <w:rsid w:val="00AD3F03"/>
    <w:rsid w:val="00AD62B1"/>
    <w:rsid w:val="00AE0810"/>
    <w:rsid w:val="00AE198C"/>
    <w:rsid w:val="00AE1BD5"/>
    <w:rsid w:val="00AE52CE"/>
    <w:rsid w:val="00AF02EF"/>
    <w:rsid w:val="00AF06EC"/>
    <w:rsid w:val="00AF1A9E"/>
    <w:rsid w:val="00AF1F7E"/>
    <w:rsid w:val="00AF54A7"/>
    <w:rsid w:val="00AF623F"/>
    <w:rsid w:val="00AF6602"/>
    <w:rsid w:val="00B00A34"/>
    <w:rsid w:val="00B0390B"/>
    <w:rsid w:val="00B03C4E"/>
    <w:rsid w:val="00B04056"/>
    <w:rsid w:val="00B1109D"/>
    <w:rsid w:val="00B11A7E"/>
    <w:rsid w:val="00B135D4"/>
    <w:rsid w:val="00B13F52"/>
    <w:rsid w:val="00B214C2"/>
    <w:rsid w:val="00B25F5C"/>
    <w:rsid w:val="00B25F7C"/>
    <w:rsid w:val="00B2725E"/>
    <w:rsid w:val="00B31FE3"/>
    <w:rsid w:val="00B3748B"/>
    <w:rsid w:val="00B42E5E"/>
    <w:rsid w:val="00B445E5"/>
    <w:rsid w:val="00B447B4"/>
    <w:rsid w:val="00B45084"/>
    <w:rsid w:val="00B45D0D"/>
    <w:rsid w:val="00B45D1F"/>
    <w:rsid w:val="00B5336E"/>
    <w:rsid w:val="00B53CBE"/>
    <w:rsid w:val="00B60394"/>
    <w:rsid w:val="00B61CA1"/>
    <w:rsid w:val="00B61EE4"/>
    <w:rsid w:val="00B6570F"/>
    <w:rsid w:val="00B70F72"/>
    <w:rsid w:val="00B71D79"/>
    <w:rsid w:val="00B72B61"/>
    <w:rsid w:val="00B81272"/>
    <w:rsid w:val="00B830D9"/>
    <w:rsid w:val="00B85F38"/>
    <w:rsid w:val="00B87B48"/>
    <w:rsid w:val="00B90CD2"/>
    <w:rsid w:val="00B96E36"/>
    <w:rsid w:val="00BA021F"/>
    <w:rsid w:val="00BA0EA8"/>
    <w:rsid w:val="00BA1B3A"/>
    <w:rsid w:val="00BA3634"/>
    <w:rsid w:val="00BA5A09"/>
    <w:rsid w:val="00BB2C57"/>
    <w:rsid w:val="00BB51D5"/>
    <w:rsid w:val="00BB5395"/>
    <w:rsid w:val="00BB6A84"/>
    <w:rsid w:val="00BC2D85"/>
    <w:rsid w:val="00BC61BF"/>
    <w:rsid w:val="00BC7FC9"/>
    <w:rsid w:val="00BD6D77"/>
    <w:rsid w:val="00BD737D"/>
    <w:rsid w:val="00BE08C2"/>
    <w:rsid w:val="00BE1245"/>
    <w:rsid w:val="00BE1C74"/>
    <w:rsid w:val="00BE36F1"/>
    <w:rsid w:val="00BE6507"/>
    <w:rsid w:val="00BE7692"/>
    <w:rsid w:val="00BF759F"/>
    <w:rsid w:val="00C020BB"/>
    <w:rsid w:val="00C069A8"/>
    <w:rsid w:val="00C07C2E"/>
    <w:rsid w:val="00C07E65"/>
    <w:rsid w:val="00C103DC"/>
    <w:rsid w:val="00C14607"/>
    <w:rsid w:val="00C1565B"/>
    <w:rsid w:val="00C22C71"/>
    <w:rsid w:val="00C23F65"/>
    <w:rsid w:val="00C2425C"/>
    <w:rsid w:val="00C25AD1"/>
    <w:rsid w:val="00C26C84"/>
    <w:rsid w:val="00C2763C"/>
    <w:rsid w:val="00C31B51"/>
    <w:rsid w:val="00C33475"/>
    <w:rsid w:val="00C3402F"/>
    <w:rsid w:val="00C344C1"/>
    <w:rsid w:val="00C34F8E"/>
    <w:rsid w:val="00C35D92"/>
    <w:rsid w:val="00C36F43"/>
    <w:rsid w:val="00C40159"/>
    <w:rsid w:val="00C41A58"/>
    <w:rsid w:val="00C42705"/>
    <w:rsid w:val="00C427D0"/>
    <w:rsid w:val="00C47983"/>
    <w:rsid w:val="00C5013F"/>
    <w:rsid w:val="00C51E4D"/>
    <w:rsid w:val="00C535D6"/>
    <w:rsid w:val="00C54CC6"/>
    <w:rsid w:val="00C56694"/>
    <w:rsid w:val="00C62B8F"/>
    <w:rsid w:val="00C636E1"/>
    <w:rsid w:val="00C663E6"/>
    <w:rsid w:val="00C721C2"/>
    <w:rsid w:val="00C735D6"/>
    <w:rsid w:val="00C8193A"/>
    <w:rsid w:val="00C832B0"/>
    <w:rsid w:val="00C84494"/>
    <w:rsid w:val="00C8655E"/>
    <w:rsid w:val="00C86C3C"/>
    <w:rsid w:val="00C8732B"/>
    <w:rsid w:val="00C87AA0"/>
    <w:rsid w:val="00C952AF"/>
    <w:rsid w:val="00CA4F03"/>
    <w:rsid w:val="00CA56ED"/>
    <w:rsid w:val="00CA663A"/>
    <w:rsid w:val="00CA67D7"/>
    <w:rsid w:val="00CA7103"/>
    <w:rsid w:val="00CA7D11"/>
    <w:rsid w:val="00CB1825"/>
    <w:rsid w:val="00CB28A0"/>
    <w:rsid w:val="00CB28DC"/>
    <w:rsid w:val="00CB5F2D"/>
    <w:rsid w:val="00CC1783"/>
    <w:rsid w:val="00CC1BFF"/>
    <w:rsid w:val="00CC1DF4"/>
    <w:rsid w:val="00CC4167"/>
    <w:rsid w:val="00CC7A02"/>
    <w:rsid w:val="00CD1BD4"/>
    <w:rsid w:val="00CD36D9"/>
    <w:rsid w:val="00CD5EA7"/>
    <w:rsid w:val="00CD7432"/>
    <w:rsid w:val="00CE5EBE"/>
    <w:rsid w:val="00CE7432"/>
    <w:rsid w:val="00CE7844"/>
    <w:rsid w:val="00CE7A3D"/>
    <w:rsid w:val="00CF39FA"/>
    <w:rsid w:val="00CF3B0F"/>
    <w:rsid w:val="00D12D97"/>
    <w:rsid w:val="00D1550B"/>
    <w:rsid w:val="00D169AD"/>
    <w:rsid w:val="00D2094E"/>
    <w:rsid w:val="00D27019"/>
    <w:rsid w:val="00D3574C"/>
    <w:rsid w:val="00D36411"/>
    <w:rsid w:val="00D41338"/>
    <w:rsid w:val="00D4220B"/>
    <w:rsid w:val="00D46281"/>
    <w:rsid w:val="00D542F7"/>
    <w:rsid w:val="00D553A9"/>
    <w:rsid w:val="00D55D2C"/>
    <w:rsid w:val="00D607C0"/>
    <w:rsid w:val="00D75C77"/>
    <w:rsid w:val="00D81D78"/>
    <w:rsid w:val="00D91921"/>
    <w:rsid w:val="00D9650C"/>
    <w:rsid w:val="00DA13EA"/>
    <w:rsid w:val="00DA186F"/>
    <w:rsid w:val="00DA239D"/>
    <w:rsid w:val="00DA4BE2"/>
    <w:rsid w:val="00DA712D"/>
    <w:rsid w:val="00DB19F9"/>
    <w:rsid w:val="00DB1CED"/>
    <w:rsid w:val="00DB345E"/>
    <w:rsid w:val="00DB48EC"/>
    <w:rsid w:val="00DB4DC4"/>
    <w:rsid w:val="00DB5F14"/>
    <w:rsid w:val="00DC64B4"/>
    <w:rsid w:val="00DD395E"/>
    <w:rsid w:val="00DE0126"/>
    <w:rsid w:val="00DE2556"/>
    <w:rsid w:val="00DE46CA"/>
    <w:rsid w:val="00DE725A"/>
    <w:rsid w:val="00DF16BF"/>
    <w:rsid w:val="00E05D8C"/>
    <w:rsid w:val="00E14064"/>
    <w:rsid w:val="00E1454C"/>
    <w:rsid w:val="00E202BF"/>
    <w:rsid w:val="00E22288"/>
    <w:rsid w:val="00E24E40"/>
    <w:rsid w:val="00E25098"/>
    <w:rsid w:val="00E30717"/>
    <w:rsid w:val="00E31CF3"/>
    <w:rsid w:val="00E341C0"/>
    <w:rsid w:val="00E3656D"/>
    <w:rsid w:val="00E36D97"/>
    <w:rsid w:val="00E42628"/>
    <w:rsid w:val="00E43650"/>
    <w:rsid w:val="00E45C16"/>
    <w:rsid w:val="00E45F43"/>
    <w:rsid w:val="00E46BD1"/>
    <w:rsid w:val="00E5765A"/>
    <w:rsid w:val="00E57C1C"/>
    <w:rsid w:val="00E604F5"/>
    <w:rsid w:val="00E631F1"/>
    <w:rsid w:val="00E70D61"/>
    <w:rsid w:val="00E7162C"/>
    <w:rsid w:val="00E72940"/>
    <w:rsid w:val="00E72A7D"/>
    <w:rsid w:val="00E743B5"/>
    <w:rsid w:val="00E75299"/>
    <w:rsid w:val="00E7595F"/>
    <w:rsid w:val="00E80D35"/>
    <w:rsid w:val="00E81756"/>
    <w:rsid w:val="00E82E3D"/>
    <w:rsid w:val="00E84122"/>
    <w:rsid w:val="00E905EC"/>
    <w:rsid w:val="00E9070E"/>
    <w:rsid w:val="00E90FD3"/>
    <w:rsid w:val="00E9211F"/>
    <w:rsid w:val="00E9291A"/>
    <w:rsid w:val="00E930DE"/>
    <w:rsid w:val="00E94CFB"/>
    <w:rsid w:val="00E94D52"/>
    <w:rsid w:val="00EA7DB1"/>
    <w:rsid w:val="00EB3290"/>
    <w:rsid w:val="00EB3935"/>
    <w:rsid w:val="00EB434A"/>
    <w:rsid w:val="00EB7D75"/>
    <w:rsid w:val="00EC2D29"/>
    <w:rsid w:val="00EC4B33"/>
    <w:rsid w:val="00EC6650"/>
    <w:rsid w:val="00ED301D"/>
    <w:rsid w:val="00ED7542"/>
    <w:rsid w:val="00EE52ED"/>
    <w:rsid w:val="00EF1D3A"/>
    <w:rsid w:val="00EF576D"/>
    <w:rsid w:val="00EF5CE0"/>
    <w:rsid w:val="00F05C0F"/>
    <w:rsid w:val="00F11C14"/>
    <w:rsid w:val="00F12B0C"/>
    <w:rsid w:val="00F22147"/>
    <w:rsid w:val="00F2277D"/>
    <w:rsid w:val="00F25D81"/>
    <w:rsid w:val="00F31FDF"/>
    <w:rsid w:val="00F331A9"/>
    <w:rsid w:val="00F36369"/>
    <w:rsid w:val="00F36E4E"/>
    <w:rsid w:val="00F41FD0"/>
    <w:rsid w:val="00F42BFB"/>
    <w:rsid w:val="00F443A5"/>
    <w:rsid w:val="00F475BB"/>
    <w:rsid w:val="00F540C1"/>
    <w:rsid w:val="00F57193"/>
    <w:rsid w:val="00F6028D"/>
    <w:rsid w:val="00F60F4F"/>
    <w:rsid w:val="00F61069"/>
    <w:rsid w:val="00F63FC0"/>
    <w:rsid w:val="00F64A17"/>
    <w:rsid w:val="00F75B31"/>
    <w:rsid w:val="00F77DDA"/>
    <w:rsid w:val="00F81CBB"/>
    <w:rsid w:val="00F84B30"/>
    <w:rsid w:val="00F85B84"/>
    <w:rsid w:val="00F86AFD"/>
    <w:rsid w:val="00F87F8F"/>
    <w:rsid w:val="00FA08B6"/>
    <w:rsid w:val="00FA0F17"/>
    <w:rsid w:val="00FA2A0C"/>
    <w:rsid w:val="00FA313F"/>
    <w:rsid w:val="00FA32F9"/>
    <w:rsid w:val="00FA36E8"/>
    <w:rsid w:val="00FB34B4"/>
    <w:rsid w:val="00FC089D"/>
    <w:rsid w:val="00FC0EFE"/>
    <w:rsid w:val="00FC117A"/>
    <w:rsid w:val="00FC4BDA"/>
    <w:rsid w:val="00FC4C32"/>
    <w:rsid w:val="00FC649A"/>
    <w:rsid w:val="00FC7387"/>
    <w:rsid w:val="00FC7ACB"/>
    <w:rsid w:val="00FD2BE5"/>
    <w:rsid w:val="00FD3079"/>
    <w:rsid w:val="00FD3130"/>
    <w:rsid w:val="00FD46DD"/>
    <w:rsid w:val="00FE16E1"/>
    <w:rsid w:val="00FE1BDE"/>
    <w:rsid w:val="00FE49F3"/>
    <w:rsid w:val="00FE4ABC"/>
    <w:rsid w:val="00FE4B58"/>
    <w:rsid w:val="00FE6A63"/>
    <w:rsid w:val="00FF141A"/>
    <w:rsid w:val="00FF445A"/>
    <w:rsid w:val="00FF6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18FB65-7824-476F-B4D9-C732935E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全真顏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table" w:styleId="a7">
    <w:name w:val="Table Grid"/>
    <w:basedOn w:val="a1"/>
    <w:rsid w:val="00406C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styleId="a9">
    <w:name w:val="FollowedHyperlink"/>
    <w:rPr>
      <w:color w:val="800080"/>
      <w:u w:val="single"/>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character" w:customStyle="1" w:styleId="word0011">
    <w:name w:val="word0011"/>
    <w:rsid w:val="00A428BA"/>
    <w:rPr>
      <w:rFonts w:ascii="sөũ" w:hAnsi="sөũ" w:hint="default"/>
      <w:color w:val="666666"/>
      <w:sz w:val="23"/>
      <w:szCs w:val="23"/>
    </w:rPr>
  </w:style>
  <w:style w:type="paragraph" w:styleId="ae">
    <w:name w:val="header"/>
    <w:basedOn w:val="a"/>
    <w:link w:val="af"/>
    <w:uiPriority w:val="99"/>
    <w:rsid w:val="00F540C1"/>
    <w:pPr>
      <w:tabs>
        <w:tab w:val="center" w:pos="4153"/>
        <w:tab w:val="right" w:pos="8306"/>
      </w:tabs>
      <w:snapToGrid w:val="0"/>
    </w:pPr>
    <w:rPr>
      <w:sz w:val="20"/>
      <w:szCs w:val="20"/>
    </w:rPr>
  </w:style>
  <w:style w:type="paragraph" w:styleId="af0">
    <w:name w:val="List Paragraph"/>
    <w:basedOn w:val="a"/>
    <w:qFormat/>
    <w:rsid w:val="00B447B4"/>
    <w:pPr>
      <w:ind w:leftChars="200" w:left="480"/>
    </w:pPr>
  </w:style>
  <w:style w:type="character" w:customStyle="1" w:styleId="af">
    <w:name w:val="頁首 字元"/>
    <w:link w:val="ae"/>
    <w:uiPriority w:val="99"/>
    <w:rsid w:val="007E2905"/>
    <w:rPr>
      <w:kern w:val="2"/>
    </w:rPr>
  </w:style>
  <w:style w:type="character" w:customStyle="1" w:styleId="a5">
    <w:name w:val="頁尾 字元"/>
    <w:link w:val="a4"/>
    <w:uiPriority w:val="99"/>
    <w:rsid w:val="007E29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3087">
      <w:bodyDiv w:val="1"/>
      <w:marLeft w:val="0"/>
      <w:marRight w:val="0"/>
      <w:marTop w:val="0"/>
      <w:marBottom w:val="0"/>
      <w:divBdr>
        <w:top w:val="none" w:sz="0" w:space="0" w:color="auto"/>
        <w:left w:val="none" w:sz="0" w:space="0" w:color="auto"/>
        <w:bottom w:val="none" w:sz="0" w:space="0" w:color="auto"/>
        <w:right w:val="none" w:sz="0" w:space="0" w:color="auto"/>
      </w:divBdr>
    </w:div>
    <w:div w:id="1746957037">
      <w:bodyDiv w:val="1"/>
      <w:marLeft w:val="0"/>
      <w:marRight w:val="0"/>
      <w:marTop w:val="0"/>
      <w:marBottom w:val="0"/>
      <w:divBdr>
        <w:top w:val="none" w:sz="0" w:space="0" w:color="auto"/>
        <w:left w:val="none" w:sz="0" w:space="0" w:color="auto"/>
        <w:bottom w:val="none" w:sz="0" w:space="0" w:color="auto"/>
        <w:right w:val="none" w:sz="0" w:space="0" w:color="auto"/>
      </w:divBdr>
    </w:div>
    <w:div w:id="17565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vice.edu.t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BED352DC8270F429BAC75FCF197FBDB" ma:contentTypeVersion="0" ma:contentTypeDescription="建立新的文件。" ma:contentTypeScope="" ma:versionID="d58f6ecad8fba18b69dbce5e09a7ce5f">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9520B-85D8-46D7-AC38-4977B17C1726}">
  <ds:schemaRefs>
    <ds:schemaRef ds:uri="http://schemas.microsoft.com/sharepoint/v3/contenttype/forms"/>
  </ds:schemaRefs>
</ds:datastoreItem>
</file>

<file path=customXml/itemProps2.xml><?xml version="1.0" encoding="utf-8"?>
<ds:datastoreItem xmlns:ds="http://schemas.openxmlformats.org/officeDocument/2006/customXml" ds:itemID="{5F48027A-B7EC-4E2C-9100-65A55516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D5E123-AF03-47E9-AD31-130FAF31C2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C29D9-0837-4CDC-95F8-08EB386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Links>
    <vt:vector size="6" baseType="variant">
      <vt:variant>
        <vt:i4>7864320</vt:i4>
      </vt:variant>
      <vt:variant>
        <vt:i4>0</vt:i4>
      </vt:variant>
      <vt:variant>
        <vt:i4>0</vt:i4>
      </vt:variant>
      <vt:variant>
        <vt:i4>5</vt:i4>
      </vt:variant>
      <vt:variant>
        <vt:lpwstr>mailto:cyt@ntpc.edu.tw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128</cp:revision>
  <cp:lastPrinted>2016-08-25T00:45:00Z</cp:lastPrinted>
  <dcterms:created xsi:type="dcterms:W3CDTF">2016-03-24T03:48:00Z</dcterms:created>
  <dcterms:modified xsi:type="dcterms:W3CDTF">2017-10-16T07:28:00Z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期別">
    <vt:lpwstr>92下期</vt:lpwstr>
  </property>
  <property fmtid="{D5CDD505-2E9C-101B-9397-08002B2CF9AE}" pid="3" name="分類">
    <vt:lpwstr>辦法(已發佈)</vt:lpwstr>
  </property>
  <property fmtid="{D5CDD505-2E9C-101B-9397-08002B2CF9AE}" pid="4" name="發布日期">
    <vt:lpwstr>93/06</vt:lpwstr>
  </property>
</Properties>
</file>