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76B4" w14:textId="7C5F1697" w:rsidR="00C73A47" w:rsidRPr="009B5A09" w:rsidRDefault="00C73A47" w:rsidP="00C73A47">
      <w:pPr>
        <w:suppressAutoHyphens/>
        <w:autoSpaceDN w:val="0"/>
        <w:snapToGrid w:val="0"/>
        <w:spacing w:line="400" w:lineRule="exact"/>
        <w:textAlignment w:val="baseline"/>
        <w:rPr>
          <w:rFonts w:eastAsia="標楷體" w:cstheme="minorHAnsi"/>
          <w:color w:val="000000" w:themeColor="text1"/>
          <w:kern w:val="3"/>
          <w:szCs w:val="24"/>
        </w:rPr>
      </w:pPr>
      <w:r w:rsidRPr="009B5A09">
        <w:rPr>
          <w:rFonts w:eastAsia="標楷體" w:cstheme="minorHAnsi"/>
          <w:color w:val="000000" w:themeColor="text1"/>
          <w:kern w:val="3"/>
          <w:szCs w:val="24"/>
        </w:rPr>
        <w:t>【</w:t>
      </w:r>
      <w:r w:rsidR="00AF4D41">
        <w:rPr>
          <w:rFonts w:eastAsia="標楷體" w:cstheme="minorHAnsi" w:hint="eastAsia"/>
          <w:color w:val="000000" w:themeColor="text1"/>
          <w:kern w:val="3"/>
          <w:szCs w:val="24"/>
        </w:rPr>
        <w:t>英資中心口說</w:t>
      </w:r>
      <w:r w:rsidR="00D325F3">
        <w:rPr>
          <w:rFonts w:eastAsia="標楷體" w:cstheme="minorHAnsi" w:hint="eastAsia"/>
          <w:color w:val="000000" w:themeColor="text1"/>
          <w:kern w:val="3"/>
          <w:szCs w:val="24"/>
        </w:rPr>
        <w:t>子二</w:t>
      </w:r>
      <w:r w:rsidR="00AF4D41">
        <w:rPr>
          <w:rFonts w:eastAsia="標楷體" w:cstheme="minorHAnsi" w:hint="eastAsia"/>
          <w:color w:val="000000" w:themeColor="text1"/>
          <w:kern w:val="3"/>
          <w:szCs w:val="24"/>
        </w:rPr>
        <w:t>5-5</w:t>
      </w:r>
      <w:r w:rsidRPr="009B5A09">
        <w:rPr>
          <w:rFonts w:eastAsia="標楷體" w:cstheme="minorHAnsi"/>
          <w:color w:val="000000" w:themeColor="text1"/>
          <w:kern w:val="3"/>
          <w:szCs w:val="24"/>
        </w:rPr>
        <w:t>】</w:t>
      </w:r>
    </w:p>
    <w:p w14:paraId="52FFCCF4" w14:textId="1C4FC623" w:rsidR="00C73A47" w:rsidRPr="009B5A09" w:rsidRDefault="00C73A47" w:rsidP="00C73A47">
      <w:pPr>
        <w:suppressAutoHyphens/>
        <w:autoSpaceDN w:val="0"/>
        <w:adjustRightInd w:val="0"/>
        <w:snapToGrid w:val="0"/>
        <w:spacing w:line="500" w:lineRule="exact"/>
        <w:jc w:val="center"/>
        <w:textAlignment w:val="baseline"/>
        <w:rPr>
          <w:rFonts w:eastAsia="標楷體" w:cstheme="minorHAnsi"/>
          <w:b/>
          <w:bCs/>
          <w:kern w:val="3"/>
          <w:sz w:val="32"/>
          <w:szCs w:val="32"/>
        </w:rPr>
      </w:pPr>
      <w:r w:rsidRPr="009B5A09">
        <w:rPr>
          <w:rFonts w:eastAsia="標楷體" w:cstheme="minorHAnsi"/>
          <w:b/>
          <w:color w:val="000000" w:themeColor="text1"/>
          <w:kern w:val="3"/>
          <w:sz w:val="32"/>
          <w:szCs w:val="32"/>
        </w:rPr>
        <w:t>高雄市政府教育局</w:t>
      </w:r>
      <w:r w:rsidRPr="009B5A09">
        <w:rPr>
          <w:rFonts w:eastAsia="標楷體" w:cstheme="minorHAnsi"/>
          <w:b/>
          <w:bCs/>
          <w:color w:val="000000" w:themeColor="text1"/>
          <w:kern w:val="3"/>
          <w:sz w:val="32"/>
          <w:szCs w:val="32"/>
        </w:rPr>
        <w:t>1</w:t>
      </w:r>
      <w:r w:rsidR="00BD6905" w:rsidRPr="009B5A09">
        <w:rPr>
          <w:rFonts w:eastAsia="標楷體" w:cstheme="minorHAnsi"/>
          <w:b/>
          <w:bCs/>
          <w:color w:val="000000" w:themeColor="text1"/>
          <w:kern w:val="3"/>
          <w:sz w:val="32"/>
          <w:szCs w:val="32"/>
        </w:rPr>
        <w:t>1</w:t>
      </w:r>
      <w:r w:rsidR="002A0D2F" w:rsidRPr="009B5A09">
        <w:rPr>
          <w:rFonts w:eastAsia="標楷體" w:cstheme="minorHAnsi"/>
          <w:b/>
          <w:bCs/>
          <w:color w:val="000000" w:themeColor="text1"/>
          <w:kern w:val="3"/>
          <w:sz w:val="32"/>
          <w:szCs w:val="32"/>
        </w:rPr>
        <w:t>1</w:t>
      </w:r>
      <w:r w:rsidRPr="009B5A09">
        <w:rPr>
          <w:rFonts w:eastAsia="標楷體" w:cstheme="minorHAnsi"/>
          <w:b/>
          <w:bCs/>
          <w:color w:val="000000" w:themeColor="text1"/>
          <w:kern w:val="3"/>
          <w:sz w:val="32"/>
          <w:szCs w:val="32"/>
        </w:rPr>
        <w:t>學年度</w:t>
      </w:r>
      <w:r w:rsidR="007E3BCA" w:rsidRPr="009B5A09">
        <w:rPr>
          <w:rFonts w:eastAsia="標楷體" w:cstheme="minorHAnsi"/>
          <w:b/>
          <w:bCs/>
          <w:kern w:val="3"/>
          <w:sz w:val="32"/>
          <w:szCs w:val="32"/>
        </w:rPr>
        <w:t>辦理</w:t>
      </w:r>
      <w:r w:rsidR="005C56F6" w:rsidRPr="009B5A09">
        <w:rPr>
          <w:rFonts w:eastAsia="標楷體" w:cstheme="minorHAnsi"/>
          <w:b/>
          <w:bCs/>
          <w:kern w:val="3"/>
          <w:sz w:val="32"/>
          <w:szCs w:val="32"/>
        </w:rPr>
        <w:t>第</w:t>
      </w:r>
      <w:r w:rsidR="00BB6D9D">
        <w:rPr>
          <w:rFonts w:eastAsia="標楷體" w:cstheme="minorHAnsi" w:hint="eastAsia"/>
          <w:b/>
          <w:bCs/>
          <w:kern w:val="3"/>
          <w:sz w:val="32"/>
          <w:szCs w:val="32"/>
        </w:rPr>
        <w:t>二</w:t>
      </w:r>
      <w:r w:rsidR="005C56F6" w:rsidRPr="009B5A09">
        <w:rPr>
          <w:rFonts w:eastAsia="標楷體" w:cstheme="minorHAnsi"/>
          <w:b/>
          <w:bCs/>
          <w:kern w:val="3"/>
          <w:sz w:val="32"/>
          <w:szCs w:val="32"/>
        </w:rPr>
        <w:t>學期</w:t>
      </w:r>
    </w:p>
    <w:p w14:paraId="0A394EBF" w14:textId="3BAC559E" w:rsidR="00C73A47" w:rsidRPr="009B5A09" w:rsidRDefault="00C73A47" w:rsidP="00C73A47">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bookmarkStart w:id="0" w:name="_Hlk130309597"/>
      <w:r w:rsidRPr="009B5A09">
        <w:rPr>
          <w:rFonts w:eastAsia="標楷體" w:cstheme="minorHAnsi"/>
          <w:b/>
          <w:color w:val="000000" w:themeColor="text1"/>
          <w:spacing w:val="-12"/>
          <w:kern w:val="3"/>
          <w:sz w:val="32"/>
          <w:szCs w:val="32"/>
        </w:rPr>
        <w:t>【</w:t>
      </w:r>
      <w:r w:rsidR="002A0D2F" w:rsidRPr="009B5A09">
        <w:rPr>
          <w:rFonts w:eastAsia="標楷體" w:cstheme="minorHAnsi"/>
          <w:b/>
          <w:color w:val="000000" w:themeColor="text1"/>
          <w:spacing w:val="-12"/>
          <w:kern w:val="3"/>
          <w:sz w:val="32"/>
          <w:szCs w:val="32"/>
        </w:rPr>
        <w:t>推動</w:t>
      </w:r>
      <w:r w:rsidR="005A1A93" w:rsidRPr="009B5A09">
        <w:rPr>
          <w:rFonts w:eastAsia="標楷體" w:cstheme="minorHAnsi"/>
          <w:b/>
          <w:color w:val="000000" w:themeColor="text1"/>
          <w:spacing w:val="-12"/>
          <w:kern w:val="3"/>
          <w:sz w:val="32"/>
          <w:szCs w:val="32"/>
        </w:rPr>
        <w:t>中外師</w:t>
      </w:r>
      <w:r w:rsidR="002A0D2F" w:rsidRPr="009B5A09">
        <w:rPr>
          <w:rFonts w:eastAsia="標楷體" w:cstheme="minorHAnsi"/>
          <w:b/>
          <w:color w:val="000000" w:themeColor="text1"/>
          <w:spacing w:val="-12"/>
          <w:kern w:val="3"/>
          <w:sz w:val="32"/>
          <w:szCs w:val="32"/>
        </w:rPr>
        <w:t>雙語教學</w:t>
      </w:r>
      <w:r w:rsidR="00197A7A">
        <w:rPr>
          <w:rFonts w:eastAsia="標楷體" w:cstheme="minorHAnsi" w:hint="eastAsia"/>
          <w:b/>
          <w:color w:val="000000" w:themeColor="text1"/>
          <w:spacing w:val="-12"/>
          <w:kern w:val="3"/>
          <w:sz w:val="32"/>
          <w:szCs w:val="32"/>
        </w:rPr>
        <w:t>與</w:t>
      </w:r>
      <w:r w:rsidR="00197A7A">
        <w:rPr>
          <w:rFonts w:eastAsia="標楷體" w:cstheme="minorHAnsi" w:hint="eastAsia"/>
          <w:b/>
          <w:color w:val="000000" w:themeColor="text1"/>
          <w:spacing w:val="-12"/>
          <w:kern w:val="3"/>
          <w:sz w:val="32"/>
          <w:szCs w:val="32"/>
        </w:rPr>
        <w:t>ELTA</w:t>
      </w:r>
      <w:r w:rsidR="00197A7A">
        <w:rPr>
          <w:rFonts w:eastAsia="標楷體" w:cstheme="minorHAnsi" w:hint="eastAsia"/>
          <w:b/>
          <w:color w:val="000000" w:themeColor="text1"/>
          <w:spacing w:val="-12"/>
          <w:kern w:val="3"/>
          <w:sz w:val="32"/>
          <w:szCs w:val="32"/>
        </w:rPr>
        <w:t>教學助理</w:t>
      </w:r>
      <w:r w:rsidR="00197A7A" w:rsidRPr="009B5A09">
        <w:rPr>
          <w:rFonts w:eastAsia="標楷體" w:cstheme="minorHAnsi"/>
          <w:b/>
          <w:color w:val="000000" w:themeColor="text1"/>
          <w:spacing w:val="-12"/>
          <w:kern w:val="3"/>
          <w:sz w:val="32"/>
          <w:szCs w:val="32"/>
        </w:rPr>
        <w:t>增能課程</w:t>
      </w:r>
      <w:r w:rsidRPr="009B5A09">
        <w:rPr>
          <w:rFonts w:eastAsia="標楷體" w:cstheme="minorHAnsi"/>
          <w:b/>
          <w:color w:val="000000" w:themeColor="text1"/>
          <w:spacing w:val="-12"/>
          <w:kern w:val="3"/>
          <w:sz w:val="32"/>
          <w:szCs w:val="32"/>
        </w:rPr>
        <w:t>】</w:t>
      </w:r>
      <w:r w:rsidR="00AF4D41">
        <w:rPr>
          <w:rFonts w:eastAsia="標楷體" w:cstheme="minorHAnsi" w:hint="eastAsia"/>
          <w:b/>
          <w:color w:val="000000" w:themeColor="text1"/>
          <w:spacing w:val="-12"/>
          <w:kern w:val="3"/>
          <w:sz w:val="32"/>
          <w:szCs w:val="32"/>
        </w:rPr>
        <w:t>專業社群</w:t>
      </w:r>
      <w:r w:rsidRPr="009B5A09">
        <w:rPr>
          <w:rFonts w:eastAsia="標楷體" w:cstheme="minorHAnsi"/>
          <w:b/>
          <w:color w:val="000000" w:themeColor="text1"/>
          <w:spacing w:val="-12"/>
          <w:kern w:val="3"/>
          <w:sz w:val="32"/>
          <w:szCs w:val="32"/>
        </w:rPr>
        <w:t>計畫</w:t>
      </w:r>
    </w:p>
    <w:bookmarkEnd w:id="0"/>
    <w:p w14:paraId="14CF204B" w14:textId="77777777" w:rsidR="00197A7A" w:rsidRDefault="005A1A93" w:rsidP="00C73A47">
      <w:pPr>
        <w:suppressAutoHyphens/>
        <w:autoSpaceDN w:val="0"/>
        <w:adjustRightInd w:val="0"/>
        <w:snapToGrid w:val="0"/>
        <w:spacing w:line="500" w:lineRule="exact"/>
        <w:ind w:left="561" w:hanging="561"/>
        <w:jc w:val="center"/>
        <w:textAlignment w:val="baseline"/>
        <w:rPr>
          <w:rFonts w:eastAsia="標楷體" w:cstheme="minorHAnsi"/>
          <w:b/>
          <w:spacing w:val="-12"/>
          <w:kern w:val="3"/>
          <w:sz w:val="32"/>
          <w:szCs w:val="32"/>
        </w:rPr>
      </w:pPr>
      <w:r w:rsidRPr="009B5A09">
        <w:rPr>
          <w:rFonts w:eastAsia="標楷體" w:cstheme="minorHAnsi"/>
          <w:b/>
          <w:color w:val="000000" w:themeColor="text1"/>
          <w:spacing w:val="-12"/>
          <w:kern w:val="3"/>
          <w:sz w:val="32"/>
          <w:szCs w:val="32"/>
        </w:rPr>
        <w:t>Bilingual Education Consultation</w:t>
      </w:r>
      <w:r w:rsidR="00BB6D9D">
        <w:rPr>
          <w:rFonts w:eastAsia="標楷體" w:cstheme="minorHAnsi" w:hint="eastAsia"/>
          <w:b/>
          <w:color w:val="000000" w:themeColor="text1"/>
          <w:spacing w:val="-12"/>
          <w:kern w:val="3"/>
          <w:sz w:val="32"/>
          <w:szCs w:val="32"/>
        </w:rPr>
        <w:t xml:space="preserve"> Cl</w:t>
      </w:r>
      <w:r w:rsidR="00BB6D9D">
        <w:rPr>
          <w:rFonts w:eastAsia="標楷體" w:cstheme="minorHAnsi"/>
          <w:b/>
          <w:color w:val="000000" w:themeColor="text1"/>
          <w:spacing w:val="-12"/>
          <w:kern w:val="3"/>
          <w:sz w:val="32"/>
          <w:szCs w:val="32"/>
        </w:rPr>
        <w:t>ass</w:t>
      </w:r>
      <w:r w:rsidR="00197A7A">
        <w:rPr>
          <w:rFonts w:eastAsia="標楷體" w:cstheme="minorHAnsi" w:hint="eastAsia"/>
          <w:b/>
          <w:color w:val="000000" w:themeColor="text1"/>
          <w:spacing w:val="-12"/>
          <w:kern w:val="3"/>
          <w:sz w:val="32"/>
          <w:szCs w:val="32"/>
        </w:rPr>
        <w:t xml:space="preserve"> &amp;</w:t>
      </w:r>
    </w:p>
    <w:p w14:paraId="5649B5B1" w14:textId="2DD66435" w:rsidR="005A1A93" w:rsidRPr="009B5A09" w:rsidRDefault="00197A7A" w:rsidP="00C73A47">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r w:rsidRPr="00197A7A">
        <w:rPr>
          <w:rFonts w:eastAsia="標楷體" w:cstheme="minorHAnsi"/>
          <w:b/>
          <w:color w:val="000000" w:themeColor="text1"/>
          <w:spacing w:val="-12"/>
          <w:kern w:val="3"/>
          <w:sz w:val="32"/>
          <w:szCs w:val="32"/>
        </w:rPr>
        <w:t xml:space="preserve">ELTA’s Professional Development &amp; Teacher Training </w:t>
      </w:r>
      <w:r w:rsidR="005A1A93" w:rsidRPr="009B5A09">
        <w:rPr>
          <w:rFonts w:eastAsia="標楷體" w:cstheme="minorHAnsi"/>
          <w:b/>
          <w:color w:val="000000" w:themeColor="text1"/>
          <w:spacing w:val="-12"/>
          <w:kern w:val="3"/>
          <w:sz w:val="32"/>
          <w:szCs w:val="32"/>
        </w:rPr>
        <w:t>Program</w:t>
      </w:r>
    </w:p>
    <w:p w14:paraId="538EB4C6" w14:textId="77777777" w:rsidR="00C73A47" w:rsidRPr="009B5A09" w:rsidRDefault="00C73A47">
      <w:pPr>
        <w:pStyle w:val="a8"/>
        <w:numPr>
          <w:ilvl w:val="0"/>
          <w:numId w:val="2"/>
        </w:numPr>
        <w:suppressAutoHyphens/>
        <w:autoSpaceDN w:val="0"/>
        <w:spacing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依據</w:t>
      </w:r>
    </w:p>
    <w:p w14:paraId="24BA0365" w14:textId="60C2EEFC" w:rsidR="00732E3E" w:rsidRPr="009B5A09" w:rsidRDefault="00732E3E">
      <w:pPr>
        <w:pStyle w:val="a8"/>
        <w:numPr>
          <w:ilvl w:val="0"/>
          <w:numId w:val="1"/>
        </w:numPr>
        <w:tabs>
          <w:tab w:val="left" w:pos="1134"/>
        </w:tabs>
        <w:suppressAutoHyphens/>
        <w:autoSpaceDN w:val="0"/>
        <w:spacing w:line="400" w:lineRule="exact"/>
        <w:ind w:leftChars="0" w:left="800" w:hanging="560"/>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「前瞻基礎建設</w:t>
      </w:r>
      <w:proofErr w:type="gramStart"/>
      <w:r w:rsidRPr="009B5A09">
        <w:rPr>
          <w:rFonts w:asciiTheme="minorHAnsi" w:eastAsia="標楷體" w:hAnsiTheme="minorHAnsi" w:cstheme="minorHAnsi"/>
          <w:color w:val="0D0D0D" w:themeColor="text1" w:themeTint="F2"/>
          <w:sz w:val="28"/>
          <w:szCs w:val="28"/>
        </w:rPr>
        <w:t>─</w:t>
      </w:r>
      <w:proofErr w:type="gramEnd"/>
      <w:r w:rsidRPr="009B5A09">
        <w:rPr>
          <w:rFonts w:asciiTheme="minorHAnsi" w:eastAsia="標楷體" w:hAnsiTheme="minorHAnsi" w:cstheme="minorHAnsi"/>
          <w:color w:val="0D0D0D" w:themeColor="text1" w:themeTint="F2"/>
          <w:sz w:val="28"/>
          <w:szCs w:val="28"/>
        </w:rPr>
        <w:t>人才培育促進就業建設</w:t>
      </w:r>
      <w:r w:rsidRPr="009B5A09">
        <w:rPr>
          <w:rFonts w:asciiTheme="minorHAnsi" w:eastAsia="標楷體" w:hAnsiTheme="minorHAnsi" w:cstheme="minorHAnsi"/>
          <w:color w:val="0D0D0D" w:themeColor="text1" w:themeTint="F2"/>
          <w:sz w:val="28"/>
          <w:szCs w:val="28"/>
        </w:rPr>
        <w:t>2030</w:t>
      </w:r>
      <w:r w:rsidRPr="009B5A09">
        <w:rPr>
          <w:rFonts w:asciiTheme="minorHAnsi" w:eastAsia="標楷體" w:hAnsiTheme="minorHAnsi" w:cstheme="minorHAnsi"/>
          <w:color w:val="0D0D0D" w:themeColor="text1" w:themeTint="F2"/>
          <w:sz w:val="28"/>
          <w:szCs w:val="28"/>
        </w:rPr>
        <w:t>雙語政策計畫</w:t>
      </w:r>
      <w:r w:rsidRPr="009B5A09">
        <w:rPr>
          <w:rFonts w:asciiTheme="minorHAnsi" w:eastAsia="標楷體" w:hAnsiTheme="minorHAnsi" w:cstheme="minorHAnsi"/>
          <w:color w:val="0D0D0D" w:themeColor="text1" w:themeTint="F2"/>
          <w:sz w:val="28"/>
          <w:szCs w:val="28"/>
        </w:rPr>
        <w:t>(110</w:t>
      </w:r>
      <w:r w:rsidRPr="009B5A09">
        <w:rPr>
          <w:rFonts w:asciiTheme="minorHAnsi" w:eastAsia="標楷體" w:hAnsiTheme="minorHAnsi" w:cstheme="minorHAnsi"/>
          <w:color w:val="0D0D0D" w:themeColor="text1" w:themeTint="F2"/>
          <w:sz w:val="28"/>
          <w:szCs w:val="28"/>
        </w:rPr>
        <w:t>至</w:t>
      </w:r>
      <w:r w:rsidRPr="009B5A09">
        <w:rPr>
          <w:rFonts w:asciiTheme="minorHAnsi" w:eastAsia="標楷體" w:hAnsiTheme="minorHAnsi" w:cstheme="minorHAnsi"/>
          <w:color w:val="0D0D0D" w:themeColor="text1" w:themeTint="F2"/>
          <w:sz w:val="28"/>
          <w:szCs w:val="28"/>
        </w:rPr>
        <w:t>113</w:t>
      </w:r>
      <w:r w:rsidRPr="009B5A09">
        <w:rPr>
          <w:rFonts w:asciiTheme="minorHAnsi" w:eastAsia="標楷體" w:hAnsiTheme="minorHAnsi" w:cstheme="minorHAnsi"/>
          <w:color w:val="0D0D0D" w:themeColor="text1" w:themeTint="F2"/>
          <w:sz w:val="28"/>
          <w:szCs w:val="28"/>
        </w:rPr>
        <w:t>年</w:t>
      </w:r>
      <w:r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」暨「教育部國民及學前教育署補助國民中小學推動英語教學實施要點」。</w:t>
      </w:r>
    </w:p>
    <w:p w14:paraId="02700029" w14:textId="54EAD649" w:rsidR="00C73A47" w:rsidRPr="009136E6" w:rsidRDefault="00C636D9" w:rsidP="009136E6">
      <w:pPr>
        <w:pStyle w:val="a8"/>
        <w:numPr>
          <w:ilvl w:val="0"/>
          <w:numId w:val="1"/>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9136E6">
        <w:rPr>
          <w:rFonts w:asciiTheme="minorHAnsi" w:eastAsia="標楷體" w:hAnsiTheme="minorHAnsi" w:cstheme="minorHAnsi"/>
          <w:sz w:val="28"/>
          <w:szCs w:val="28"/>
        </w:rPr>
        <w:t>教育部國民及學前教育署</w:t>
      </w:r>
      <w:r w:rsidR="009136E6" w:rsidRPr="009136E6">
        <w:rPr>
          <w:rFonts w:asciiTheme="minorHAnsi" w:eastAsia="標楷體" w:hAnsiTheme="minorHAnsi" w:cstheme="minorHAnsi" w:hint="eastAsia"/>
          <w:sz w:val="28"/>
          <w:szCs w:val="28"/>
        </w:rPr>
        <w:t>111</w:t>
      </w:r>
      <w:r w:rsidR="009136E6" w:rsidRPr="009136E6">
        <w:rPr>
          <w:rFonts w:asciiTheme="minorHAnsi" w:eastAsia="標楷體" w:hAnsiTheme="minorHAnsi" w:cstheme="minorHAnsi" w:hint="eastAsia"/>
          <w:sz w:val="28"/>
          <w:szCs w:val="28"/>
        </w:rPr>
        <w:t>年</w:t>
      </w:r>
      <w:r w:rsidR="009136E6" w:rsidRPr="009136E6">
        <w:rPr>
          <w:rFonts w:asciiTheme="minorHAnsi" w:eastAsia="標楷體" w:hAnsiTheme="minorHAnsi" w:cstheme="minorHAnsi" w:hint="eastAsia"/>
          <w:sz w:val="28"/>
          <w:szCs w:val="28"/>
        </w:rPr>
        <w:t>12</w:t>
      </w:r>
      <w:r w:rsidR="009136E6" w:rsidRPr="009136E6">
        <w:rPr>
          <w:rFonts w:asciiTheme="minorHAnsi" w:eastAsia="標楷體" w:hAnsiTheme="minorHAnsi" w:cstheme="minorHAnsi" w:hint="eastAsia"/>
          <w:sz w:val="28"/>
          <w:szCs w:val="28"/>
        </w:rPr>
        <w:t>月</w:t>
      </w:r>
      <w:r w:rsidR="009136E6" w:rsidRPr="009136E6">
        <w:rPr>
          <w:rFonts w:asciiTheme="minorHAnsi" w:eastAsia="標楷體" w:hAnsiTheme="minorHAnsi" w:cstheme="minorHAnsi" w:hint="eastAsia"/>
          <w:sz w:val="28"/>
          <w:szCs w:val="28"/>
        </w:rPr>
        <w:t>1</w:t>
      </w:r>
      <w:r w:rsidR="009136E6" w:rsidRPr="009136E6">
        <w:rPr>
          <w:rFonts w:asciiTheme="minorHAnsi" w:eastAsia="標楷體" w:hAnsiTheme="minorHAnsi" w:cstheme="minorHAnsi" w:hint="eastAsia"/>
          <w:sz w:val="28"/>
          <w:szCs w:val="28"/>
        </w:rPr>
        <w:t>日</w:t>
      </w:r>
      <w:proofErr w:type="gramStart"/>
      <w:r w:rsidR="009136E6" w:rsidRPr="009136E6">
        <w:rPr>
          <w:rFonts w:asciiTheme="minorHAnsi" w:eastAsia="標楷體" w:hAnsiTheme="minorHAnsi" w:cstheme="minorHAnsi" w:hint="eastAsia"/>
          <w:sz w:val="28"/>
          <w:szCs w:val="28"/>
        </w:rPr>
        <w:t>臺教國署國</w:t>
      </w:r>
      <w:proofErr w:type="gramEnd"/>
      <w:r w:rsidR="009136E6" w:rsidRPr="009136E6">
        <w:rPr>
          <w:rFonts w:asciiTheme="minorHAnsi" w:eastAsia="標楷體" w:hAnsiTheme="minorHAnsi" w:cstheme="minorHAnsi" w:hint="eastAsia"/>
          <w:sz w:val="28"/>
          <w:szCs w:val="28"/>
        </w:rPr>
        <w:t>字第</w:t>
      </w:r>
      <w:r w:rsidR="009136E6" w:rsidRPr="009136E6">
        <w:rPr>
          <w:rFonts w:asciiTheme="minorHAnsi" w:eastAsia="標楷體" w:hAnsiTheme="minorHAnsi" w:cstheme="minorHAnsi" w:hint="eastAsia"/>
          <w:sz w:val="28"/>
          <w:szCs w:val="28"/>
        </w:rPr>
        <w:t>1110165718</w:t>
      </w:r>
      <w:r w:rsidR="009136E6" w:rsidRPr="009136E6">
        <w:rPr>
          <w:rFonts w:asciiTheme="minorHAnsi" w:eastAsia="標楷體" w:hAnsiTheme="minorHAnsi" w:cstheme="minorHAnsi" w:hint="eastAsia"/>
          <w:sz w:val="28"/>
          <w:szCs w:val="28"/>
        </w:rPr>
        <w:t>號</w:t>
      </w:r>
      <w:r w:rsidR="009136E6">
        <w:rPr>
          <w:rFonts w:asciiTheme="minorHAnsi" w:eastAsia="標楷體" w:hAnsiTheme="minorHAnsi" w:cstheme="minorHAnsi" w:hint="eastAsia"/>
          <w:sz w:val="28"/>
          <w:szCs w:val="28"/>
        </w:rPr>
        <w:t>函</w:t>
      </w:r>
      <w:r w:rsidR="00621B00" w:rsidRPr="009136E6">
        <w:rPr>
          <w:rFonts w:asciiTheme="minorHAnsi" w:eastAsia="標楷體" w:hAnsiTheme="minorHAnsi" w:cstheme="minorHAnsi"/>
          <w:sz w:val="28"/>
          <w:szCs w:val="28"/>
        </w:rPr>
        <w:t>。</w:t>
      </w:r>
    </w:p>
    <w:p w14:paraId="1DC2D9CC"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目標</w:t>
      </w:r>
    </w:p>
    <w:p w14:paraId="1262037F" w14:textId="292848FF" w:rsidR="00726E7C" w:rsidRPr="009B5A09" w:rsidRDefault="00726E7C">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sz w:val="28"/>
          <w:szCs w:val="28"/>
        </w:rPr>
      </w:pPr>
      <w:r w:rsidRPr="009B5A09">
        <w:rPr>
          <w:rFonts w:asciiTheme="minorHAnsi" w:eastAsia="標楷體" w:hAnsiTheme="minorHAnsi" w:cstheme="minorHAnsi"/>
          <w:sz w:val="28"/>
          <w:szCs w:val="28"/>
        </w:rPr>
        <w:t>建立</w:t>
      </w:r>
      <w:r w:rsidR="0059691D" w:rsidRPr="009B5A09">
        <w:rPr>
          <w:rFonts w:asciiTheme="minorHAnsi" w:eastAsia="標楷體" w:hAnsiTheme="minorHAnsi" w:cstheme="minorHAnsi"/>
          <w:sz w:val="28"/>
          <w:szCs w:val="28"/>
        </w:rPr>
        <w:t>教育部</w:t>
      </w:r>
      <w:r w:rsidR="003B6541">
        <w:rPr>
          <w:rFonts w:asciiTheme="minorHAnsi" w:eastAsia="標楷體" w:hAnsiTheme="minorHAnsi" w:cstheme="minorHAnsi" w:hint="eastAsia"/>
          <w:sz w:val="28"/>
          <w:szCs w:val="28"/>
        </w:rPr>
        <w:t>國民及學前教育署</w:t>
      </w:r>
      <w:r w:rsidR="0059691D" w:rsidRPr="009B5A09">
        <w:rPr>
          <w:rFonts w:asciiTheme="minorHAnsi" w:eastAsia="標楷體" w:hAnsiTheme="minorHAnsi" w:cstheme="minorHAnsi"/>
          <w:sz w:val="28"/>
          <w:szCs w:val="28"/>
        </w:rPr>
        <w:t>擴大引進外籍英語教學人員計畫</w:t>
      </w:r>
      <w:r w:rsidR="001351C8" w:rsidRPr="009B5A09">
        <w:rPr>
          <w:rFonts w:asciiTheme="minorHAnsi" w:eastAsia="標楷體" w:hAnsiTheme="minorHAnsi" w:cstheme="minorHAnsi"/>
          <w:sz w:val="28"/>
          <w:szCs w:val="28"/>
        </w:rPr>
        <w:t>TFETP</w:t>
      </w:r>
      <w:r w:rsidR="0059691D" w:rsidRPr="009B5A09">
        <w:rPr>
          <w:rFonts w:asciiTheme="minorHAnsi" w:eastAsia="標楷體" w:hAnsiTheme="minorHAnsi" w:cstheme="minorHAnsi"/>
          <w:sz w:val="28"/>
          <w:szCs w:val="28"/>
        </w:rPr>
        <w:t>(Taiwan Foreign English Teacher Program)</w:t>
      </w:r>
      <w:r w:rsidR="001351C8" w:rsidRPr="009B5A09">
        <w:rPr>
          <w:rFonts w:asciiTheme="minorHAnsi" w:eastAsia="標楷體" w:hAnsiTheme="minorHAnsi" w:cstheme="minorHAnsi"/>
          <w:sz w:val="28"/>
          <w:szCs w:val="28"/>
        </w:rPr>
        <w:t>及</w:t>
      </w:r>
      <w:r w:rsidR="001351C8" w:rsidRPr="009B5A09">
        <w:rPr>
          <w:rFonts w:asciiTheme="minorHAnsi" w:eastAsia="標楷體" w:hAnsiTheme="minorHAnsi" w:cstheme="minorHAnsi"/>
          <w:sz w:val="28"/>
          <w:szCs w:val="28"/>
        </w:rPr>
        <w:t>ETF</w:t>
      </w:r>
      <w:r w:rsidR="0059691D" w:rsidRPr="009B5A09">
        <w:rPr>
          <w:rFonts w:asciiTheme="minorHAnsi" w:eastAsia="標楷體" w:hAnsiTheme="minorHAnsi" w:cstheme="minorHAnsi"/>
          <w:sz w:val="28"/>
          <w:szCs w:val="28"/>
        </w:rPr>
        <w:t>(English Teaching Fellow Scholarship Program)</w:t>
      </w:r>
      <w:r w:rsidR="00DC65A1" w:rsidRPr="009B5A09">
        <w:rPr>
          <w:rFonts w:asciiTheme="minorHAnsi" w:eastAsia="標楷體" w:hAnsiTheme="minorHAnsi" w:cstheme="minorHAnsi"/>
          <w:sz w:val="28"/>
          <w:szCs w:val="28"/>
        </w:rPr>
        <w:t>外籍英語教學</w:t>
      </w:r>
      <w:r w:rsidR="00AD6AC6" w:rsidRPr="009B5A09">
        <w:rPr>
          <w:rFonts w:asciiTheme="minorHAnsi" w:eastAsia="標楷體" w:hAnsiTheme="minorHAnsi" w:cstheme="minorHAnsi"/>
          <w:sz w:val="28"/>
          <w:szCs w:val="28"/>
        </w:rPr>
        <w:t>人員</w:t>
      </w:r>
      <w:r w:rsidR="00DC65A1" w:rsidRPr="009B5A09">
        <w:rPr>
          <w:rFonts w:asciiTheme="minorHAnsi" w:eastAsia="標楷體" w:hAnsiTheme="minorHAnsi" w:cstheme="minorHAnsi"/>
          <w:sz w:val="28"/>
          <w:szCs w:val="28"/>
        </w:rPr>
        <w:t>（以下簡稱外師）、</w:t>
      </w:r>
      <w:r w:rsidR="00D33D5B" w:rsidRPr="009B5A09">
        <w:rPr>
          <w:rFonts w:asciiTheme="minorHAnsi" w:eastAsia="標楷體" w:hAnsiTheme="minorHAnsi" w:cstheme="minorHAnsi"/>
          <w:sz w:val="28"/>
          <w:szCs w:val="28"/>
        </w:rPr>
        <w:t>引進部分工時外籍教學助理</w:t>
      </w:r>
      <w:r w:rsidR="00D74083" w:rsidRPr="009B5A09">
        <w:rPr>
          <w:rFonts w:asciiTheme="minorHAnsi" w:eastAsia="標楷體" w:hAnsiTheme="minorHAnsi" w:cstheme="minorHAnsi"/>
          <w:sz w:val="28"/>
          <w:szCs w:val="28"/>
        </w:rPr>
        <w:t>計畫</w:t>
      </w:r>
      <w:r w:rsidR="0059691D" w:rsidRPr="009B5A09">
        <w:rPr>
          <w:rFonts w:asciiTheme="minorHAnsi" w:eastAsia="標楷體" w:hAnsiTheme="minorHAnsi" w:cstheme="minorHAnsi"/>
          <w:sz w:val="28"/>
          <w:szCs w:val="28"/>
        </w:rPr>
        <w:t>English Language Teaching Assistant</w:t>
      </w:r>
      <w:r w:rsidR="00D33D5B" w:rsidRPr="009B5A09">
        <w:rPr>
          <w:rFonts w:asciiTheme="minorHAnsi" w:eastAsia="標楷體" w:hAnsiTheme="minorHAnsi" w:cstheme="minorHAnsi"/>
          <w:sz w:val="28"/>
          <w:szCs w:val="28"/>
        </w:rPr>
        <w:t>（</w:t>
      </w:r>
      <w:r w:rsidR="0059691D" w:rsidRPr="009B5A09">
        <w:rPr>
          <w:rFonts w:asciiTheme="minorHAnsi" w:eastAsia="標楷體" w:hAnsiTheme="minorHAnsi" w:cstheme="minorHAnsi"/>
          <w:sz w:val="28"/>
          <w:szCs w:val="28"/>
        </w:rPr>
        <w:t>簡稱</w:t>
      </w:r>
      <w:r w:rsidR="00D33D5B" w:rsidRPr="009B5A09">
        <w:rPr>
          <w:rFonts w:asciiTheme="minorHAnsi" w:eastAsia="標楷體" w:hAnsiTheme="minorHAnsi" w:cstheme="minorHAnsi"/>
          <w:sz w:val="28"/>
          <w:szCs w:val="28"/>
        </w:rPr>
        <w:t>ELTA</w:t>
      </w:r>
      <w:r w:rsidR="00D33D5B" w:rsidRPr="009B5A09">
        <w:rPr>
          <w:rFonts w:asciiTheme="minorHAnsi" w:eastAsia="標楷體" w:hAnsiTheme="minorHAnsi" w:cstheme="minorHAnsi"/>
          <w:sz w:val="28"/>
          <w:szCs w:val="28"/>
        </w:rPr>
        <w:t>）</w:t>
      </w:r>
      <w:r w:rsidR="00AF4D41">
        <w:rPr>
          <w:rFonts w:asciiTheme="minorHAnsi" w:eastAsia="標楷體" w:hAnsiTheme="minorHAnsi" w:cstheme="minorHAnsi" w:hint="eastAsia"/>
          <w:sz w:val="28"/>
          <w:szCs w:val="28"/>
        </w:rPr>
        <w:t>國中小</w:t>
      </w:r>
      <w:r w:rsidR="00D74083" w:rsidRPr="009B5A09">
        <w:rPr>
          <w:rFonts w:asciiTheme="minorHAnsi" w:eastAsia="標楷體" w:hAnsiTheme="minorHAnsi" w:cstheme="minorHAnsi"/>
          <w:sz w:val="28"/>
          <w:szCs w:val="28"/>
        </w:rPr>
        <w:t>外</w:t>
      </w:r>
      <w:r w:rsidR="00D33D5B" w:rsidRPr="009B5A09">
        <w:rPr>
          <w:rFonts w:asciiTheme="minorHAnsi" w:eastAsia="標楷體" w:hAnsiTheme="minorHAnsi" w:cstheme="minorHAnsi"/>
          <w:sz w:val="28"/>
          <w:szCs w:val="28"/>
        </w:rPr>
        <w:t>籍教學助理</w:t>
      </w:r>
      <w:r w:rsidR="00DC65A1" w:rsidRPr="009B5A09">
        <w:rPr>
          <w:rFonts w:asciiTheme="minorHAnsi" w:eastAsia="標楷體" w:hAnsiTheme="minorHAnsi" w:cstheme="minorHAnsi"/>
          <w:sz w:val="28"/>
          <w:szCs w:val="28"/>
        </w:rPr>
        <w:t>及雙語相關</w:t>
      </w:r>
      <w:proofErr w:type="gramStart"/>
      <w:r w:rsidR="00DC65A1" w:rsidRPr="009B5A09">
        <w:rPr>
          <w:rFonts w:asciiTheme="minorHAnsi" w:eastAsia="標楷體" w:hAnsiTheme="minorHAnsi" w:cstheme="minorHAnsi"/>
          <w:sz w:val="28"/>
          <w:szCs w:val="28"/>
        </w:rPr>
        <w:t>計畫外師與</w:t>
      </w:r>
      <w:proofErr w:type="gramEnd"/>
      <w:r w:rsidR="00DC65A1" w:rsidRPr="009B5A09">
        <w:rPr>
          <w:rFonts w:asciiTheme="minorHAnsi" w:eastAsia="標楷體" w:hAnsiTheme="minorHAnsi" w:cstheme="minorHAnsi"/>
          <w:sz w:val="28"/>
          <w:szCs w:val="28"/>
        </w:rPr>
        <w:t>協同中師</w:t>
      </w:r>
      <w:r w:rsidR="00AF4D41">
        <w:rPr>
          <w:rFonts w:asciiTheme="minorHAnsi" w:eastAsia="標楷體" w:hAnsiTheme="minorHAnsi" w:cstheme="minorHAnsi" w:hint="eastAsia"/>
          <w:sz w:val="28"/>
          <w:szCs w:val="28"/>
        </w:rPr>
        <w:t>專業社群</w:t>
      </w:r>
      <w:r w:rsidR="00DC65A1" w:rsidRPr="009B5A09">
        <w:rPr>
          <w:rFonts w:asciiTheme="minorHAnsi" w:eastAsia="標楷體" w:hAnsiTheme="minorHAnsi" w:cstheme="minorHAnsi"/>
          <w:sz w:val="28"/>
          <w:szCs w:val="28"/>
        </w:rPr>
        <w:t>交流的管道。</w:t>
      </w:r>
      <w:r w:rsidRPr="009B5A09">
        <w:rPr>
          <w:rFonts w:asciiTheme="minorHAnsi" w:eastAsia="標楷體" w:hAnsiTheme="minorHAnsi" w:cstheme="minorHAnsi"/>
          <w:sz w:val="28"/>
          <w:szCs w:val="28"/>
        </w:rPr>
        <w:t>並提供本市外籍教師與</w:t>
      </w:r>
      <w:r w:rsidR="00DC65A1" w:rsidRPr="009B5A09">
        <w:rPr>
          <w:rFonts w:asciiTheme="minorHAnsi" w:eastAsia="標楷體" w:hAnsiTheme="minorHAnsi" w:cstheme="minorHAnsi"/>
          <w:sz w:val="28"/>
          <w:szCs w:val="28"/>
        </w:rPr>
        <w:t>協同</w:t>
      </w:r>
      <w:r w:rsidRPr="009B5A09">
        <w:rPr>
          <w:rFonts w:asciiTheme="minorHAnsi" w:eastAsia="標楷體" w:hAnsiTheme="minorHAnsi" w:cstheme="minorHAnsi"/>
          <w:sz w:val="28"/>
          <w:szCs w:val="28"/>
        </w:rPr>
        <w:t>教師</w:t>
      </w:r>
      <w:r w:rsidR="00D74083" w:rsidRPr="009B5A09">
        <w:rPr>
          <w:rFonts w:asciiTheme="minorHAnsi" w:eastAsia="標楷體" w:hAnsiTheme="minorHAnsi" w:cstheme="minorHAnsi"/>
          <w:sz w:val="28"/>
          <w:szCs w:val="28"/>
        </w:rPr>
        <w:t>課程諮詢與</w:t>
      </w:r>
      <w:r w:rsidRPr="009B5A09">
        <w:rPr>
          <w:rFonts w:asciiTheme="minorHAnsi" w:eastAsia="標楷體" w:hAnsiTheme="minorHAnsi" w:cstheme="minorHAnsi"/>
          <w:sz w:val="28"/>
          <w:szCs w:val="28"/>
        </w:rPr>
        <w:t>專業發展的平台。</w:t>
      </w:r>
    </w:p>
    <w:p w14:paraId="552CE724" w14:textId="7CA813DB" w:rsidR="00726E7C" w:rsidRPr="00BB6D9D" w:rsidRDefault="00D74083" w:rsidP="00BB6D9D">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sz w:val="28"/>
          <w:szCs w:val="28"/>
        </w:rPr>
      </w:pPr>
      <w:r w:rsidRPr="009B5A09">
        <w:rPr>
          <w:rFonts w:asciiTheme="minorHAnsi" w:eastAsia="標楷體" w:hAnsiTheme="minorHAnsi" w:cstheme="minorHAnsi"/>
          <w:sz w:val="28"/>
          <w:szCs w:val="28"/>
        </w:rPr>
        <w:t>規</w:t>
      </w:r>
      <w:r w:rsidR="003B6541">
        <w:rPr>
          <w:rFonts w:asciiTheme="minorHAnsi" w:eastAsia="標楷體" w:hAnsiTheme="minorHAnsi" w:cstheme="minorHAnsi" w:hint="eastAsia"/>
          <w:sz w:val="28"/>
          <w:szCs w:val="28"/>
        </w:rPr>
        <w:t>劃</w:t>
      </w:r>
      <w:r w:rsidR="00E01A9E" w:rsidRPr="009B5A09">
        <w:rPr>
          <w:rFonts w:asciiTheme="minorHAnsi" w:eastAsia="標楷體" w:hAnsiTheme="minorHAnsi" w:cstheme="minorHAnsi"/>
          <w:sz w:val="28"/>
          <w:szCs w:val="28"/>
        </w:rPr>
        <w:t>雙語</w:t>
      </w:r>
      <w:r w:rsidR="00BB6D9D">
        <w:rPr>
          <w:rFonts w:asciiTheme="minorHAnsi" w:eastAsia="標楷體" w:hAnsiTheme="minorHAnsi" w:cstheme="minorHAnsi" w:hint="eastAsia"/>
          <w:sz w:val="28"/>
          <w:szCs w:val="28"/>
        </w:rPr>
        <w:t>課程</w:t>
      </w:r>
      <w:r w:rsidR="00726E7C" w:rsidRPr="00BB6D9D">
        <w:rPr>
          <w:rFonts w:eastAsia="標楷體" w:cstheme="minorHAnsi"/>
          <w:sz w:val="28"/>
          <w:szCs w:val="28"/>
        </w:rPr>
        <w:t>，激發</w:t>
      </w:r>
      <w:r w:rsidR="00AF4D41">
        <w:rPr>
          <w:rFonts w:eastAsia="標楷體" w:cstheme="minorHAnsi" w:hint="eastAsia"/>
          <w:sz w:val="28"/>
          <w:szCs w:val="28"/>
        </w:rPr>
        <w:t>社群國中小</w:t>
      </w:r>
      <w:r w:rsidR="00726E7C" w:rsidRPr="00BB6D9D">
        <w:rPr>
          <w:rFonts w:eastAsia="標楷體" w:cstheme="minorHAnsi"/>
          <w:sz w:val="28"/>
          <w:szCs w:val="28"/>
        </w:rPr>
        <w:t>教師發展</w:t>
      </w:r>
      <w:r w:rsidR="00685C9B" w:rsidRPr="00BB6D9D">
        <w:rPr>
          <w:rFonts w:eastAsia="標楷體" w:cstheme="minorHAnsi"/>
          <w:sz w:val="28"/>
          <w:szCs w:val="28"/>
        </w:rPr>
        <w:t>多元的</w:t>
      </w:r>
      <w:r w:rsidR="00726E7C" w:rsidRPr="00BB6D9D">
        <w:rPr>
          <w:rFonts w:eastAsia="標楷體" w:cstheme="minorHAnsi"/>
          <w:sz w:val="28"/>
          <w:szCs w:val="28"/>
        </w:rPr>
        <w:t>課程教學活動並增進英語口說技巧，進而</w:t>
      </w:r>
      <w:r w:rsidR="00685C9B" w:rsidRPr="00BB6D9D">
        <w:rPr>
          <w:rFonts w:eastAsia="標楷體" w:cstheme="minorHAnsi"/>
          <w:sz w:val="28"/>
          <w:szCs w:val="28"/>
        </w:rPr>
        <w:t>提升</w:t>
      </w:r>
      <w:r w:rsidR="00E01A9E" w:rsidRPr="00BB6D9D">
        <w:rPr>
          <w:rFonts w:eastAsia="標楷體" w:cstheme="minorHAnsi"/>
          <w:sz w:val="28"/>
          <w:szCs w:val="28"/>
        </w:rPr>
        <w:t>教師雙語教學知能，促進</w:t>
      </w:r>
      <w:r w:rsidR="00726E7C" w:rsidRPr="00BB6D9D">
        <w:rPr>
          <w:rFonts w:eastAsia="標楷體" w:cstheme="minorHAnsi"/>
          <w:sz w:val="28"/>
          <w:szCs w:val="28"/>
        </w:rPr>
        <w:t>教師專業成長。</w:t>
      </w:r>
    </w:p>
    <w:p w14:paraId="06A98565" w14:textId="3CFEC7B3" w:rsidR="00C73A47" w:rsidRPr="009B5A09" w:rsidRDefault="00685C9B">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推動</w:t>
      </w:r>
      <w:r w:rsidR="00B46DC7" w:rsidRPr="009B5A09">
        <w:rPr>
          <w:rFonts w:asciiTheme="minorHAnsi" w:eastAsia="標楷體" w:hAnsiTheme="minorHAnsi" w:cstheme="minorHAnsi"/>
          <w:color w:val="0D0D0D" w:themeColor="text1" w:themeTint="F2"/>
          <w:sz w:val="28"/>
          <w:szCs w:val="28"/>
        </w:rPr>
        <w:t>以</w:t>
      </w:r>
      <w:r w:rsidR="007235F2" w:rsidRPr="009B5A09">
        <w:rPr>
          <w:rFonts w:asciiTheme="minorHAnsi" w:eastAsia="標楷體" w:hAnsiTheme="minorHAnsi" w:cstheme="minorHAnsi"/>
          <w:color w:val="0D0D0D" w:themeColor="text1" w:themeTint="F2"/>
          <w:sz w:val="28"/>
          <w:szCs w:val="28"/>
        </w:rPr>
        <w:t>英語文</w:t>
      </w:r>
      <w:r w:rsidRPr="009B5A09">
        <w:rPr>
          <w:rFonts w:asciiTheme="minorHAnsi" w:eastAsia="標楷體" w:hAnsiTheme="minorHAnsi" w:cstheme="minorHAnsi"/>
          <w:color w:val="0D0D0D" w:themeColor="text1" w:themeTint="F2"/>
          <w:sz w:val="28"/>
          <w:szCs w:val="28"/>
        </w:rPr>
        <w:t>為媒介的學習課程</w:t>
      </w:r>
      <w:r w:rsidR="007235F2"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營造</w:t>
      </w:r>
      <w:r w:rsidR="007235F2" w:rsidRPr="009B5A09">
        <w:rPr>
          <w:rFonts w:asciiTheme="minorHAnsi" w:eastAsia="標楷體" w:hAnsiTheme="minorHAnsi" w:cstheme="minorHAnsi"/>
          <w:color w:val="0D0D0D" w:themeColor="text1" w:themeTint="F2"/>
          <w:sz w:val="28"/>
          <w:szCs w:val="28"/>
        </w:rPr>
        <w:t>口說英語教學氛圍</w:t>
      </w:r>
      <w:r w:rsidR="00B46DC7" w:rsidRPr="009B5A09">
        <w:rPr>
          <w:rFonts w:asciiTheme="minorHAnsi" w:eastAsia="標楷體" w:hAnsiTheme="minorHAnsi" w:cstheme="minorHAnsi"/>
          <w:color w:val="0D0D0D" w:themeColor="text1" w:themeTint="F2"/>
          <w:sz w:val="28"/>
          <w:szCs w:val="28"/>
        </w:rPr>
        <w:t>，應用英語於真實生活情境</w:t>
      </w:r>
      <w:r w:rsidRPr="009B5A09">
        <w:rPr>
          <w:rFonts w:asciiTheme="minorHAnsi" w:eastAsia="標楷體" w:hAnsiTheme="minorHAnsi" w:cstheme="minorHAnsi"/>
          <w:color w:val="0D0D0D" w:themeColor="text1" w:themeTint="F2"/>
          <w:sz w:val="28"/>
          <w:szCs w:val="28"/>
        </w:rPr>
        <w:t>。</w:t>
      </w:r>
    </w:p>
    <w:p w14:paraId="306F199B"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辦理單位</w:t>
      </w:r>
    </w:p>
    <w:p w14:paraId="1F6C440D" w14:textId="77777777" w:rsidR="00A93BB3" w:rsidRPr="00A93BB3" w:rsidRDefault="00C73A47" w:rsidP="00F810B3">
      <w:pPr>
        <w:pStyle w:val="a8"/>
        <w:numPr>
          <w:ilvl w:val="0"/>
          <w:numId w:val="10"/>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指導單位：教育部國民及學前教育署</w:t>
      </w:r>
    </w:p>
    <w:p w14:paraId="68A0A72E" w14:textId="77777777" w:rsidR="00A93BB3"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主辦單位：高雄市政府教育局</w:t>
      </w:r>
    </w:p>
    <w:p w14:paraId="3AB0B4D3" w14:textId="167AC32B" w:rsidR="007C2B30"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承辦單位：</w:t>
      </w:r>
      <w:r w:rsidR="000B77EE" w:rsidRPr="00A93BB3">
        <w:rPr>
          <w:rFonts w:asciiTheme="minorHAnsi" w:eastAsia="標楷體" w:hAnsiTheme="minorHAnsi" w:cstheme="minorHAnsi"/>
          <w:color w:val="0D0D0D" w:themeColor="text1" w:themeTint="F2"/>
          <w:sz w:val="28"/>
          <w:szCs w:val="28"/>
        </w:rPr>
        <w:t>高雄市英語教學資源中心</w:t>
      </w:r>
      <w:r w:rsidR="00F21867" w:rsidRPr="00A93BB3">
        <w:rPr>
          <w:rFonts w:asciiTheme="minorHAnsi" w:eastAsia="標楷體" w:hAnsiTheme="minorHAnsi" w:cstheme="minorHAnsi"/>
          <w:color w:val="0D0D0D" w:themeColor="text1" w:themeTint="F2"/>
          <w:sz w:val="28"/>
          <w:szCs w:val="28"/>
        </w:rPr>
        <w:t>(</w:t>
      </w:r>
      <w:proofErr w:type="gramStart"/>
      <w:r w:rsidR="00F21867" w:rsidRPr="00A93BB3">
        <w:rPr>
          <w:rFonts w:asciiTheme="minorHAnsi" w:eastAsia="標楷體" w:hAnsiTheme="minorHAnsi" w:cstheme="minorHAnsi"/>
          <w:color w:val="0D0D0D" w:themeColor="text1" w:themeTint="F2"/>
          <w:sz w:val="28"/>
          <w:szCs w:val="28"/>
        </w:rPr>
        <w:t>鳳山區曹公國</w:t>
      </w:r>
      <w:proofErr w:type="gramEnd"/>
      <w:r w:rsidR="00F21867" w:rsidRPr="00A93BB3">
        <w:rPr>
          <w:rFonts w:asciiTheme="minorHAnsi" w:eastAsia="標楷體" w:hAnsiTheme="minorHAnsi" w:cstheme="minorHAnsi"/>
          <w:color w:val="0D0D0D" w:themeColor="text1" w:themeTint="F2"/>
          <w:sz w:val="28"/>
          <w:szCs w:val="28"/>
        </w:rPr>
        <w:t>小</w:t>
      </w:r>
      <w:r w:rsidR="00F21867" w:rsidRPr="00A93BB3">
        <w:rPr>
          <w:rFonts w:asciiTheme="minorHAnsi" w:eastAsia="標楷體" w:hAnsiTheme="minorHAnsi" w:cstheme="minorHAnsi"/>
          <w:color w:val="0D0D0D" w:themeColor="text1" w:themeTint="F2"/>
          <w:sz w:val="28"/>
          <w:szCs w:val="28"/>
        </w:rPr>
        <w:t>)</w:t>
      </w:r>
    </w:p>
    <w:p w14:paraId="34089254" w14:textId="0F5FC773" w:rsidR="00197A7A" w:rsidRPr="00197A7A" w:rsidRDefault="00C73A47" w:rsidP="00197A7A">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研習</w:t>
      </w:r>
      <w:r w:rsidR="007C426A" w:rsidRPr="009B5A09">
        <w:rPr>
          <w:rFonts w:asciiTheme="minorHAnsi" w:eastAsia="標楷體" w:hAnsiTheme="minorHAnsi" w:cstheme="minorHAnsi"/>
          <w:b/>
          <w:bCs/>
          <w:color w:val="000000" w:themeColor="text1"/>
          <w:kern w:val="3"/>
          <w:sz w:val="28"/>
          <w:szCs w:val="28"/>
        </w:rPr>
        <w:t>訊息</w:t>
      </w:r>
      <w:r w:rsidRPr="009B5A09">
        <w:rPr>
          <w:rFonts w:asciiTheme="minorHAnsi" w:eastAsia="標楷體" w:hAnsiTheme="minorHAnsi" w:cstheme="minorHAnsi"/>
          <w:b/>
          <w:bCs/>
          <w:color w:val="000000" w:themeColor="text1"/>
          <w:kern w:val="3"/>
          <w:sz w:val="28"/>
          <w:szCs w:val="28"/>
        </w:rPr>
        <w:t>：</w:t>
      </w:r>
      <w:r w:rsidR="00925DD8" w:rsidRPr="009B5A09">
        <w:rPr>
          <w:rFonts w:asciiTheme="minorHAnsi" w:eastAsia="標楷體" w:hAnsiTheme="minorHAnsi" w:cstheme="minorHAnsi"/>
          <w:color w:val="000000" w:themeColor="text1"/>
          <w:kern w:val="3"/>
          <w:sz w:val="28"/>
          <w:szCs w:val="28"/>
        </w:rPr>
        <w:t>本計畫</w:t>
      </w:r>
      <w:proofErr w:type="gramStart"/>
      <w:r w:rsidR="00925DD8" w:rsidRPr="009B5A09">
        <w:rPr>
          <w:rFonts w:asciiTheme="minorHAnsi" w:eastAsia="標楷體" w:hAnsiTheme="minorHAnsi" w:cstheme="minorHAnsi"/>
          <w:color w:val="000000" w:themeColor="text1"/>
          <w:kern w:val="3"/>
          <w:sz w:val="28"/>
          <w:szCs w:val="28"/>
        </w:rPr>
        <w:t>依據中師</w:t>
      </w:r>
      <w:proofErr w:type="gramEnd"/>
      <w:r w:rsidR="00925DD8" w:rsidRPr="009B5A09">
        <w:rPr>
          <w:rFonts w:asciiTheme="minorHAnsi" w:eastAsia="標楷體" w:hAnsiTheme="minorHAnsi" w:cstheme="minorHAnsi"/>
          <w:color w:val="000000" w:themeColor="text1"/>
          <w:kern w:val="3"/>
          <w:sz w:val="28"/>
          <w:szCs w:val="28"/>
        </w:rPr>
        <w:t>(LET)</w:t>
      </w:r>
      <w:r w:rsidR="00925DD8" w:rsidRPr="009B5A09">
        <w:rPr>
          <w:rFonts w:asciiTheme="minorHAnsi" w:eastAsia="標楷體" w:hAnsiTheme="minorHAnsi" w:cstheme="minorHAnsi"/>
          <w:color w:val="000000" w:themeColor="text1"/>
          <w:kern w:val="3"/>
          <w:sz w:val="28"/>
          <w:szCs w:val="28"/>
        </w:rPr>
        <w:t>、</w:t>
      </w:r>
      <w:proofErr w:type="gramStart"/>
      <w:r w:rsidR="00925DD8" w:rsidRPr="009B5A09">
        <w:rPr>
          <w:rFonts w:asciiTheme="minorHAnsi" w:eastAsia="標楷體" w:hAnsiTheme="minorHAnsi" w:cstheme="minorHAnsi"/>
          <w:color w:val="000000" w:themeColor="text1"/>
          <w:kern w:val="3"/>
          <w:sz w:val="28"/>
          <w:szCs w:val="28"/>
        </w:rPr>
        <w:t>外師</w:t>
      </w:r>
      <w:proofErr w:type="gramEnd"/>
      <w:r w:rsidR="00925DD8" w:rsidRPr="009B5A09">
        <w:rPr>
          <w:rFonts w:asciiTheme="minorHAnsi" w:eastAsia="標楷體" w:hAnsiTheme="minorHAnsi" w:cstheme="minorHAnsi"/>
          <w:color w:val="000000" w:themeColor="text1"/>
          <w:kern w:val="3"/>
          <w:sz w:val="28"/>
          <w:szCs w:val="28"/>
        </w:rPr>
        <w:t>(FET)</w:t>
      </w:r>
      <w:r w:rsidR="00925DD8" w:rsidRPr="009B5A09">
        <w:rPr>
          <w:rFonts w:asciiTheme="minorHAnsi" w:eastAsia="標楷體" w:hAnsiTheme="minorHAnsi" w:cstheme="minorHAnsi"/>
          <w:color w:val="000000" w:themeColor="text1"/>
          <w:kern w:val="3"/>
          <w:sz w:val="28"/>
          <w:szCs w:val="28"/>
        </w:rPr>
        <w:t>之需求，開設二類帶狀研習課程</w:t>
      </w:r>
      <w:r w:rsidR="00925DD8" w:rsidRPr="009B5A09">
        <w:rPr>
          <w:rFonts w:asciiTheme="minorHAnsi" w:eastAsia="標楷體" w:hAnsiTheme="minorHAnsi" w:cstheme="minorHAnsi"/>
          <w:color w:val="000000" w:themeColor="text1"/>
          <w:kern w:val="3"/>
          <w:sz w:val="28"/>
          <w:szCs w:val="28"/>
        </w:rPr>
        <w:t>-</w:t>
      </w:r>
      <w:r w:rsidR="00925DD8" w:rsidRPr="009B5A09">
        <w:rPr>
          <w:rFonts w:asciiTheme="minorHAnsi" w:eastAsia="標楷體" w:hAnsiTheme="minorHAnsi" w:cstheme="minorHAnsi"/>
          <w:color w:val="000000" w:themeColor="text1"/>
          <w:kern w:val="3"/>
          <w:sz w:val="28"/>
          <w:szCs w:val="28"/>
        </w:rPr>
        <w:t>雙語</w:t>
      </w:r>
      <w:r w:rsidR="000F557B" w:rsidRPr="009B5A09">
        <w:rPr>
          <w:rFonts w:asciiTheme="minorHAnsi" w:eastAsia="標楷體" w:hAnsiTheme="minorHAnsi" w:cstheme="minorHAnsi"/>
          <w:color w:val="000000" w:themeColor="text1"/>
          <w:kern w:val="3"/>
          <w:sz w:val="28"/>
          <w:szCs w:val="28"/>
        </w:rPr>
        <w:t>教</w:t>
      </w:r>
      <w:r w:rsidR="000F557B" w:rsidRPr="00496B63">
        <w:rPr>
          <w:rFonts w:asciiTheme="minorHAnsi" w:eastAsia="標楷體" w:hAnsiTheme="minorHAnsi" w:cstheme="minorHAnsi"/>
          <w:kern w:val="3"/>
          <w:sz w:val="28"/>
          <w:szCs w:val="28"/>
        </w:rPr>
        <w:t>學</w:t>
      </w:r>
      <w:r w:rsidR="00925DD8" w:rsidRPr="00496B63">
        <w:rPr>
          <w:rFonts w:asciiTheme="minorHAnsi" w:eastAsia="標楷體" w:hAnsiTheme="minorHAnsi" w:cstheme="minorHAnsi"/>
          <w:kern w:val="3"/>
          <w:sz w:val="28"/>
          <w:szCs w:val="28"/>
        </w:rPr>
        <w:t>諮詢</w:t>
      </w:r>
      <w:r w:rsidR="000F557B" w:rsidRPr="009B5A09">
        <w:rPr>
          <w:rFonts w:asciiTheme="minorHAnsi" w:eastAsia="標楷體" w:hAnsiTheme="minorHAnsi" w:cstheme="minorHAnsi"/>
          <w:color w:val="000000" w:themeColor="text1"/>
          <w:kern w:val="3"/>
          <w:sz w:val="28"/>
          <w:szCs w:val="28"/>
        </w:rPr>
        <w:t>課程</w:t>
      </w:r>
      <w:r w:rsidR="00925DD8" w:rsidRPr="009B5A09">
        <w:rPr>
          <w:rFonts w:asciiTheme="minorHAnsi" w:eastAsia="標楷體" w:hAnsiTheme="minorHAnsi" w:cstheme="minorHAnsi"/>
          <w:color w:val="000000" w:themeColor="text1"/>
          <w:kern w:val="3"/>
          <w:sz w:val="28"/>
          <w:szCs w:val="28"/>
        </w:rPr>
        <w:t>Bilingual Education Consultation Class</w:t>
      </w:r>
      <w:r w:rsidR="00BB6D9D">
        <w:rPr>
          <w:rFonts w:asciiTheme="minorHAnsi" w:eastAsia="標楷體" w:hAnsiTheme="minorHAnsi" w:cstheme="minorHAnsi" w:hint="eastAsia"/>
          <w:color w:val="000000" w:themeColor="text1"/>
          <w:kern w:val="3"/>
          <w:sz w:val="28"/>
          <w:szCs w:val="28"/>
        </w:rPr>
        <w:t>、</w:t>
      </w:r>
      <w:r w:rsidR="00BB6D9D">
        <w:rPr>
          <w:rFonts w:asciiTheme="minorHAnsi" w:eastAsia="標楷體" w:hAnsiTheme="minorHAnsi" w:cstheme="minorHAnsi" w:hint="eastAsia"/>
          <w:color w:val="000000" w:themeColor="text1"/>
          <w:kern w:val="3"/>
          <w:sz w:val="28"/>
          <w:szCs w:val="28"/>
        </w:rPr>
        <w:t>ELTA</w:t>
      </w:r>
      <w:r w:rsidR="00BB6D9D">
        <w:rPr>
          <w:rFonts w:asciiTheme="minorHAnsi" w:eastAsia="標楷體" w:hAnsiTheme="minorHAnsi" w:cstheme="minorHAnsi" w:hint="eastAsia"/>
          <w:color w:val="000000" w:themeColor="text1"/>
          <w:kern w:val="3"/>
          <w:sz w:val="28"/>
          <w:szCs w:val="28"/>
        </w:rPr>
        <w:t>教學助理增能研習</w:t>
      </w:r>
      <w:r w:rsidR="00BB6D9D">
        <w:rPr>
          <w:rFonts w:asciiTheme="minorHAnsi" w:eastAsia="標楷體" w:hAnsiTheme="minorHAnsi" w:cstheme="minorHAnsi" w:hint="eastAsia"/>
          <w:color w:val="000000" w:themeColor="text1"/>
          <w:kern w:val="3"/>
          <w:sz w:val="28"/>
          <w:szCs w:val="28"/>
        </w:rPr>
        <w:t xml:space="preserve"> </w:t>
      </w:r>
      <w:r w:rsidR="00BB6D9D">
        <w:rPr>
          <w:rFonts w:asciiTheme="minorHAnsi" w:eastAsia="標楷體" w:hAnsiTheme="minorHAnsi" w:cstheme="minorHAnsi"/>
          <w:color w:val="000000" w:themeColor="text1"/>
          <w:kern w:val="3"/>
          <w:sz w:val="28"/>
          <w:szCs w:val="28"/>
        </w:rPr>
        <w:t>ELTA</w:t>
      </w:r>
      <w:proofErr w:type="gramStart"/>
      <w:r w:rsidR="00BB6D9D">
        <w:rPr>
          <w:rFonts w:asciiTheme="minorHAnsi" w:eastAsia="標楷體" w:hAnsiTheme="minorHAnsi" w:cstheme="minorHAnsi"/>
          <w:color w:val="000000" w:themeColor="text1"/>
          <w:kern w:val="3"/>
          <w:sz w:val="28"/>
          <w:szCs w:val="28"/>
        </w:rPr>
        <w:t>’</w:t>
      </w:r>
      <w:proofErr w:type="gramEnd"/>
      <w:r w:rsidR="00BB6D9D">
        <w:rPr>
          <w:rFonts w:asciiTheme="minorHAnsi" w:eastAsia="標楷體" w:hAnsiTheme="minorHAnsi" w:cstheme="minorHAnsi"/>
          <w:color w:val="000000" w:themeColor="text1"/>
          <w:kern w:val="3"/>
          <w:sz w:val="28"/>
          <w:szCs w:val="28"/>
        </w:rPr>
        <w:t>s Professional Development &amp; Teacher Training</w:t>
      </w:r>
      <w:r w:rsidR="00925DD8" w:rsidRPr="009B5A09">
        <w:rPr>
          <w:rFonts w:asciiTheme="minorHAnsi" w:eastAsia="標楷體" w:hAnsiTheme="minorHAnsi" w:cstheme="minorHAnsi"/>
          <w:color w:val="000000" w:themeColor="text1"/>
          <w:kern w:val="3"/>
          <w:sz w:val="28"/>
          <w:szCs w:val="28"/>
        </w:rPr>
        <w:t>，課程資訊如下</w:t>
      </w:r>
      <w:r w:rsidR="00197A7A">
        <w:rPr>
          <w:rFonts w:asciiTheme="minorHAnsi" w:eastAsia="標楷體" w:hAnsiTheme="minorHAnsi" w:cstheme="minorHAnsi" w:hint="eastAsia"/>
          <w:color w:val="000000" w:themeColor="text1"/>
          <w:kern w:val="3"/>
          <w:sz w:val="28"/>
          <w:szCs w:val="28"/>
        </w:rPr>
        <w:t>，</w:t>
      </w:r>
      <w:r w:rsidR="00197A7A" w:rsidRPr="00197A7A">
        <w:rPr>
          <w:rFonts w:asciiTheme="minorHAnsi" w:eastAsia="標楷體" w:hAnsiTheme="minorHAnsi" w:cstheme="minorHAnsi" w:hint="eastAsia"/>
          <w:color w:val="000000" w:themeColor="text1"/>
          <w:kern w:val="3"/>
          <w:sz w:val="28"/>
          <w:szCs w:val="28"/>
        </w:rPr>
        <w:t>時間或日期若有調整，將公告於本中心網站。</w:t>
      </w:r>
    </w:p>
    <w:p w14:paraId="0BD6F411" w14:textId="0D4EC064" w:rsidR="0035343D" w:rsidRPr="00197A7A" w:rsidRDefault="00197A7A" w:rsidP="00197A7A">
      <w:pPr>
        <w:pStyle w:val="a8"/>
        <w:suppressAutoHyphens/>
        <w:autoSpaceDN w:val="0"/>
        <w:spacing w:beforeLines="50" w:before="180" w:line="440" w:lineRule="exact"/>
        <w:ind w:leftChars="0" w:left="360"/>
        <w:textAlignment w:val="baseline"/>
        <w:rPr>
          <w:rFonts w:asciiTheme="minorHAnsi" w:eastAsia="標楷體" w:hAnsiTheme="minorHAnsi" w:cstheme="minorHAnsi"/>
          <w:color w:val="000000" w:themeColor="text1"/>
          <w:kern w:val="3"/>
          <w:sz w:val="28"/>
          <w:szCs w:val="28"/>
        </w:rPr>
      </w:pPr>
      <w:r w:rsidRPr="00197A7A">
        <w:rPr>
          <w:rFonts w:asciiTheme="minorHAnsi" w:eastAsia="標楷體" w:hAnsiTheme="minorHAnsi" w:cstheme="minorHAnsi" w:hint="eastAsia"/>
          <w:color w:val="000000" w:themeColor="text1"/>
          <w:kern w:val="3"/>
          <w:sz w:val="28"/>
          <w:szCs w:val="28"/>
        </w:rPr>
        <w:t xml:space="preserve">If the time or date is adjusted, the notice will be published on Kaohsiung English Teaching Resource Center Website. https://english.tgp.kh.edu.tw/ </w:t>
      </w:r>
    </w:p>
    <w:tbl>
      <w:tblPr>
        <w:tblStyle w:val="aa"/>
        <w:tblW w:w="0" w:type="auto"/>
        <w:tblLook w:val="04A0" w:firstRow="1" w:lastRow="0" w:firstColumn="1" w:lastColumn="0" w:noHBand="0" w:noVBand="1"/>
      </w:tblPr>
      <w:tblGrid>
        <w:gridCol w:w="846"/>
        <w:gridCol w:w="1701"/>
        <w:gridCol w:w="5528"/>
        <w:gridCol w:w="1553"/>
      </w:tblGrid>
      <w:tr w:rsidR="00CC6AB5" w14:paraId="1C5BBD9C" w14:textId="77777777" w:rsidTr="001E1FA8">
        <w:trPr>
          <w:trHeight w:val="538"/>
        </w:trPr>
        <w:tc>
          <w:tcPr>
            <w:tcW w:w="9628" w:type="dxa"/>
            <w:gridSpan w:val="4"/>
            <w:shd w:val="clear" w:color="auto" w:fill="538135" w:themeFill="accent6" w:themeFillShade="BF"/>
          </w:tcPr>
          <w:p w14:paraId="516B4C52" w14:textId="2B7B41CD" w:rsidR="00CC6AB5" w:rsidRPr="001E1FA8" w:rsidRDefault="00776CB9" w:rsidP="00CC6AB5">
            <w:pPr>
              <w:pStyle w:val="BodyA"/>
              <w:spacing w:line="440" w:lineRule="exact"/>
              <w:jc w:val="center"/>
              <w:rPr>
                <w:rFonts w:hint="eastAsia"/>
                <w:b/>
                <w:bCs/>
                <w:color w:val="FFFFFF" w:themeColor="background1"/>
                <w:sz w:val="40"/>
                <w:szCs w:val="40"/>
              </w:rPr>
            </w:pPr>
            <w:r w:rsidRPr="001E1FA8">
              <w:rPr>
                <w:rFonts w:asciiTheme="minorHAnsi" w:eastAsia="標楷體" w:hAnsiTheme="minorHAnsi" w:cstheme="minorHAnsi"/>
                <w:color w:val="FFFFFF" w:themeColor="background1"/>
                <w:kern w:val="3"/>
                <w:sz w:val="28"/>
                <w:szCs w:val="28"/>
              </w:rPr>
              <w:lastRenderedPageBreak/>
              <w:t>雙語教學諮詢課程</w:t>
            </w:r>
            <w:r w:rsidR="00CC6AB5"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Bilingual</w:t>
            </w:r>
            <w:r w:rsidR="00CC6AB5" w:rsidRPr="001E1FA8">
              <w:rPr>
                <w:rFonts w:asciiTheme="minorHAnsi" w:eastAsia="標楷體" w:hAnsiTheme="minorHAnsi" w:cstheme="minorHAnsi" w:hint="eastAsia"/>
                <w:bCs/>
                <w:color w:val="FFFFFF" w:themeColor="background1"/>
                <w:kern w:val="3"/>
                <w:sz w:val="32"/>
                <w:szCs w:val="32"/>
                <w:lang w:eastAsia="zh-TW"/>
                <w14:textOutline w14:w="0" w14:cap="rnd" w14:cmpd="sng" w14:algn="ctr">
                  <w14:noFill/>
                  <w14:prstDash w14:val="solid"/>
                  <w14:bevel/>
                </w14:textOutline>
              </w:rPr>
              <w:t xml:space="preserve"> Ed</w:t>
            </w:r>
            <w:r w:rsidR="00CC6AB5"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ucation Consultation Classes</w:t>
            </w:r>
          </w:p>
        </w:tc>
      </w:tr>
      <w:tr w:rsidR="00AF4D41" w14:paraId="556AB059" w14:textId="77777777" w:rsidTr="001E1FA8">
        <w:trPr>
          <w:trHeight w:val="538"/>
        </w:trPr>
        <w:tc>
          <w:tcPr>
            <w:tcW w:w="9628" w:type="dxa"/>
            <w:gridSpan w:val="4"/>
            <w:shd w:val="clear" w:color="auto" w:fill="E2EFD9" w:themeFill="accent6" w:themeFillTint="33"/>
          </w:tcPr>
          <w:p w14:paraId="508006BD" w14:textId="77777777" w:rsidR="00AF4D41" w:rsidRPr="007F4EFA" w:rsidRDefault="00AF4D41" w:rsidP="00AF4D41">
            <w:pPr>
              <w:pStyle w:val="BodyA"/>
              <w:spacing w:line="440" w:lineRule="exact"/>
              <w:jc w:val="center"/>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 xml:space="preserve">Daniel </w:t>
            </w:r>
            <w:proofErr w:type="spellStart"/>
            <w:r w:rsidRPr="007F4EFA">
              <w:rPr>
                <w:rFonts w:asciiTheme="minorHAnsi" w:eastAsia="標楷體" w:hAnsiTheme="minorHAnsi" w:cstheme="minorHAnsi"/>
                <w:sz w:val="28"/>
                <w:szCs w:val="28"/>
                <w:lang w:eastAsia="zh-TW"/>
              </w:rPr>
              <w:t>Juckes</w:t>
            </w:r>
            <w:proofErr w:type="spellEnd"/>
          </w:p>
          <w:p w14:paraId="7F50AF86" w14:textId="71CADA5C" w:rsidR="00AF4D41" w:rsidRPr="007F4EFA" w:rsidRDefault="00AF4D41" w:rsidP="00AF4D41">
            <w:pPr>
              <w:pStyle w:val="BodyA"/>
              <w:spacing w:line="440" w:lineRule="exact"/>
              <w:jc w:val="center"/>
              <w:rPr>
                <w:rFonts w:ascii="標楷體" w:hAnsi="標楷體"/>
                <w:sz w:val="28"/>
                <w:szCs w:val="28"/>
                <w:lang w:eastAsia="zh-TW"/>
              </w:rPr>
            </w:pPr>
            <w:r w:rsidRPr="007F4EFA">
              <w:rPr>
                <w:rFonts w:asciiTheme="minorHAnsi" w:eastAsia="標楷體" w:hAnsiTheme="minorHAnsi" w:cstheme="minorHAnsi"/>
                <w:sz w:val="28"/>
                <w:szCs w:val="28"/>
                <w:lang w:eastAsia="zh-TW"/>
              </w:rPr>
              <w:t xml:space="preserve">Speaker: ELTA Foreign Teaching Adviser at the KETRC, Daniel </w:t>
            </w:r>
            <w:proofErr w:type="spellStart"/>
            <w:r w:rsidRPr="007F4EFA">
              <w:rPr>
                <w:rFonts w:asciiTheme="minorHAnsi" w:eastAsia="標楷體" w:hAnsiTheme="minorHAnsi" w:cstheme="minorHAnsi"/>
                <w:sz w:val="28"/>
                <w:szCs w:val="28"/>
                <w:lang w:eastAsia="zh-TW"/>
              </w:rPr>
              <w:t>Juckes</w:t>
            </w:r>
            <w:proofErr w:type="spellEnd"/>
          </w:p>
        </w:tc>
      </w:tr>
      <w:tr w:rsidR="00776CB9" w14:paraId="610B6B03" w14:textId="77777777" w:rsidTr="001E1FA8">
        <w:trPr>
          <w:trHeight w:val="538"/>
        </w:trPr>
        <w:tc>
          <w:tcPr>
            <w:tcW w:w="9628" w:type="dxa"/>
            <w:gridSpan w:val="4"/>
            <w:shd w:val="clear" w:color="auto" w:fill="E2EFD9" w:themeFill="accent6" w:themeFillTint="33"/>
          </w:tcPr>
          <w:p w14:paraId="537C4261" w14:textId="690AF002" w:rsidR="008D3497" w:rsidRPr="007F4EFA" w:rsidRDefault="00776CB9" w:rsidP="00CC13CF">
            <w:pPr>
              <w:pStyle w:val="BodyA"/>
              <w:spacing w:line="440" w:lineRule="exact"/>
              <w:jc w:val="center"/>
              <w:rPr>
                <w:rFonts w:asciiTheme="minorHAnsi" w:eastAsia="DengXian" w:hAnsiTheme="minorHAnsi" w:cstheme="minorHAnsi"/>
                <w:kern w:val="3"/>
                <w:sz w:val="28"/>
                <w:szCs w:val="28"/>
              </w:rPr>
            </w:pPr>
            <w:r w:rsidRPr="007F4EFA">
              <w:rPr>
                <w:rFonts w:ascii="標楷體" w:eastAsia="標楷體" w:hAnsi="標楷體" w:hint="eastAsia"/>
                <w:sz w:val="28"/>
                <w:szCs w:val="28"/>
              </w:rPr>
              <w:t>會議室連結</w:t>
            </w:r>
            <w:r w:rsidRPr="007F4EFA">
              <w:rPr>
                <w:rFonts w:hint="eastAsia"/>
                <w:sz w:val="28"/>
                <w:szCs w:val="28"/>
                <w:lang w:eastAsia="zh-TW"/>
              </w:rPr>
              <w:t xml:space="preserve"> </w:t>
            </w:r>
            <w:r w:rsidRPr="007F4EFA">
              <w:rPr>
                <w:rFonts w:asciiTheme="minorHAnsi" w:eastAsia="標楷體" w:hAnsiTheme="minorHAnsi" w:cstheme="minorHAnsi"/>
                <w:bCs/>
                <w:color w:val="000000" w:themeColor="text1"/>
                <w:kern w:val="3"/>
                <w:sz w:val="28"/>
                <w:szCs w:val="28"/>
                <w:lang w:eastAsia="zh-TW"/>
                <w14:textOutline w14:w="0" w14:cap="rnd" w14:cmpd="sng" w14:algn="ctr">
                  <w14:noFill/>
                  <w14:prstDash w14:val="solid"/>
                  <w14:bevel/>
                </w14:textOutline>
              </w:rPr>
              <w:t>Meeting Room Link</w:t>
            </w:r>
            <w:r w:rsidRPr="007F4EFA">
              <w:rPr>
                <w:sz w:val="28"/>
                <w:szCs w:val="28"/>
              </w:rPr>
              <w:t xml:space="preserve"> </w:t>
            </w:r>
            <w:hyperlink r:id="rId8" w:history="1">
              <w:r w:rsidRPr="007F4EFA">
                <w:rPr>
                  <w:rStyle w:val="a3"/>
                  <w:rFonts w:ascii="微軟正黑體" w:eastAsia="微軟正黑體" w:hAnsi="微軟正黑體" w:cs="微軟正黑體"/>
                  <w:b/>
                  <w:bCs/>
                  <w:sz w:val="24"/>
                  <w:szCs w:val="24"/>
                </w:rPr>
                <w:t>https://meet.google.com/tuo-pycb-bcq</w:t>
              </w:r>
            </w:hyperlink>
            <w:r w:rsidRPr="007F4EFA">
              <w:rPr>
                <w:rFonts w:asciiTheme="minorHAnsi" w:eastAsia="標楷體" w:hAnsiTheme="minorHAnsi" w:cstheme="minorHAnsi"/>
                <w:kern w:val="3"/>
                <w:sz w:val="28"/>
                <w:szCs w:val="28"/>
              </w:rPr>
              <w:t xml:space="preserve"> </w:t>
            </w:r>
          </w:p>
        </w:tc>
      </w:tr>
      <w:tr w:rsidR="001E1FA8" w14:paraId="7CAB8A94" w14:textId="77777777" w:rsidTr="001E1FA8">
        <w:tc>
          <w:tcPr>
            <w:tcW w:w="846" w:type="dxa"/>
            <w:shd w:val="clear" w:color="auto" w:fill="E2EFD9" w:themeFill="accent6" w:themeFillTint="33"/>
            <w:vAlign w:val="center"/>
          </w:tcPr>
          <w:p w14:paraId="0AAE1991" w14:textId="77777777"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場次</w:t>
            </w:r>
          </w:p>
          <w:p w14:paraId="0685B8A8" w14:textId="1443DF77"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No.</w:t>
            </w:r>
          </w:p>
        </w:tc>
        <w:tc>
          <w:tcPr>
            <w:tcW w:w="1701" w:type="dxa"/>
            <w:shd w:val="clear" w:color="auto" w:fill="E2EFD9" w:themeFill="accent6" w:themeFillTint="33"/>
            <w:vAlign w:val="center"/>
          </w:tcPr>
          <w:p w14:paraId="2B11303E" w14:textId="2AEF0C5B"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日期</w:t>
            </w:r>
            <w:r w:rsidR="008D3497">
              <w:rPr>
                <w:rFonts w:ascii="Arial" w:eastAsia="標楷體" w:hAnsi="Arial" w:cs="Arial" w:hint="eastAsia"/>
                <w:kern w:val="3"/>
                <w:sz w:val="28"/>
                <w:szCs w:val="28"/>
              </w:rPr>
              <w:t>/</w:t>
            </w:r>
            <w:r w:rsidR="008D3497">
              <w:rPr>
                <w:rFonts w:ascii="Arial" w:eastAsia="標楷體" w:hAnsi="Arial" w:cs="Arial" w:hint="eastAsia"/>
                <w:kern w:val="3"/>
                <w:sz w:val="28"/>
                <w:szCs w:val="28"/>
              </w:rPr>
              <w:t>時間</w:t>
            </w:r>
          </w:p>
          <w:p w14:paraId="67B2F5AF" w14:textId="4401F1EA" w:rsidR="008D3497"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Date</w:t>
            </w:r>
            <w:r w:rsidR="008D3497">
              <w:rPr>
                <w:rFonts w:ascii="Arial" w:eastAsia="標楷體" w:hAnsi="Arial" w:cs="Arial" w:hint="eastAsia"/>
                <w:kern w:val="3"/>
                <w:sz w:val="28"/>
                <w:szCs w:val="28"/>
              </w:rPr>
              <w:t>/</w:t>
            </w:r>
            <w:r w:rsidR="008D3497">
              <w:rPr>
                <w:rFonts w:ascii="Arial" w:eastAsia="標楷體" w:hAnsi="Arial" w:cs="Arial"/>
                <w:kern w:val="3"/>
                <w:sz w:val="28"/>
                <w:szCs w:val="28"/>
              </w:rPr>
              <w:t>Time</w:t>
            </w:r>
          </w:p>
          <w:p w14:paraId="5309B43C" w14:textId="04D48304" w:rsidR="00776CB9" w:rsidRPr="001E1FA8" w:rsidRDefault="008D3497" w:rsidP="00776CB9">
            <w:pPr>
              <w:suppressAutoHyphens/>
              <w:autoSpaceDN w:val="0"/>
              <w:spacing w:line="360" w:lineRule="exact"/>
              <w:jc w:val="center"/>
              <w:textAlignment w:val="baseline"/>
              <w:rPr>
                <w:rFonts w:ascii="Arial" w:eastAsia="標楷體" w:hAnsi="Arial" w:cs="Arial"/>
                <w:kern w:val="3"/>
                <w:sz w:val="28"/>
                <w:szCs w:val="28"/>
              </w:rPr>
            </w:pPr>
            <w:r>
              <w:rPr>
                <w:rFonts w:eastAsia="標楷體" w:cstheme="minorHAnsi" w:hint="eastAsia"/>
                <w:spacing w:val="-12"/>
                <w:kern w:val="3"/>
                <w:sz w:val="28"/>
                <w:szCs w:val="28"/>
              </w:rPr>
              <w:t>1</w:t>
            </w:r>
            <w:r>
              <w:rPr>
                <w:rFonts w:eastAsia="標楷體" w:cstheme="minorHAnsi"/>
                <w:spacing w:val="-12"/>
                <w:kern w:val="3"/>
                <w:sz w:val="28"/>
                <w:szCs w:val="28"/>
              </w:rPr>
              <w:t>4:00-16:00</w:t>
            </w:r>
          </w:p>
        </w:tc>
        <w:tc>
          <w:tcPr>
            <w:tcW w:w="5528" w:type="dxa"/>
            <w:shd w:val="clear" w:color="auto" w:fill="E2EFD9" w:themeFill="accent6" w:themeFillTint="33"/>
            <w:vAlign w:val="center"/>
          </w:tcPr>
          <w:p w14:paraId="36544C45" w14:textId="54A48835"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主題</w:t>
            </w:r>
            <w:r w:rsidRPr="001E1FA8">
              <w:rPr>
                <w:rFonts w:ascii="Arial" w:eastAsia="標楷體" w:hAnsi="Arial" w:cs="Arial"/>
                <w:kern w:val="3"/>
                <w:sz w:val="28"/>
                <w:szCs w:val="28"/>
              </w:rPr>
              <w:t>Topic</w:t>
            </w:r>
          </w:p>
        </w:tc>
        <w:tc>
          <w:tcPr>
            <w:tcW w:w="1553" w:type="dxa"/>
            <w:shd w:val="clear" w:color="auto" w:fill="E2EFD9" w:themeFill="accent6" w:themeFillTint="33"/>
            <w:vAlign w:val="center"/>
          </w:tcPr>
          <w:p w14:paraId="5BE7F462" w14:textId="77777777"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Course Number</w:t>
            </w:r>
          </w:p>
          <w:p w14:paraId="5AFED12D" w14:textId="21342A7A"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課程代碼</w:t>
            </w:r>
          </w:p>
        </w:tc>
      </w:tr>
      <w:tr w:rsidR="001E7F8D" w14:paraId="57F0F41C" w14:textId="77777777" w:rsidTr="001E1FA8">
        <w:tc>
          <w:tcPr>
            <w:tcW w:w="846" w:type="dxa"/>
            <w:vAlign w:val="center"/>
          </w:tcPr>
          <w:p w14:paraId="5BF04ACC" w14:textId="3973B394"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1</w:t>
            </w:r>
          </w:p>
        </w:tc>
        <w:tc>
          <w:tcPr>
            <w:tcW w:w="1701" w:type="dxa"/>
            <w:vAlign w:val="center"/>
          </w:tcPr>
          <w:p w14:paraId="2C7257D7" w14:textId="0B4AE0B5"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03/22 We</w:t>
            </w:r>
            <w:r>
              <w:rPr>
                <w:rFonts w:eastAsia="標楷體" w:cstheme="minorHAnsi"/>
                <w:kern w:val="3"/>
                <w:sz w:val="28"/>
                <w:szCs w:val="28"/>
              </w:rPr>
              <w:t>d.</w:t>
            </w:r>
          </w:p>
        </w:tc>
        <w:tc>
          <w:tcPr>
            <w:tcW w:w="5528" w:type="dxa"/>
            <w:vAlign w:val="center"/>
          </w:tcPr>
          <w:p w14:paraId="04337983" w14:textId="77777777"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The CLIL Toolkit</w:t>
            </w:r>
          </w:p>
          <w:p w14:paraId="39A0A3E1" w14:textId="531E905E"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How to design, research, develop &amp; implement a bilingual course</w:t>
            </w:r>
          </w:p>
        </w:tc>
        <w:tc>
          <w:tcPr>
            <w:tcW w:w="1553" w:type="dxa"/>
            <w:vAlign w:val="center"/>
          </w:tcPr>
          <w:p w14:paraId="62BBC13C" w14:textId="6014FE46"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3778155</w:t>
            </w:r>
          </w:p>
        </w:tc>
      </w:tr>
      <w:tr w:rsidR="001E7F8D" w14:paraId="6A172F81" w14:textId="77777777" w:rsidTr="001E1FA8">
        <w:tc>
          <w:tcPr>
            <w:tcW w:w="846" w:type="dxa"/>
            <w:shd w:val="clear" w:color="auto" w:fill="E2EFD9" w:themeFill="accent6" w:themeFillTint="33"/>
            <w:vAlign w:val="center"/>
          </w:tcPr>
          <w:p w14:paraId="51D1C3CB" w14:textId="26BCFFC5"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2</w:t>
            </w:r>
          </w:p>
        </w:tc>
        <w:tc>
          <w:tcPr>
            <w:tcW w:w="1701" w:type="dxa"/>
            <w:shd w:val="clear" w:color="auto" w:fill="E2EFD9" w:themeFill="accent6" w:themeFillTint="33"/>
            <w:vAlign w:val="center"/>
          </w:tcPr>
          <w:p w14:paraId="7751129E" w14:textId="727E4D47"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kern w:val="3"/>
                <w:sz w:val="28"/>
                <w:szCs w:val="28"/>
              </w:rPr>
              <w:t>0</w:t>
            </w:r>
            <w:r>
              <w:rPr>
                <w:rFonts w:eastAsia="標楷體" w:cstheme="minorHAnsi" w:hint="eastAsia"/>
                <w:kern w:val="3"/>
                <w:sz w:val="28"/>
                <w:szCs w:val="28"/>
              </w:rPr>
              <w:t>4/25</w:t>
            </w:r>
            <w:r>
              <w:rPr>
                <w:rFonts w:eastAsia="標楷體" w:cstheme="minorHAnsi"/>
                <w:kern w:val="3"/>
                <w:sz w:val="28"/>
                <w:szCs w:val="28"/>
              </w:rPr>
              <w:t xml:space="preserve"> Tue.</w:t>
            </w:r>
          </w:p>
        </w:tc>
        <w:tc>
          <w:tcPr>
            <w:tcW w:w="5528" w:type="dxa"/>
            <w:shd w:val="clear" w:color="auto" w:fill="E2EFD9" w:themeFill="accent6" w:themeFillTint="33"/>
            <w:vAlign w:val="center"/>
          </w:tcPr>
          <w:p w14:paraId="24B680A0" w14:textId="77777777"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G-CLIL</w:t>
            </w:r>
          </w:p>
          <w:p w14:paraId="7C78B5E0" w14:textId="541BCA95" w:rsidR="001E7F8D" w:rsidRPr="001E1FA8" w:rsidRDefault="001E7F8D" w:rsidP="001E7F8D">
            <w:pPr>
              <w:pStyle w:val="TableStyle2"/>
              <w:jc w:val="center"/>
              <w:rPr>
                <w:rFonts w:ascii="Arial" w:hAnsi="Arial" w:cs="Arial"/>
                <w:sz w:val="24"/>
                <w:szCs w:val="24"/>
              </w:rPr>
            </w:pPr>
            <w:r w:rsidRPr="001E1FA8">
              <w:rPr>
                <w:rFonts w:ascii="Arial" w:hAnsi="Arial" w:cs="Arial"/>
                <w:sz w:val="24"/>
                <w:szCs w:val="24"/>
              </w:rPr>
              <w:t>Game-based learning &amp; the Gamification of Content</w:t>
            </w:r>
          </w:p>
          <w:p w14:paraId="7C44295C" w14:textId="569551F8"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Language and Integrated Learning</w:t>
            </w:r>
          </w:p>
        </w:tc>
        <w:tc>
          <w:tcPr>
            <w:tcW w:w="1553" w:type="dxa"/>
            <w:shd w:val="clear" w:color="auto" w:fill="E2EFD9" w:themeFill="accent6" w:themeFillTint="33"/>
            <w:vAlign w:val="center"/>
          </w:tcPr>
          <w:p w14:paraId="5DF3B943" w14:textId="206BA942"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3778372</w:t>
            </w:r>
          </w:p>
        </w:tc>
      </w:tr>
      <w:tr w:rsidR="001E7F8D" w14:paraId="1D89EEB6" w14:textId="77777777" w:rsidTr="001E1FA8">
        <w:tc>
          <w:tcPr>
            <w:tcW w:w="846" w:type="dxa"/>
            <w:vAlign w:val="center"/>
          </w:tcPr>
          <w:p w14:paraId="168664D9" w14:textId="3BACFB96"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3</w:t>
            </w:r>
          </w:p>
        </w:tc>
        <w:tc>
          <w:tcPr>
            <w:tcW w:w="1701" w:type="dxa"/>
            <w:vAlign w:val="center"/>
          </w:tcPr>
          <w:p w14:paraId="3CD78B69" w14:textId="1CAC05D6"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sidR="00BE447D">
              <w:rPr>
                <w:rFonts w:eastAsia="標楷體" w:cstheme="minorHAnsi" w:hint="eastAsia"/>
                <w:kern w:val="3"/>
                <w:sz w:val="28"/>
                <w:szCs w:val="28"/>
              </w:rPr>
              <w:t>23</w:t>
            </w:r>
            <w:r>
              <w:rPr>
                <w:rFonts w:eastAsia="標楷體" w:cstheme="minorHAnsi"/>
                <w:kern w:val="3"/>
                <w:sz w:val="28"/>
                <w:szCs w:val="28"/>
              </w:rPr>
              <w:t xml:space="preserve"> Tue.</w:t>
            </w:r>
          </w:p>
        </w:tc>
        <w:tc>
          <w:tcPr>
            <w:tcW w:w="5528" w:type="dxa"/>
            <w:vAlign w:val="center"/>
          </w:tcPr>
          <w:p w14:paraId="61FFCC7D" w14:textId="1207D948"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Classroom Communication</w:t>
            </w:r>
          </w:p>
          <w:p w14:paraId="340C05ED" w14:textId="660B5B04"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 xml:space="preserve">Classroom English, TLA, </w:t>
            </w:r>
            <w:proofErr w:type="spellStart"/>
            <w:r w:rsidRPr="001E1FA8">
              <w:rPr>
                <w:rFonts w:ascii="Arial" w:hAnsi="Arial" w:cs="Arial"/>
                <w:sz w:val="24"/>
                <w:szCs w:val="24"/>
              </w:rPr>
              <w:t>Translanguaging</w:t>
            </w:r>
            <w:proofErr w:type="spellEnd"/>
            <w:r w:rsidRPr="001E1FA8">
              <w:rPr>
                <w:rFonts w:ascii="Arial" w:hAnsi="Arial" w:cs="Arial"/>
                <w:sz w:val="24"/>
                <w:szCs w:val="24"/>
              </w:rPr>
              <w:t xml:space="preserve"> &amp; Encouraging the L2 in the Bilingual Classroom</w:t>
            </w:r>
          </w:p>
        </w:tc>
        <w:tc>
          <w:tcPr>
            <w:tcW w:w="1553" w:type="dxa"/>
            <w:vAlign w:val="center"/>
          </w:tcPr>
          <w:p w14:paraId="4C4C1336" w14:textId="5D491D0B"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3778379</w:t>
            </w:r>
          </w:p>
        </w:tc>
      </w:tr>
      <w:tr w:rsidR="001E7F8D" w14:paraId="4418E489" w14:textId="77777777" w:rsidTr="001E1FA8">
        <w:tc>
          <w:tcPr>
            <w:tcW w:w="846" w:type="dxa"/>
            <w:shd w:val="clear" w:color="auto" w:fill="E2EFD9" w:themeFill="accent6" w:themeFillTint="33"/>
            <w:vAlign w:val="center"/>
          </w:tcPr>
          <w:p w14:paraId="4F978BC4" w14:textId="763C8D38"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4</w:t>
            </w:r>
          </w:p>
        </w:tc>
        <w:tc>
          <w:tcPr>
            <w:tcW w:w="1701" w:type="dxa"/>
            <w:shd w:val="clear" w:color="auto" w:fill="E2EFD9" w:themeFill="accent6" w:themeFillTint="33"/>
            <w:vAlign w:val="center"/>
          </w:tcPr>
          <w:p w14:paraId="03D9BB45" w14:textId="266DF4BE"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6/14 Wed.</w:t>
            </w:r>
          </w:p>
        </w:tc>
        <w:tc>
          <w:tcPr>
            <w:tcW w:w="5528" w:type="dxa"/>
            <w:shd w:val="clear" w:color="auto" w:fill="E2EFD9" w:themeFill="accent6" w:themeFillTint="33"/>
            <w:vAlign w:val="center"/>
          </w:tcPr>
          <w:p w14:paraId="4334D965" w14:textId="2248FD06"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The Classroom of the Future</w:t>
            </w:r>
          </w:p>
          <w:p w14:paraId="52F1EA1B" w14:textId="5D84E037" w:rsidR="001E7F8D" w:rsidRPr="001E1FA8" w:rsidRDefault="001E7F8D" w:rsidP="001E7F8D">
            <w:pPr>
              <w:suppressAutoHyphens/>
              <w:autoSpaceDN w:val="0"/>
              <w:jc w:val="center"/>
              <w:textAlignment w:val="baseline"/>
              <w:rPr>
                <w:rFonts w:ascii="Arial" w:eastAsia="標楷體" w:hAnsi="Arial" w:cs="Arial"/>
                <w:kern w:val="3"/>
                <w:szCs w:val="24"/>
              </w:rPr>
            </w:pPr>
            <w:r w:rsidRPr="001E1FA8">
              <w:rPr>
                <w:rFonts w:ascii="Arial" w:hAnsi="Arial" w:cs="Arial"/>
                <w:szCs w:val="24"/>
              </w:rPr>
              <w:t>Developing 21</w:t>
            </w:r>
            <w:r w:rsidRPr="001E1FA8">
              <w:rPr>
                <w:rFonts w:ascii="Arial" w:hAnsi="Arial" w:cs="Arial"/>
                <w:szCs w:val="24"/>
                <w:vertAlign w:val="superscript"/>
              </w:rPr>
              <w:t>st</w:t>
            </w:r>
            <w:r w:rsidRPr="001E1FA8">
              <w:rPr>
                <w:rFonts w:ascii="Arial" w:hAnsi="Arial" w:cs="Arial"/>
                <w:szCs w:val="24"/>
              </w:rPr>
              <w:t xml:space="preserve"> Century Skills through CLIL</w:t>
            </w:r>
          </w:p>
        </w:tc>
        <w:tc>
          <w:tcPr>
            <w:tcW w:w="1553" w:type="dxa"/>
            <w:shd w:val="clear" w:color="auto" w:fill="E2EFD9" w:themeFill="accent6" w:themeFillTint="33"/>
            <w:vAlign w:val="center"/>
          </w:tcPr>
          <w:p w14:paraId="25AEF5D0" w14:textId="58EC278E"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3778391</w:t>
            </w:r>
          </w:p>
        </w:tc>
      </w:tr>
    </w:tbl>
    <w:p w14:paraId="6FA034A1" w14:textId="7AFB59F8" w:rsidR="00CC6AB5" w:rsidRDefault="00CC6AB5" w:rsidP="00A86221">
      <w:pPr>
        <w:suppressAutoHyphens/>
        <w:autoSpaceDN w:val="0"/>
        <w:textAlignment w:val="baseline"/>
        <w:rPr>
          <w:rFonts w:eastAsia="標楷體" w:cstheme="minorHAnsi"/>
          <w:color w:val="FF0000"/>
          <w:kern w:val="3"/>
          <w:sz w:val="28"/>
          <w:szCs w:val="28"/>
        </w:rPr>
      </w:pPr>
    </w:p>
    <w:tbl>
      <w:tblPr>
        <w:tblStyle w:val="aa"/>
        <w:tblW w:w="9634" w:type="dxa"/>
        <w:tblLook w:val="04A0" w:firstRow="1" w:lastRow="0" w:firstColumn="1" w:lastColumn="0" w:noHBand="0" w:noVBand="1"/>
      </w:tblPr>
      <w:tblGrid>
        <w:gridCol w:w="808"/>
        <w:gridCol w:w="1498"/>
        <w:gridCol w:w="4173"/>
        <w:gridCol w:w="3155"/>
      </w:tblGrid>
      <w:tr w:rsidR="00CC13CF" w14:paraId="21035916" w14:textId="77777777" w:rsidTr="00A832BD">
        <w:trPr>
          <w:trHeight w:val="538"/>
        </w:trPr>
        <w:tc>
          <w:tcPr>
            <w:tcW w:w="9634" w:type="dxa"/>
            <w:gridSpan w:val="4"/>
            <w:shd w:val="clear" w:color="auto" w:fill="2F5496" w:themeFill="accent5" w:themeFillShade="BF"/>
          </w:tcPr>
          <w:p w14:paraId="15A9753D" w14:textId="7701147E" w:rsidR="00CC13CF" w:rsidRPr="001E1FA8" w:rsidRDefault="00CC13CF" w:rsidP="00F217DC">
            <w:pPr>
              <w:pStyle w:val="BodyA"/>
              <w:spacing w:line="440" w:lineRule="exact"/>
              <w:jc w:val="center"/>
              <w:rPr>
                <w:rFonts w:hint="eastAsia"/>
                <w:b/>
                <w:bCs/>
                <w:color w:val="FFFFFF" w:themeColor="background1"/>
                <w:sz w:val="40"/>
                <w:szCs w:val="40"/>
              </w:rPr>
            </w:pPr>
            <w:r w:rsidRPr="00CC13CF">
              <w:rPr>
                <w:rFonts w:asciiTheme="minorHAnsi" w:eastAsia="標楷體" w:hAnsiTheme="minorHAnsi" w:cstheme="minorHAnsi" w:hint="eastAsia"/>
                <w:color w:val="FFFFFF" w:themeColor="background1"/>
                <w:kern w:val="3"/>
                <w:sz w:val="28"/>
                <w:szCs w:val="28"/>
              </w:rPr>
              <w:t>ELTA</w:t>
            </w:r>
            <w:r w:rsidRPr="00CC13CF">
              <w:rPr>
                <w:rFonts w:asciiTheme="minorHAnsi" w:eastAsia="標楷體" w:hAnsiTheme="minorHAnsi" w:cstheme="minorHAnsi" w:hint="eastAsia"/>
                <w:color w:val="FFFFFF" w:themeColor="background1"/>
                <w:kern w:val="3"/>
                <w:sz w:val="28"/>
                <w:szCs w:val="28"/>
              </w:rPr>
              <w:t>教學助理增能研習</w:t>
            </w:r>
            <w:r w:rsidRPr="00CC13CF">
              <w:rPr>
                <w:rFonts w:asciiTheme="minorHAnsi" w:eastAsia="標楷體" w:hAnsiTheme="minorHAnsi" w:cstheme="minorHAnsi" w:hint="eastAsia"/>
                <w:color w:val="FFFFFF" w:themeColor="background1"/>
                <w:kern w:val="3"/>
                <w:sz w:val="28"/>
                <w:szCs w:val="28"/>
              </w:rPr>
              <w:t xml:space="preserve"> </w:t>
            </w:r>
            <w:r w:rsidRPr="00CC13CF">
              <w:rPr>
                <w:rFonts w:asciiTheme="minorHAnsi" w:eastAsia="標楷體" w:hAnsiTheme="minorHAnsi" w:cstheme="minorHAnsi"/>
                <w:color w:val="FFFFFF" w:themeColor="background1"/>
                <w:kern w:val="3"/>
                <w:sz w:val="28"/>
                <w:szCs w:val="28"/>
              </w:rPr>
              <w:t>ELTA’s Professional Development &amp; Teacher Training</w:t>
            </w:r>
          </w:p>
        </w:tc>
      </w:tr>
      <w:tr w:rsidR="00F30D9B" w14:paraId="099058F9" w14:textId="77777777" w:rsidTr="00A832BD">
        <w:trPr>
          <w:trHeight w:val="538"/>
        </w:trPr>
        <w:tc>
          <w:tcPr>
            <w:tcW w:w="9634" w:type="dxa"/>
            <w:gridSpan w:val="4"/>
            <w:shd w:val="clear" w:color="auto" w:fill="D9E2F3" w:themeFill="accent5" w:themeFillTint="33"/>
          </w:tcPr>
          <w:p w14:paraId="0AB7727C" w14:textId="77777777" w:rsidR="00F30D9B" w:rsidRPr="007F4EFA" w:rsidRDefault="00F30D9B" w:rsidP="00F30D9B">
            <w:pPr>
              <w:pStyle w:val="BodyA"/>
              <w:spacing w:line="440" w:lineRule="exact"/>
              <w:jc w:val="center"/>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 xml:space="preserve">Daniel </w:t>
            </w:r>
            <w:proofErr w:type="spellStart"/>
            <w:r w:rsidRPr="007F4EFA">
              <w:rPr>
                <w:rFonts w:asciiTheme="minorHAnsi" w:eastAsia="標楷體" w:hAnsiTheme="minorHAnsi" w:cstheme="minorHAnsi"/>
                <w:sz w:val="28"/>
                <w:szCs w:val="28"/>
                <w:lang w:eastAsia="zh-TW"/>
              </w:rPr>
              <w:t>Juckes</w:t>
            </w:r>
            <w:proofErr w:type="spellEnd"/>
          </w:p>
          <w:p w14:paraId="0D04BB41" w14:textId="3AAFC841" w:rsidR="00F30D9B" w:rsidRPr="007F4EFA" w:rsidRDefault="00F30D9B" w:rsidP="00F30D9B">
            <w:pPr>
              <w:pStyle w:val="BodyA"/>
              <w:spacing w:line="440" w:lineRule="exact"/>
              <w:jc w:val="center"/>
              <w:rPr>
                <w:rFonts w:ascii="標楷體" w:eastAsia="標楷體" w:hAnsi="標楷體"/>
                <w:sz w:val="28"/>
                <w:szCs w:val="28"/>
              </w:rPr>
            </w:pPr>
            <w:r w:rsidRPr="007F4EFA">
              <w:rPr>
                <w:rFonts w:asciiTheme="minorHAnsi" w:eastAsia="標楷體" w:hAnsiTheme="minorHAnsi" w:cstheme="minorHAnsi"/>
                <w:sz w:val="28"/>
                <w:szCs w:val="28"/>
                <w:lang w:eastAsia="zh-TW"/>
              </w:rPr>
              <w:t xml:space="preserve">Speaker: ELTA Foreign Teaching Adviser at the KETRC, Daniel </w:t>
            </w:r>
            <w:proofErr w:type="spellStart"/>
            <w:r w:rsidRPr="007F4EFA">
              <w:rPr>
                <w:rFonts w:asciiTheme="minorHAnsi" w:eastAsia="標楷體" w:hAnsiTheme="minorHAnsi" w:cstheme="minorHAnsi"/>
                <w:sz w:val="28"/>
                <w:szCs w:val="28"/>
                <w:lang w:eastAsia="zh-TW"/>
              </w:rPr>
              <w:t>Juckes</w:t>
            </w:r>
            <w:proofErr w:type="spellEnd"/>
          </w:p>
        </w:tc>
      </w:tr>
      <w:tr w:rsidR="007F4EFA" w14:paraId="6B57B294" w14:textId="77777777" w:rsidTr="007F4EFA">
        <w:trPr>
          <w:trHeight w:val="673"/>
        </w:trPr>
        <w:tc>
          <w:tcPr>
            <w:tcW w:w="9634" w:type="dxa"/>
            <w:gridSpan w:val="4"/>
            <w:shd w:val="clear" w:color="auto" w:fill="D9E2F3" w:themeFill="accent5" w:themeFillTint="33"/>
            <w:vAlign w:val="center"/>
          </w:tcPr>
          <w:p w14:paraId="6DBC495F" w14:textId="30477C12" w:rsidR="007F4EFA" w:rsidRPr="007F4EFA" w:rsidRDefault="007F4EFA" w:rsidP="007F4EFA">
            <w:pPr>
              <w:suppressAutoHyphens/>
              <w:autoSpaceDN w:val="0"/>
              <w:spacing w:line="360" w:lineRule="exact"/>
              <w:jc w:val="center"/>
              <w:textAlignment w:val="baseline"/>
              <w:rPr>
                <w:rFonts w:ascii="Arial" w:eastAsia="標楷體" w:hAnsi="Arial" w:cs="Arial"/>
                <w:kern w:val="3"/>
                <w:sz w:val="28"/>
                <w:szCs w:val="28"/>
              </w:rPr>
            </w:pPr>
            <w:bookmarkStart w:id="1" w:name="_Hlk128555078"/>
            <w:r w:rsidRPr="007F4EFA">
              <w:rPr>
                <w:rFonts w:ascii="標楷體" w:eastAsia="標楷體" w:hAnsi="標楷體" w:cs="Arial Unicode MS" w:hint="eastAsia"/>
                <w:color w:val="000000"/>
                <w:kern w:val="0"/>
                <w:sz w:val="28"/>
                <w:szCs w:val="28"/>
                <w:u w:color="000000"/>
                <w:lang w:eastAsia="zh-CN"/>
                <w14:textOutline w14:w="12700" w14:cap="flat" w14:cmpd="sng" w14:algn="ctr">
                  <w14:noFill/>
                  <w14:prstDash w14:val="solid"/>
                  <w14:miter w14:lim="100000"/>
                </w14:textOutline>
              </w:rPr>
              <w:t>報名</w:t>
            </w:r>
            <w:r w:rsidRPr="007F4EFA">
              <w:rPr>
                <w:rFonts w:eastAsia="標楷體" w:cstheme="minorHAnsi"/>
                <w:bCs/>
                <w:color w:val="000000" w:themeColor="text1"/>
                <w:kern w:val="3"/>
                <w:sz w:val="28"/>
                <w:szCs w:val="28"/>
                <w:u w:color="000000"/>
              </w:rPr>
              <w:t xml:space="preserve">Register </w:t>
            </w:r>
            <w:r w:rsidRPr="007F4EFA">
              <w:rPr>
                <w:rStyle w:val="a3"/>
                <w:rFonts w:ascii="微軟正黑體" w:eastAsia="微軟正黑體" w:hAnsi="微軟正黑體" w:cs="微軟正黑體"/>
                <w:b/>
                <w:bCs/>
                <w:kern w:val="0"/>
                <w:sz w:val="28"/>
                <w:szCs w:val="28"/>
                <w:u w:color="000000"/>
                <w:lang w:eastAsia="zh-CN"/>
                <w14:textOutline w14:w="12700" w14:cap="flat" w14:cmpd="sng" w14:algn="ctr">
                  <w14:noFill/>
                  <w14:prstDash w14:val="solid"/>
                  <w14:miter w14:lim="100000"/>
                </w14:textOutline>
              </w:rPr>
              <w:t xml:space="preserve"> </w:t>
            </w:r>
            <w:r w:rsidRPr="007F4EFA">
              <w:rPr>
                <w:rStyle w:val="a3"/>
                <w:rFonts w:ascii="微軟正黑體" w:eastAsia="微軟正黑體" w:hAnsi="微軟正黑體" w:cs="微軟正黑體"/>
                <w:b/>
                <w:bCs/>
                <w:kern w:val="0"/>
                <w:szCs w:val="24"/>
                <w:u w:color="000000"/>
                <w:lang w:eastAsia="zh-CN"/>
                <w14:textOutline w14:w="12700" w14:cap="flat" w14:cmpd="sng" w14:algn="ctr">
                  <w14:noFill/>
                  <w14:prstDash w14:val="solid"/>
                  <w14:miter w14:lim="100000"/>
                </w14:textOutline>
              </w:rPr>
              <w:t>https://forms.gle/tPAH2LYhkUNqmD1u7</w:t>
            </w:r>
            <w:bookmarkEnd w:id="1"/>
          </w:p>
        </w:tc>
      </w:tr>
      <w:tr w:rsidR="00C1412F" w14:paraId="7AE2FEE3" w14:textId="77777777" w:rsidTr="007F4EFA">
        <w:tc>
          <w:tcPr>
            <w:tcW w:w="808" w:type="dxa"/>
            <w:shd w:val="clear" w:color="auto" w:fill="D9E2F3" w:themeFill="accent5" w:themeFillTint="33"/>
            <w:vAlign w:val="center"/>
          </w:tcPr>
          <w:p w14:paraId="425E4CFC"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場次</w:t>
            </w:r>
          </w:p>
          <w:p w14:paraId="36BC4959"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No.</w:t>
            </w:r>
          </w:p>
        </w:tc>
        <w:tc>
          <w:tcPr>
            <w:tcW w:w="1498" w:type="dxa"/>
            <w:shd w:val="clear" w:color="auto" w:fill="D9E2F3" w:themeFill="accent5" w:themeFillTint="33"/>
            <w:vAlign w:val="center"/>
          </w:tcPr>
          <w:p w14:paraId="7056A116"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日期</w:t>
            </w:r>
            <w:r>
              <w:rPr>
                <w:rFonts w:ascii="Arial" w:eastAsia="標楷體" w:hAnsi="Arial" w:cs="Arial" w:hint="eastAsia"/>
                <w:kern w:val="3"/>
                <w:sz w:val="28"/>
                <w:szCs w:val="28"/>
              </w:rPr>
              <w:t>/</w:t>
            </w:r>
            <w:r>
              <w:rPr>
                <w:rFonts w:ascii="Arial" w:eastAsia="標楷體" w:hAnsi="Arial" w:cs="Arial" w:hint="eastAsia"/>
                <w:kern w:val="3"/>
                <w:sz w:val="28"/>
                <w:szCs w:val="28"/>
              </w:rPr>
              <w:t>時間</w:t>
            </w:r>
          </w:p>
          <w:p w14:paraId="466ECD51" w14:textId="77777777" w:rsidR="00CC13CF"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Date</w:t>
            </w:r>
            <w:r>
              <w:rPr>
                <w:rFonts w:ascii="Arial" w:eastAsia="標楷體" w:hAnsi="Arial" w:cs="Arial" w:hint="eastAsia"/>
                <w:kern w:val="3"/>
                <w:sz w:val="28"/>
                <w:szCs w:val="28"/>
              </w:rPr>
              <w:t>/</w:t>
            </w:r>
            <w:r>
              <w:rPr>
                <w:rFonts w:ascii="Arial" w:eastAsia="標楷體" w:hAnsi="Arial" w:cs="Arial"/>
                <w:kern w:val="3"/>
                <w:sz w:val="28"/>
                <w:szCs w:val="28"/>
              </w:rPr>
              <w:t>Time</w:t>
            </w:r>
          </w:p>
          <w:p w14:paraId="23C76DE0"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Pr>
                <w:rFonts w:eastAsia="標楷體" w:cstheme="minorHAnsi" w:hint="eastAsia"/>
                <w:spacing w:val="-12"/>
                <w:kern w:val="3"/>
                <w:sz w:val="28"/>
                <w:szCs w:val="28"/>
              </w:rPr>
              <w:t>1</w:t>
            </w:r>
            <w:r>
              <w:rPr>
                <w:rFonts w:eastAsia="標楷體" w:cstheme="minorHAnsi"/>
                <w:spacing w:val="-12"/>
                <w:kern w:val="3"/>
                <w:sz w:val="28"/>
                <w:szCs w:val="28"/>
              </w:rPr>
              <w:t>4:00-16:00</w:t>
            </w:r>
          </w:p>
        </w:tc>
        <w:tc>
          <w:tcPr>
            <w:tcW w:w="4173" w:type="dxa"/>
            <w:shd w:val="clear" w:color="auto" w:fill="D9E2F3" w:themeFill="accent5" w:themeFillTint="33"/>
            <w:vAlign w:val="center"/>
          </w:tcPr>
          <w:p w14:paraId="34CEEEDC"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主題</w:t>
            </w:r>
            <w:r w:rsidRPr="001E1FA8">
              <w:rPr>
                <w:rFonts w:ascii="Arial" w:eastAsia="標楷體" w:hAnsi="Arial" w:cs="Arial"/>
                <w:kern w:val="3"/>
                <w:sz w:val="28"/>
                <w:szCs w:val="28"/>
              </w:rPr>
              <w:t>Topic</w:t>
            </w:r>
          </w:p>
        </w:tc>
        <w:tc>
          <w:tcPr>
            <w:tcW w:w="3155" w:type="dxa"/>
            <w:shd w:val="clear" w:color="auto" w:fill="D9E2F3" w:themeFill="accent5" w:themeFillTint="33"/>
            <w:vAlign w:val="center"/>
          </w:tcPr>
          <w:p w14:paraId="7A0C51B8" w14:textId="77777777" w:rsidR="007F4EFA" w:rsidRPr="007F4EFA" w:rsidRDefault="007F4EFA" w:rsidP="00F217DC">
            <w:pPr>
              <w:suppressAutoHyphens/>
              <w:autoSpaceDN w:val="0"/>
              <w:spacing w:line="360" w:lineRule="exact"/>
              <w:jc w:val="center"/>
              <w:textAlignment w:val="baseline"/>
              <w:rPr>
                <w:rFonts w:ascii="標楷體" w:eastAsia="標楷體" w:hAnsi="標楷體"/>
                <w:sz w:val="28"/>
                <w:szCs w:val="28"/>
              </w:rPr>
            </w:pPr>
            <w:r w:rsidRPr="007F4EFA">
              <w:rPr>
                <w:rFonts w:ascii="標楷體" w:eastAsia="標楷體" w:hAnsi="標楷體" w:hint="eastAsia"/>
                <w:sz w:val="28"/>
                <w:szCs w:val="28"/>
              </w:rPr>
              <w:t>會議室連結</w:t>
            </w:r>
          </w:p>
          <w:p w14:paraId="16209439" w14:textId="062CA6EC" w:rsidR="00CC13CF" w:rsidRPr="007F4EFA" w:rsidRDefault="007F4EFA" w:rsidP="00F217DC">
            <w:pPr>
              <w:suppressAutoHyphens/>
              <w:autoSpaceDN w:val="0"/>
              <w:spacing w:line="360" w:lineRule="exact"/>
              <w:jc w:val="center"/>
              <w:textAlignment w:val="baseline"/>
              <w:rPr>
                <w:rFonts w:ascii="Arial" w:eastAsia="標楷體" w:hAnsi="Arial" w:cs="Arial"/>
                <w:kern w:val="3"/>
                <w:sz w:val="28"/>
                <w:szCs w:val="28"/>
              </w:rPr>
            </w:pPr>
            <w:r w:rsidRPr="007F4EFA">
              <w:rPr>
                <w:rFonts w:ascii="Arial" w:eastAsia="標楷體" w:hAnsi="Arial" w:cs="Arial"/>
                <w:kern w:val="3"/>
                <w:sz w:val="28"/>
                <w:szCs w:val="28"/>
              </w:rPr>
              <w:t>Meeting Room Link</w:t>
            </w:r>
          </w:p>
        </w:tc>
      </w:tr>
      <w:tr w:rsidR="00CC13CF" w14:paraId="692DCBE3" w14:textId="77777777" w:rsidTr="007F4EFA">
        <w:tc>
          <w:tcPr>
            <w:tcW w:w="808" w:type="dxa"/>
            <w:vAlign w:val="center"/>
          </w:tcPr>
          <w:p w14:paraId="71593370"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1</w:t>
            </w:r>
          </w:p>
        </w:tc>
        <w:tc>
          <w:tcPr>
            <w:tcW w:w="1498" w:type="dxa"/>
            <w:vAlign w:val="center"/>
          </w:tcPr>
          <w:p w14:paraId="06173BF6" w14:textId="0B0C1D09"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03/2</w:t>
            </w:r>
            <w:r>
              <w:rPr>
                <w:rFonts w:eastAsia="標楷體" w:cstheme="minorHAnsi"/>
                <w:kern w:val="3"/>
                <w:sz w:val="28"/>
                <w:szCs w:val="28"/>
              </w:rPr>
              <w:t>4</w:t>
            </w:r>
            <w:r>
              <w:rPr>
                <w:rFonts w:eastAsia="標楷體" w:cstheme="minorHAnsi" w:hint="eastAsia"/>
                <w:kern w:val="3"/>
                <w:sz w:val="28"/>
                <w:szCs w:val="28"/>
              </w:rPr>
              <w:t xml:space="preserve"> </w:t>
            </w:r>
            <w:r>
              <w:rPr>
                <w:rFonts w:eastAsia="標楷體" w:cstheme="minorHAnsi"/>
                <w:kern w:val="3"/>
                <w:sz w:val="28"/>
                <w:szCs w:val="28"/>
              </w:rPr>
              <w:t>Fri.</w:t>
            </w:r>
          </w:p>
        </w:tc>
        <w:tc>
          <w:tcPr>
            <w:tcW w:w="4173" w:type="dxa"/>
          </w:tcPr>
          <w:p w14:paraId="4E1273D8" w14:textId="152EE061"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Lesson Planning &amp;</w:t>
            </w:r>
            <w:r>
              <w:rPr>
                <w:rFonts w:ascii="Arial" w:hAnsi="Arial" w:cs="Arial"/>
                <w:sz w:val="24"/>
                <w:szCs w:val="24"/>
              </w:rPr>
              <w:t xml:space="preserve"> </w:t>
            </w:r>
            <w:r w:rsidRPr="00CC13CF">
              <w:rPr>
                <w:rFonts w:ascii="Arial" w:hAnsi="Arial" w:cs="Arial"/>
                <w:sz w:val="24"/>
                <w:szCs w:val="24"/>
              </w:rPr>
              <w:t>Activity Design</w:t>
            </w:r>
          </w:p>
        </w:tc>
        <w:tc>
          <w:tcPr>
            <w:tcW w:w="3155" w:type="dxa"/>
            <w:vMerge w:val="restart"/>
            <w:vAlign w:val="center"/>
          </w:tcPr>
          <w:p w14:paraId="34F2FF02" w14:textId="619EDE53" w:rsidR="00CC13CF" w:rsidRPr="00776CB9" w:rsidRDefault="00095217" w:rsidP="00CC13CF">
            <w:pPr>
              <w:suppressAutoHyphens/>
              <w:autoSpaceDN w:val="0"/>
              <w:jc w:val="center"/>
              <w:textAlignment w:val="baseline"/>
              <w:rPr>
                <w:rFonts w:eastAsia="標楷體" w:cstheme="minorHAnsi"/>
                <w:kern w:val="3"/>
                <w:sz w:val="28"/>
                <w:szCs w:val="28"/>
              </w:rPr>
            </w:pPr>
            <w:hyperlink r:id="rId9" w:history="1">
              <w:r w:rsidR="007F4EFA" w:rsidRPr="000B4A6A">
                <w:rPr>
                  <w:rStyle w:val="a3"/>
                  <w:rFonts w:ascii="微軟正黑體" w:eastAsia="微軟正黑體" w:hAnsi="微軟正黑體" w:cs="微軟正黑體"/>
                  <w:b/>
                  <w:bCs/>
                  <w:sz w:val="20"/>
                  <w:szCs w:val="20"/>
                </w:rPr>
                <w:t>https://meet.google.com/tuo-pycb-bcq</w:t>
              </w:r>
            </w:hyperlink>
          </w:p>
        </w:tc>
      </w:tr>
      <w:tr w:rsidR="00CC13CF" w14:paraId="10D839DA" w14:textId="77777777" w:rsidTr="007F4EFA">
        <w:tc>
          <w:tcPr>
            <w:tcW w:w="808" w:type="dxa"/>
            <w:shd w:val="clear" w:color="auto" w:fill="D9E2F3" w:themeFill="accent5" w:themeFillTint="33"/>
            <w:vAlign w:val="center"/>
          </w:tcPr>
          <w:p w14:paraId="1CF3AD57"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2</w:t>
            </w:r>
          </w:p>
        </w:tc>
        <w:tc>
          <w:tcPr>
            <w:tcW w:w="1498" w:type="dxa"/>
            <w:shd w:val="clear" w:color="auto" w:fill="D9E2F3" w:themeFill="accent5" w:themeFillTint="33"/>
            <w:vAlign w:val="center"/>
          </w:tcPr>
          <w:p w14:paraId="4B4DAF55" w14:textId="5AF187A9"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kern w:val="3"/>
                <w:sz w:val="28"/>
                <w:szCs w:val="28"/>
              </w:rPr>
              <w:t>0</w:t>
            </w:r>
            <w:r>
              <w:rPr>
                <w:rFonts w:eastAsia="標楷體" w:cstheme="minorHAnsi" w:hint="eastAsia"/>
                <w:kern w:val="3"/>
                <w:sz w:val="28"/>
                <w:szCs w:val="28"/>
              </w:rPr>
              <w:t>4/</w:t>
            </w:r>
            <w:r w:rsidR="00BE447D">
              <w:rPr>
                <w:rFonts w:eastAsia="標楷體" w:cstheme="minorHAnsi" w:hint="eastAsia"/>
                <w:kern w:val="3"/>
                <w:sz w:val="28"/>
                <w:szCs w:val="28"/>
              </w:rPr>
              <w:t>14</w:t>
            </w:r>
            <w:r>
              <w:rPr>
                <w:rFonts w:eastAsia="標楷體" w:cstheme="minorHAnsi"/>
                <w:kern w:val="3"/>
                <w:sz w:val="28"/>
                <w:szCs w:val="28"/>
              </w:rPr>
              <w:t xml:space="preserve"> Fri.</w:t>
            </w:r>
          </w:p>
        </w:tc>
        <w:tc>
          <w:tcPr>
            <w:tcW w:w="4173" w:type="dxa"/>
            <w:shd w:val="clear" w:color="auto" w:fill="D9E2F3" w:themeFill="accent5" w:themeFillTint="33"/>
          </w:tcPr>
          <w:p w14:paraId="72B6267D" w14:textId="77C41369"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Strategies for</w:t>
            </w:r>
            <w:r>
              <w:rPr>
                <w:rFonts w:ascii="Arial" w:hAnsi="Arial" w:cs="Arial"/>
                <w:sz w:val="24"/>
                <w:szCs w:val="24"/>
              </w:rPr>
              <w:t xml:space="preserve"> </w:t>
            </w:r>
            <w:r w:rsidRPr="00CC13CF">
              <w:rPr>
                <w:rFonts w:ascii="Arial" w:hAnsi="Arial" w:cs="Arial"/>
                <w:sz w:val="24"/>
                <w:szCs w:val="24"/>
              </w:rPr>
              <w:t>Classroom</w:t>
            </w:r>
            <w:r>
              <w:rPr>
                <w:rFonts w:ascii="Arial" w:hAnsi="Arial" w:cs="Arial"/>
                <w:sz w:val="24"/>
                <w:szCs w:val="24"/>
              </w:rPr>
              <w:t xml:space="preserve"> </w:t>
            </w:r>
            <w:r w:rsidRPr="00CC13CF">
              <w:rPr>
                <w:rFonts w:ascii="Arial" w:hAnsi="Arial" w:cs="Arial"/>
                <w:sz w:val="24"/>
                <w:szCs w:val="24"/>
              </w:rPr>
              <w:t>Management</w:t>
            </w:r>
          </w:p>
        </w:tc>
        <w:tc>
          <w:tcPr>
            <w:tcW w:w="3155" w:type="dxa"/>
            <w:vMerge/>
            <w:shd w:val="clear" w:color="auto" w:fill="D9E2F3" w:themeFill="accent5" w:themeFillTint="33"/>
            <w:vAlign w:val="center"/>
          </w:tcPr>
          <w:p w14:paraId="50EF8BEF"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CC13CF" w14:paraId="699D5B5C" w14:textId="77777777" w:rsidTr="007F4EFA">
        <w:tc>
          <w:tcPr>
            <w:tcW w:w="808" w:type="dxa"/>
            <w:vAlign w:val="center"/>
          </w:tcPr>
          <w:p w14:paraId="5230147F"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3</w:t>
            </w:r>
          </w:p>
        </w:tc>
        <w:tc>
          <w:tcPr>
            <w:tcW w:w="1498" w:type="dxa"/>
            <w:vAlign w:val="center"/>
          </w:tcPr>
          <w:p w14:paraId="198F1DBC" w14:textId="2A824584"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sidR="00DD6B34">
              <w:rPr>
                <w:rFonts w:eastAsia="標楷體" w:cstheme="minorHAnsi" w:hint="eastAsia"/>
                <w:kern w:val="3"/>
                <w:sz w:val="28"/>
                <w:szCs w:val="28"/>
              </w:rPr>
              <w:t>12</w:t>
            </w:r>
            <w:r>
              <w:rPr>
                <w:rFonts w:eastAsia="標楷體" w:cstheme="minorHAnsi"/>
                <w:kern w:val="3"/>
                <w:sz w:val="28"/>
                <w:szCs w:val="28"/>
              </w:rPr>
              <w:t xml:space="preserve"> Fri.</w:t>
            </w:r>
          </w:p>
        </w:tc>
        <w:tc>
          <w:tcPr>
            <w:tcW w:w="4173" w:type="dxa"/>
          </w:tcPr>
          <w:p w14:paraId="6B877030" w14:textId="3334DECA"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Speaking &amp; Listening in Focus</w:t>
            </w:r>
          </w:p>
        </w:tc>
        <w:tc>
          <w:tcPr>
            <w:tcW w:w="3155" w:type="dxa"/>
            <w:vMerge/>
            <w:vAlign w:val="center"/>
          </w:tcPr>
          <w:p w14:paraId="45E7D32E"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CC13CF" w14:paraId="19F24DE2" w14:textId="77777777" w:rsidTr="007F4EFA">
        <w:tc>
          <w:tcPr>
            <w:tcW w:w="808" w:type="dxa"/>
            <w:shd w:val="clear" w:color="auto" w:fill="D9E2F3" w:themeFill="accent5" w:themeFillTint="33"/>
            <w:vAlign w:val="center"/>
          </w:tcPr>
          <w:p w14:paraId="54C6B57B"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4</w:t>
            </w:r>
          </w:p>
        </w:tc>
        <w:tc>
          <w:tcPr>
            <w:tcW w:w="1498" w:type="dxa"/>
            <w:shd w:val="clear" w:color="auto" w:fill="D9E2F3" w:themeFill="accent5" w:themeFillTint="33"/>
            <w:vAlign w:val="center"/>
          </w:tcPr>
          <w:p w14:paraId="662D2073" w14:textId="7ACE3865"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w:t>
            </w:r>
            <w:r w:rsidR="00E15A6C">
              <w:rPr>
                <w:rFonts w:eastAsia="標楷體" w:cstheme="minorHAnsi" w:hint="eastAsia"/>
                <w:kern w:val="3"/>
                <w:sz w:val="28"/>
                <w:szCs w:val="28"/>
              </w:rPr>
              <w:t>0</w:t>
            </w:r>
            <w:r>
              <w:rPr>
                <w:rFonts w:eastAsia="標楷體" w:cstheme="minorHAnsi"/>
                <w:kern w:val="3"/>
                <w:sz w:val="28"/>
                <w:szCs w:val="28"/>
              </w:rPr>
              <w:t>9 Fri.</w:t>
            </w:r>
          </w:p>
        </w:tc>
        <w:tc>
          <w:tcPr>
            <w:tcW w:w="4173" w:type="dxa"/>
            <w:shd w:val="clear" w:color="auto" w:fill="D9E2F3" w:themeFill="accent5" w:themeFillTint="33"/>
          </w:tcPr>
          <w:p w14:paraId="585D87A0" w14:textId="30A2FCB3"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Reading &amp; Writing</w:t>
            </w:r>
            <w:r>
              <w:rPr>
                <w:rFonts w:ascii="Arial" w:hAnsi="Arial" w:cs="Arial"/>
                <w:sz w:val="24"/>
                <w:szCs w:val="24"/>
              </w:rPr>
              <w:t xml:space="preserve"> </w:t>
            </w:r>
            <w:r w:rsidRPr="00CC13CF">
              <w:rPr>
                <w:rFonts w:ascii="Arial" w:hAnsi="Arial" w:cs="Arial"/>
                <w:sz w:val="24"/>
                <w:szCs w:val="24"/>
              </w:rPr>
              <w:t>in Focus</w:t>
            </w:r>
          </w:p>
        </w:tc>
        <w:tc>
          <w:tcPr>
            <w:tcW w:w="3155" w:type="dxa"/>
            <w:vMerge/>
            <w:shd w:val="clear" w:color="auto" w:fill="D9E2F3" w:themeFill="accent5" w:themeFillTint="33"/>
            <w:vAlign w:val="center"/>
          </w:tcPr>
          <w:p w14:paraId="1728F957"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E82F06" w14:paraId="725CE034" w14:textId="77777777" w:rsidTr="00BB0223">
        <w:tc>
          <w:tcPr>
            <w:tcW w:w="6479" w:type="dxa"/>
            <w:gridSpan w:val="3"/>
            <w:shd w:val="clear" w:color="auto" w:fill="auto"/>
            <w:vAlign w:val="center"/>
          </w:tcPr>
          <w:p w14:paraId="391C9691" w14:textId="5F6C65B5" w:rsidR="00E82F06" w:rsidRPr="007F4EFA" w:rsidRDefault="00E82F06" w:rsidP="00CC13CF">
            <w:pPr>
              <w:pStyle w:val="TableStyle2"/>
              <w:jc w:val="center"/>
              <w:rPr>
                <w:rFonts w:ascii="Arial" w:hAnsi="Arial" w:cs="Arial"/>
                <w:sz w:val="28"/>
                <w:szCs w:val="28"/>
              </w:rPr>
            </w:pPr>
            <w:r w:rsidRPr="009E156C">
              <w:rPr>
                <w:rFonts w:ascii="標楷體" w:eastAsia="標楷體" w:hAnsi="標楷體" w:cstheme="minorBidi" w:hint="eastAsia"/>
                <w:color w:val="auto"/>
                <w:kern w:val="2"/>
                <w:sz w:val="28"/>
                <w:szCs w:val="28"/>
                <w:bdr w:val="none" w:sz="0" w:space="0" w:color="auto"/>
                <w14:textOutline w14:w="0" w14:cap="rnd" w14:cmpd="sng" w14:algn="ctr">
                  <w14:noFill/>
                  <w14:prstDash w14:val="solid"/>
                  <w14:bevel/>
                </w14:textOutline>
              </w:rPr>
              <w:t>實體工作坊</w:t>
            </w:r>
            <w:r w:rsidRPr="007F4EFA">
              <w:rPr>
                <w:rFonts w:ascii="Arial" w:eastAsiaTheme="minorEastAsia" w:hAnsi="Arial" w:cs="Arial" w:hint="eastAsia"/>
                <w:sz w:val="28"/>
                <w:szCs w:val="28"/>
              </w:rPr>
              <w:t>F</w:t>
            </w:r>
            <w:r w:rsidRPr="007F4EFA">
              <w:rPr>
                <w:rFonts w:ascii="Arial" w:eastAsiaTheme="minorEastAsia" w:hAnsi="Arial" w:cs="Arial"/>
                <w:sz w:val="28"/>
                <w:szCs w:val="28"/>
              </w:rPr>
              <w:t xml:space="preserve">ace to Face Workshop </w:t>
            </w:r>
          </w:p>
        </w:tc>
        <w:tc>
          <w:tcPr>
            <w:tcW w:w="3155" w:type="dxa"/>
            <w:shd w:val="clear" w:color="auto" w:fill="auto"/>
            <w:vAlign w:val="center"/>
          </w:tcPr>
          <w:p w14:paraId="18C901F5" w14:textId="0B2F429C" w:rsidR="00E82F06" w:rsidRPr="007F4EFA" w:rsidRDefault="00E82F06" w:rsidP="00CC13CF">
            <w:pPr>
              <w:suppressAutoHyphens/>
              <w:autoSpaceDN w:val="0"/>
              <w:jc w:val="center"/>
              <w:textAlignment w:val="baseline"/>
              <w:rPr>
                <w:rFonts w:eastAsia="標楷體" w:cstheme="minorHAnsi"/>
                <w:kern w:val="3"/>
                <w:sz w:val="28"/>
                <w:szCs w:val="28"/>
              </w:rPr>
            </w:pPr>
            <w:r>
              <w:rPr>
                <w:rFonts w:ascii="標楷體" w:eastAsia="標楷體" w:hAnsi="標楷體" w:hint="eastAsia"/>
                <w:sz w:val="28"/>
                <w:szCs w:val="28"/>
              </w:rPr>
              <w:t>地點</w:t>
            </w:r>
            <w:r w:rsidRPr="007F4EFA">
              <w:rPr>
                <w:rFonts w:ascii="Arial" w:hAnsi="Arial" w:cs="Arial"/>
                <w:kern w:val="0"/>
                <w:sz w:val="28"/>
                <w:szCs w:val="28"/>
              </w:rPr>
              <w:t>Location</w:t>
            </w:r>
          </w:p>
        </w:tc>
      </w:tr>
      <w:tr w:rsidR="00CC49AF" w14:paraId="4998B9B5" w14:textId="77777777" w:rsidTr="007F4EFA">
        <w:tc>
          <w:tcPr>
            <w:tcW w:w="808" w:type="dxa"/>
            <w:shd w:val="clear" w:color="auto" w:fill="D9E2F3" w:themeFill="accent5" w:themeFillTint="33"/>
            <w:vAlign w:val="center"/>
          </w:tcPr>
          <w:p w14:paraId="6D22D074" w14:textId="031928C1" w:rsidR="00CC49AF" w:rsidRPr="00776CB9" w:rsidRDefault="00CC49A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5</w:t>
            </w:r>
          </w:p>
        </w:tc>
        <w:tc>
          <w:tcPr>
            <w:tcW w:w="1498" w:type="dxa"/>
            <w:shd w:val="clear" w:color="auto" w:fill="D9E2F3" w:themeFill="accent5" w:themeFillTint="33"/>
            <w:vAlign w:val="center"/>
          </w:tcPr>
          <w:p w14:paraId="6BA3D7F7" w14:textId="7FF3BC0E" w:rsidR="00CC49AF" w:rsidRDefault="00CC49A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6/30 Fri.</w:t>
            </w:r>
          </w:p>
        </w:tc>
        <w:tc>
          <w:tcPr>
            <w:tcW w:w="4173" w:type="dxa"/>
            <w:shd w:val="clear" w:color="auto" w:fill="D9E2F3" w:themeFill="accent5" w:themeFillTint="33"/>
          </w:tcPr>
          <w:p w14:paraId="07A1193E" w14:textId="7CB7482D" w:rsidR="00CC49AF" w:rsidRPr="007F4EFA" w:rsidRDefault="007F4EFA" w:rsidP="00CC13CF">
            <w:pPr>
              <w:pStyle w:val="TableStyle2"/>
              <w:jc w:val="center"/>
              <w:rPr>
                <w:rFonts w:ascii="Arial" w:eastAsiaTheme="minorEastAsia" w:hAnsi="Arial" w:cs="Arial"/>
                <w:sz w:val="24"/>
                <w:szCs w:val="24"/>
              </w:rPr>
            </w:pPr>
            <w:r w:rsidRPr="007F4EFA">
              <w:rPr>
                <w:rFonts w:ascii="Arial" w:eastAsiaTheme="minorEastAsia" w:hAnsi="Arial" w:cs="Arial" w:hint="eastAsia"/>
                <w:sz w:val="24"/>
                <w:szCs w:val="24"/>
              </w:rPr>
              <w:t>T</w:t>
            </w:r>
            <w:r w:rsidRPr="007F4EFA">
              <w:rPr>
                <w:rFonts w:ascii="Arial" w:eastAsiaTheme="minorEastAsia" w:hAnsi="Arial" w:cs="Arial"/>
                <w:sz w:val="24"/>
                <w:szCs w:val="24"/>
              </w:rPr>
              <w:t>eaching Demonstrations &amp; Feedback</w:t>
            </w:r>
          </w:p>
        </w:tc>
        <w:tc>
          <w:tcPr>
            <w:tcW w:w="3155" w:type="dxa"/>
            <w:shd w:val="clear" w:color="auto" w:fill="D9E2F3" w:themeFill="accent5" w:themeFillTint="33"/>
            <w:vAlign w:val="center"/>
          </w:tcPr>
          <w:p w14:paraId="3743B484" w14:textId="77777777" w:rsidR="009E156C" w:rsidRDefault="009E156C" w:rsidP="00CC13CF">
            <w:pPr>
              <w:suppressAutoHyphens/>
              <w:autoSpaceDN w:val="0"/>
              <w:jc w:val="center"/>
              <w:textAlignment w:val="baseline"/>
              <w:rPr>
                <w:rFonts w:eastAsia="標楷體" w:cstheme="minorHAnsi"/>
                <w:kern w:val="3"/>
                <w:szCs w:val="24"/>
              </w:rPr>
            </w:pPr>
            <w:r w:rsidRPr="009E156C">
              <w:rPr>
                <w:rFonts w:eastAsia="標楷體" w:cstheme="minorHAnsi" w:hint="eastAsia"/>
                <w:kern w:val="3"/>
                <w:szCs w:val="24"/>
              </w:rPr>
              <w:t>大東文化藝術中心</w:t>
            </w:r>
          </w:p>
          <w:p w14:paraId="4A521266" w14:textId="3F1582B2" w:rsidR="00CC49AF" w:rsidRPr="007F4EFA" w:rsidRDefault="007F4EFA" w:rsidP="00CC13CF">
            <w:pPr>
              <w:suppressAutoHyphens/>
              <w:autoSpaceDN w:val="0"/>
              <w:jc w:val="center"/>
              <w:textAlignment w:val="baseline"/>
              <w:rPr>
                <w:rFonts w:eastAsia="標楷體" w:cstheme="minorHAnsi"/>
                <w:kern w:val="3"/>
                <w:szCs w:val="24"/>
              </w:rPr>
            </w:pPr>
            <w:proofErr w:type="spellStart"/>
            <w:r w:rsidRPr="007F4EFA">
              <w:rPr>
                <w:rFonts w:eastAsia="標楷體" w:cstheme="minorHAnsi" w:hint="eastAsia"/>
                <w:kern w:val="3"/>
                <w:szCs w:val="24"/>
              </w:rPr>
              <w:t>D</w:t>
            </w:r>
            <w:r w:rsidRPr="007F4EFA">
              <w:rPr>
                <w:rFonts w:eastAsia="標楷體" w:cstheme="minorHAnsi"/>
                <w:kern w:val="3"/>
                <w:szCs w:val="24"/>
              </w:rPr>
              <w:t>a</w:t>
            </w:r>
            <w:r w:rsidR="009E156C">
              <w:rPr>
                <w:rFonts w:eastAsia="標楷體" w:cstheme="minorHAnsi" w:hint="eastAsia"/>
                <w:kern w:val="3"/>
                <w:szCs w:val="24"/>
              </w:rPr>
              <w:t>d</w:t>
            </w:r>
            <w:r w:rsidRPr="007F4EFA">
              <w:rPr>
                <w:rFonts w:eastAsia="標楷體" w:cstheme="minorHAnsi"/>
                <w:kern w:val="3"/>
                <w:szCs w:val="24"/>
              </w:rPr>
              <w:t>ong</w:t>
            </w:r>
            <w:proofErr w:type="spellEnd"/>
            <w:r w:rsidRPr="007F4EFA">
              <w:rPr>
                <w:rFonts w:eastAsia="標楷體" w:cstheme="minorHAnsi"/>
                <w:kern w:val="3"/>
                <w:szCs w:val="24"/>
              </w:rPr>
              <w:t xml:space="preserve"> Arts Center</w:t>
            </w:r>
          </w:p>
        </w:tc>
      </w:tr>
    </w:tbl>
    <w:p w14:paraId="353C3974" w14:textId="602F19B0" w:rsidR="006F0809" w:rsidRPr="004037BF" w:rsidRDefault="006F0809" w:rsidP="001F774B">
      <w:pPr>
        <w:pStyle w:val="a8"/>
        <w:suppressAutoHyphens/>
        <w:autoSpaceDN w:val="0"/>
        <w:spacing w:beforeLines="50" w:before="180" w:line="440" w:lineRule="exact"/>
        <w:ind w:leftChars="0" w:left="360"/>
        <w:textAlignment w:val="baseline"/>
        <w:rPr>
          <w:rFonts w:asciiTheme="minorHAnsi" w:eastAsia="標楷體" w:hAnsiTheme="minorHAnsi" w:cstheme="minorHAnsi"/>
          <w:b/>
          <w:bCs/>
          <w:kern w:val="3"/>
          <w:sz w:val="28"/>
          <w:szCs w:val="28"/>
        </w:rPr>
      </w:pPr>
    </w:p>
    <w:p w14:paraId="156D3F1C" w14:textId="22CE0511" w:rsidR="00892F75" w:rsidRPr="009A1B77" w:rsidRDefault="001F774B" w:rsidP="009A1B77">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kern w:val="3"/>
          <w:sz w:val="28"/>
          <w:szCs w:val="28"/>
        </w:rPr>
      </w:pPr>
      <w:r>
        <w:rPr>
          <w:rFonts w:asciiTheme="minorHAnsi" w:eastAsia="標楷體" w:hAnsiTheme="minorHAnsi" w:cstheme="minorHAnsi" w:hint="eastAsia"/>
          <w:b/>
          <w:bCs/>
          <w:kern w:val="3"/>
          <w:sz w:val="28"/>
          <w:szCs w:val="28"/>
        </w:rPr>
        <w:lastRenderedPageBreak/>
        <w:t>參與對象</w:t>
      </w:r>
      <w:r w:rsidRPr="009B5A09">
        <w:rPr>
          <w:rFonts w:asciiTheme="minorHAnsi" w:eastAsia="標楷體" w:hAnsiTheme="minorHAnsi" w:cstheme="minorHAnsi"/>
          <w:b/>
          <w:bCs/>
          <w:color w:val="000000" w:themeColor="text1"/>
          <w:kern w:val="3"/>
          <w:sz w:val="28"/>
          <w:szCs w:val="28"/>
        </w:rPr>
        <w:t>：</w:t>
      </w:r>
      <w:r w:rsidR="006F0809" w:rsidRPr="00892F75">
        <w:rPr>
          <w:rFonts w:eastAsia="標楷體" w:cstheme="minorHAnsi"/>
          <w:color w:val="000000" w:themeColor="text1"/>
          <w:kern w:val="3"/>
          <w:sz w:val="28"/>
          <w:szCs w:val="28"/>
        </w:rPr>
        <w:t>本市</w:t>
      </w:r>
      <w:r w:rsidR="006F0809" w:rsidRPr="00892F75">
        <w:rPr>
          <w:rFonts w:asciiTheme="minorHAnsi" w:eastAsia="標楷體" w:hAnsiTheme="minorHAnsi" w:cstheme="minorHAnsi"/>
          <w:kern w:val="3"/>
          <w:sz w:val="28"/>
          <w:szCs w:val="28"/>
        </w:rPr>
        <w:t>國中</w:t>
      </w:r>
      <w:proofErr w:type="gramStart"/>
      <w:r w:rsidR="006F0809" w:rsidRPr="00892F75">
        <w:rPr>
          <w:rFonts w:asciiTheme="minorHAnsi" w:eastAsia="標楷體" w:hAnsiTheme="minorHAnsi" w:cstheme="minorHAnsi"/>
          <w:kern w:val="3"/>
          <w:sz w:val="28"/>
          <w:szCs w:val="28"/>
        </w:rPr>
        <w:t>小</w:t>
      </w:r>
      <w:r w:rsidR="00892F75" w:rsidRPr="00892F75">
        <w:rPr>
          <w:rFonts w:asciiTheme="minorHAnsi" w:eastAsia="標楷體" w:hAnsiTheme="minorHAnsi" w:cstheme="minorHAnsi" w:hint="eastAsia"/>
          <w:kern w:val="3"/>
          <w:sz w:val="28"/>
          <w:szCs w:val="28"/>
        </w:rPr>
        <w:t>中</w:t>
      </w:r>
      <w:r w:rsidR="00267677">
        <w:rPr>
          <w:rFonts w:asciiTheme="minorHAnsi" w:eastAsia="標楷體" w:hAnsiTheme="minorHAnsi" w:cstheme="minorHAnsi" w:hint="eastAsia"/>
          <w:kern w:val="3"/>
          <w:sz w:val="28"/>
          <w:szCs w:val="28"/>
        </w:rPr>
        <w:t>籍教師</w:t>
      </w:r>
      <w:proofErr w:type="gramEnd"/>
      <w:r w:rsidR="00267677">
        <w:rPr>
          <w:rFonts w:asciiTheme="minorHAnsi" w:eastAsia="標楷體" w:hAnsiTheme="minorHAnsi" w:cstheme="minorHAnsi" w:hint="eastAsia"/>
          <w:kern w:val="3"/>
          <w:sz w:val="28"/>
          <w:szCs w:val="28"/>
        </w:rPr>
        <w:t>、</w:t>
      </w:r>
      <w:r w:rsidR="006F0809" w:rsidRPr="00892F75">
        <w:rPr>
          <w:rFonts w:asciiTheme="minorHAnsi" w:eastAsia="標楷體" w:hAnsiTheme="minorHAnsi" w:cstheme="minorHAnsi"/>
          <w:kern w:val="3"/>
          <w:sz w:val="28"/>
          <w:szCs w:val="28"/>
        </w:rPr>
        <w:t>外籍教師、外籍教學助理</w:t>
      </w:r>
      <w:r w:rsidR="00892F75" w:rsidRPr="00892F75">
        <w:rPr>
          <w:rFonts w:asciiTheme="minorHAnsi" w:eastAsia="標楷體" w:hAnsiTheme="minorHAnsi" w:cstheme="minorHAnsi" w:hint="eastAsia"/>
          <w:kern w:val="3"/>
          <w:sz w:val="28"/>
          <w:szCs w:val="28"/>
        </w:rPr>
        <w:t>(ELTA)</w:t>
      </w:r>
      <w:r w:rsidR="006F0809" w:rsidRPr="00892F75">
        <w:rPr>
          <w:rFonts w:asciiTheme="minorHAnsi" w:eastAsia="標楷體" w:hAnsiTheme="minorHAnsi" w:cstheme="minorHAnsi"/>
          <w:kern w:val="3"/>
          <w:sz w:val="28"/>
          <w:szCs w:val="28"/>
        </w:rPr>
        <w:t>皆</w:t>
      </w:r>
      <w:r w:rsidR="00EC42B8" w:rsidRPr="00892F75">
        <w:rPr>
          <w:rFonts w:asciiTheme="minorHAnsi" w:eastAsia="標楷體" w:hAnsiTheme="minorHAnsi" w:cstheme="minorHAnsi" w:hint="eastAsia"/>
          <w:kern w:val="3"/>
          <w:sz w:val="28"/>
          <w:szCs w:val="28"/>
        </w:rPr>
        <w:t>可</w:t>
      </w:r>
      <w:r w:rsidR="006F0809" w:rsidRPr="00892F75">
        <w:rPr>
          <w:rFonts w:asciiTheme="minorHAnsi" w:eastAsia="標楷體" w:hAnsiTheme="minorHAnsi" w:cstheme="minorHAnsi"/>
          <w:kern w:val="3"/>
          <w:sz w:val="28"/>
          <w:szCs w:val="28"/>
        </w:rPr>
        <w:t>報名參加</w:t>
      </w:r>
      <w:r w:rsidR="00B205AA" w:rsidRPr="00892F75">
        <w:rPr>
          <w:rFonts w:asciiTheme="minorHAnsi" w:eastAsia="標楷體" w:hAnsiTheme="minorHAnsi" w:cstheme="minorHAnsi"/>
          <w:kern w:val="3"/>
          <w:sz w:val="28"/>
          <w:szCs w:val="28"/>
        </w:rPr>
        <w:t>，</w:t>
      </w:r>
      <w:r w:rsidR="006E5AE3" w:rsidRPr="00892F75">
        <w:rPr>
          <w:rFonts w:asciiTheme="minorHAnsi" w:eastAsia="標楷體" w:hAnsiTheme="minorHAnsi" w:cstheme="minorHAnsi" w:hint="eastAsia"/>
          <w:kern w:val="3"/>
          <w:sz w:val="28"/>
          <w:szCs w:val="28"/>
        </w:rPr>
        <w:t>每</w:t>
      </w:r>
      <w:r w:rsidR="009A1B77">
        <w:rPr>
          <w:rFonts w:asciiTheme="minorHAnsi" w:eastAsia="標楷體" w:hAnsiTheme="minorHAnsi" w:cstheme="minorHAnsi" w:hint="eastAsia"/>
          <w:kern w:val="3"/>
          <w:sz w:val="28"/>
          <w:szCs w:val="28"/>
        </w:rPr>
        <w:t>場次</w:t>
      </w:r>
      <w:r w:rsidR="00B205AA" w:rsidRPr="009A1B77">
        <w:rPr>
          <w:rFonts w:eastAsia="標楷體" w:cstheme="minorHAnsi"/>
          <w:kern w:val="3"/>
          <w:sz w:val="28"/>
          <w:szCs w:val="28"/>
        </w:rPr>
        <w:t>預計招收</w:t>
      </w:r>
      <w:r w:rsidR="00B205AA" w:rsidRPr="009A1B77">
        <w:rPr>
          <w:rFonts w:eastAsia="標楷體" w:cstheme="minorHAnsi"/>
          <w:color w:val="000000" w:themeColor="text1"/>
          <w:kern w:val="3"/>
          <w:sz w:val="28"/>
          <w:szCs w:val="28"/>
        </w:rPr>
        <w:t>50</w:t>
      </w:r>
      <w:r w:rsidR="00B205AA" w:rsidRPr="009A1B77">
        <w:rPr>
          <w:rFonts w:eastAsia="標楷體" w:cstheme="minorHAnsi"/>
          <w:color w:val="000000" w:themeColor="text1"/>
          <w:kern w:val="3"/>
          <w:sz w:val="28"/>
          <w:szCs w:val="28"/>
        </w:rPr>
        <w:t>人</w:t>
      </w:r>
      <w:r w:rsidR="00892F75" w:rsidRPr="009A1B77">
        <w:rPr>
          <w:rFonts w:eastAsia="標楷體" w:cstheme="minorHAnsi" w:hint="eastAsia"/>
          <w:kern w:val="3"/>
          <w:sz w:val="28"/>
          <w:szCs w:val="28"/>
        </w:rPr>
        <w:t>。</w:t>
      </w:r>
    </w:p>
    <w:p w14:paraId="42A54DB6" w14:textId="227F6A03" w:rsidR="003C3CF4" w:rsidRPr="003C3CF4" w:rsidRDefault="003C3CF4" w:rsidP="003C3CF4">
      <w:pPr>
        <w:pStyle w:val="a8"/>
        <w:suppressAutoHyphens/>
        <w:autoSpaceDN w:val="0"/>
        <w:spacing w:beforeLines="50" w:before="180" w:line="440" w:lineRule="exact"/>
        <w:ind w:leftChars="296" w:left="1841" w:hangingChars="404" w:hanging="1131"/>
        <w:textAlignment w:val="baseline"/>
        <w:rPr>
          <w:rFonts w:asciiTheme="minorHAnsi" w:eastAsia="標楷體" w:hAnsiTheme="minorHAnsi" w:cstheme="minorHAnsi"/>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（一）</w:t>
      </w:r>
      <w:r w:rsidRPr="003C3CF4">
        <w:rPr>
          <w:rFonts w:asciiTheme="minorHAnsi" w:eastAsia="標楷體" w:hAnsiTheme="minorHAnsi" w:cstheme="minorHAnsi" w:hint="eastAsia"/>
          <w:color w:val="000000" w:themeColor="text1"/>
          <w:kern w:val="3"/>
          <w:sz w:val="28"/>
          <w:szCs w:val="28"/>
        </w:rPr>
        <w:tab/>
      </w:r>
      <w:bookmarkStart w:id="2" w:name="_Hlk129285360"/>
      <w:r w:rsidRPr="003C3CF4">
        <w:rPr>
          <w:rFonts w:asciiTheme="minorHAnsi" w:eastAsia="標楷體" w:hAnsiTheme="minorHAnsi" w:cstheme="minorHAnsi" w:hint="eastAsia"/>
          <w:color w:val="000000" w:themeColor="text1"/>
          <w:kern w:val="3"/>
          <w:sz w:val="28"/>
          <w:szCs w:val="28"/>
        </w:rPr>
        <w:t>國中小雙語教學諮詢課程</w:t>
      </w:r>
      <w:r w:rsidRPr="003C3CF4">
        <w:rPr>
          <w:rFonts w:asciiTheme="minorHAnsi" w:eastAsia="標楷體" w:hAnsiTheme="minorHAnsi" w:cstheme="minorHAnsi" w:hint="eastAsia"/>
          <w:color w:val="000000" w:themeColor="text1"/>
          <w:kern w:val="3"/>
          <w:sz w:val="28"/>
          <w:szCs w:val="28"/>
        </w:rPr>
        <w:t>(Bilingual Education Consultation)</w:t>
      </w:r>
      <w:r w:rsidRPr="003C3CF4">
        <w:rPr>
          <w:rFonts w:asciiTheme="minorHAnsi" w:eastAsia="標楷體" w:hAnsiTheme="minorHAnsi" w:cstheme="minorHAnsi" w:hint="eastAsia"/>
          <w:color w:val="000000" w:themeColor="text1"/>
          <w:kern w:val="3"/>
          <w:sz w:val="28"/>
          <w:szCs w:val="28"/>
        </w:rPr>
        <w:t>：</w:t>
      </w:r>
      <w:r w:rsidRPr="00892F75">
        <w:rPr>
          <w:rFonts w:eastAsia="標楷體" w:cstheme="minorHAnsi"/>
          <w:color w:val="000000" w:themeColor="text1"/>
          <w:kern w:val="3"/>
          <w:sz w:val="28"/>
          <w:szCs w:val="28"/>
        </w:rPr>
        <w:t>本市</w:t>
      </w:r>
      <w:r w:rsidRPr="00892F75">
        <w:rPr>
          <w:rFonts w:asciiTheme="minorHAnsi" w:eastAsia="標楷體" w:hAnsiTheme="minorHAnsi" w:cstheme="minorHAnsi"/>
          <w:kern w:val="3"/>
          <w:sz w:val="28"/>
          <w:szCs w:val="28"/>
        </w:rPr>
        <w:t>國中小</w:t>
      </w:r>
      <w:r w:rsidRPr="00892F75">
        <w:rPr>
          <w:rFonts w:asciiTheme="minorHAnsi" w:eastAsia="標楷體" w:hAnsiTheme="minorHAnsi" w:cstheme="minorHAnsi" w:hint="eastAsia"/>
          <w:kern w:val="3"/>
          <w:sz w:val="28"/>
          <w:szCs w:val="28"/>
        </w:rPr>
        <w:t>中</w:t>
      </w:r>
      <w:r w:rsidRPr="00892F75">
        <w:rPr>
          <w:rFonts w:asciiTheme="minorHAnsi" w:eastAsia="標楷體" w:hAnsiTheme="minorHAnsi" w:cstheme="minorHAnsi"/>
          <w:kern w:val="3"/>
          <w:sz w:val="28"/>
          <w:szCs w:val="28"/>
        </w:rPr>
        <w:t>外籍教師</w:t>
      </w:r>
      <w:r w:rsidRPr="003C3CF4">
        <w:rPr>
          <w:rFonts w:asciiTheme="minorHAnsi" w:eastAsia="標楷體" w:hAnsiTheme="minorHAnsi" w:cstheme="minorHAnsi" w:hint="eastAsia"/>
          <w:color w:val="000000" w:themeColor="text1"/>
          <w:kern w:val="3"/>
          <w:sz w:val="28"/>
          <w:szCs w:val="28"/>
        </w:rPr>
        <w:t>。</w:t>
      </w:r>
    </w:p>
    <w:p w14:paraId="1A0E0DFA" w14:textId="0C15584D" w:rsidR="003C3CF4" w:rsidRPr="003C3CF4" w:rsidRDefault="003C3CF4" w:rsidP="003C3CF4">
      <w:pPr>
        <w:pStyle w:val="a8"/>
        <w:suppressAutoHyphens/>
        <w:autoSpaceDN w:val="0"/>
        <w:spacing w:beforeLines="50" w:before="180" w:line="440" w:lineRule="exact"/>
        <w:ind w:leftChars="296" w:left="1841" w:hangingChars="404" w:hanging="1131"/>
        <w:textAlignment w:val="baseline"/>
        <w:rPr>
          <w:rFonts w:asciiTheme="minorHAnsi" w:eastAsia="標楷體" w:hAnsiTheme="minorHAnsi" w:cstheme="minorHAnsi"/>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（二）</w:t>
      </w:r>
      <w:r w:rsidRPr="003C3CF4">
        <w:rPr>
          <w:rFonts w:asciiTheme="minorHAnsi" w:eastAsia="標楷體" w:hAnsiTheme="minorHAnsi" w:cstheme="minorHAnsi" w:hint="eastAsia"/>
          <w:color w:val="000000" w:themeColor="text1"/>
          <w:kern w:val="3"/>
          <w:sz w:val="28"/>
          <w:szCs w:val="28"/>
        </w:rPr>
        <w:tab/>
        <w:t>ELTA</w:t>
      </w:r>
      <w:r w:rsidRPr="003C3CF4">
        <w:rPr>
          <w:rFonts w:asciiTheme="minorHAnsi" w:eastAsia="標楷體" w:hAnsiTheme="minorHAnsi" w:cstheme="minorHAnsi" w:hint="eastAsia"/>
          <w:color w:val="000000" w:themeColor="text1"/>
          <w:kern w:val="3"/>
          <w:sz w:val="28"/>
          <w:szCs w:val="28"/>
        </w:rPr>
        <w:t>教學助理增能研習</w:t>
      </w:r>
      <w:r w:rsidRPr="003C3CF4">
        <w:rPr>
          <w:rFonts w:asciiTheme="minorHAnsi" w:eastAsia="標楷體" w:hAnsiTheme="minorHAnsi" w:cstheme="minorHAnsi" w:hint="eastAsia"/>
          <w:color w:val="000000" w:themeColor="text1"/>
          <w:kern w:val="3"/>
          <w:sz w:val="28"/>
          <w:szCs w:val="28"/>
        </w:rPr>
        <w:t>(ELTA</w:t>
      </w:r>
      <w:proofErr w:type="gramStart"/>
      <w:r>
        <w:rPr>
          <w:rFonts w:asciiTheme="minorHAnsi" w:eastAsia="標楷體" w:hAnsiTheme="minorHAnsi" w:cstheme="minorHAnsi"/>
          <w:color w:val="000000" w:themeColor="text1"/>
          <w:kern w:val="3"/>
          <w:sz w:val="28"/>
          <w:szCs w:val="28"/>
        </w:rPr>
        <w:t>’</w:t>
      </w:r>
      <w:proofErr w:type="gramEnd"/>
      <w:r w:rsidRPr="003C3CF4">
        <w:rPr>
          <w:rFonts w:asciiTheme="minorHAnsi" w:eastAsia="標楷體" w:hAnsiTheme="minorHAnsi" w:cstheme="minorHAnsi" w:hint="eastAsia"/>
          <w:color w:val="000000" w:themeColor="text1"/>
          <w:kern w:val="3"/>
          <w:sz w:val="28"/>
          <w:szCs w:val="28"/>
        </w:rPr>
        <w:t>s Professional Development &amp;  Teacher Training) :</w:t>
      </w:r>
      <w:r w:rsidRPr="003C3CF4">
        <w:rPr>
          <w:rFonts w:asciiTheme="minorHAnsi" w:eastAsia="標楷體" w:hAnsiTheme="minorHAnsi" w:cstheme="minorHAnsi"/>
          <w:kern w:val="3"/>
          <w:sz w:val="28"/>
          <w:szCs w:val="28"/>
        </w:rPr>
        <w:t xml:space="preserve"> </w:t>
      </w:r>
      <w:r w:rsidRPr="00892F75">
        <w:rPr>
          <w:rFonts w:asciiTheme="minorHAnsi" w:eastAsia="標楷體" w:hAnsiTheme="minorHAnsi" w:cstheme="minorHAnsi"/>
          <w:kern w:val="3"/>
          <w:sz w:val="28"/>
          <w:szCs w:val="28"/>
        </w:rPr>
        <w:t>外籍教學助理</w:t>
      </w:r>
      <w:r w:rsidRPr="00892F75">
        <w:rPr>
          <w:rFonts w:asciiTheme="minorHAnsi" w:eastAsia="標楷體" w:hAnsiTheme="minorHAnsi" w:cstheme="minorHAnsi" w:hint="eastAsia"/>
          <w:kern w:val="3"/>
          <w:sz w:val="28"/>
          <w:szCs w:val="28"/>
        </w:rPr>
        <w:t>(ELTA)</w:t>
      </w:r>
      <w:r w:rsidR="00E82F06">
        <w:rPr>
          <w:rFonts w:ascii="標楷體" w:eastAsia="標楷體" w:hAnsi="標楷體" w:cstheme="minorHAnsi" w:hint="eastAsia"/>
          <w:kern w:val="3"/>
          <w:sz w:val="28"/>
          <w:szCs w:val="28"/>
        </w:rPr>
        <w:t>；</w:t>
      </w:r>
      <w:r w:rsidR="00E82F06">
        <w:rPr>
          <w:rFonts w:asciiTheme="minorHAnsi" w:eastAsia="標楷體" w:hAnsiTheme="minorHAnsi" w:cstheme="minorHAnsi" w:hint="eastAsia"/>
          <w:kern w:val="3"/>
          <w:sz w:val="28"/>
          <w:szCs w:val="28"/>
        </w:rPr>
        <w:t>其中第五場實體工作坊邀請</w:t>
      </w:r>
      <w:proofErr w:type="gramStart"/>
      <w:r w:rsidR="00E82F06">
        <w:rPr>
          <w:rFonts w:asciiTheme="minorHAnsi" w:eastAsia="標楷體" w:hAnsiTheme="minorHAnsi" w:cstheme="minorHAnsi" w:hint="eastAsia"/>
          <w:kern w:val="3"/>
          <w:sz w:val="28"/>
          <w:szCs w:val="28"/>
        </w:rPr>
        <w:t>協同中師與</w:t>
      </w:r>
      <w:proofErr w:type="gramEnd"/>
      <w:r w:rsidR="00E82F06">
        <w:rPr>
          <w:rFonts w:asciiTheme="minorHAnsi" w:eastAsia="標楷體" w:hAnsiTheme="minorHAnsi" w:cstheme="minorHAnsi" w:hint="eastAsia"/>
          <w:kern w:val="3"/>
          <w:sz w:val="28"/>
          <w:szCs w:val="28"/>
        </w:rPr>
        <w:t>學校行政人員共同參與</w:t>
      </w:r>
      <w:r w:rsidRPr="003C3CF4">
        <w:rPr>
          <w:rFonts w:asciiTheme="minorHAnsi" w:eastAsia="標楷體" w:hAnsiTheme="minorHAnsi" w:cstheme="minorHAnsi" w:hint="eastAsia"/>
          <w:color w:val="000000" w:themeColor="text1"/>
          <w:kern w:val="3"/>
          <w:sz w:val="28"/>
          <w:szCs w:val="28"/>
        </w:rPr>
        <w:t>。</w:t>
      </w:r>
    </w:p>
    <w:bookmarkEnd w:id="2"/>
    <w:p w14:paraId="18AD5C74" w14:textId="258020D7" w:rsidR="002946E9" w:rsidRPr="009B5A09" w:rsidRDefault="007D5915">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報名方式：</w:t>
      </w:r>
      <w:r w:rsidR="00416AAE" w:rsidRPr="009B5A09">
        <w:rPr>
          <w:rFonts w:asciiTheme="minorHAnsi" w:eastAsia="標楷體" w:hAnsiTheme="minorHAnsi" w:cstheme="minorHAnsi"/>
          <w:b/>
          <w:bCs/>
          <w:color w:val="000000" w:themeColor="text1"/>
          <w:kern w:val="3"/>
          <w:sz w:val="28"/>
          <w:szCs w:val="28"/>
        </w:rPr>
        <w:t xml:space="preserve"> </w:t>
      </w:r>
    </w:p>
    <w:p w14:paraId="73FAEEB3" w14:textId="77777777" w:rsidR="008758F6" w:rsidRPr="009B5A09" w:rsidRDefault="009A5055" w:rsidP="00F810B3">
      <w:pPr>
        <w:pStyle w:val="a8"/>
        <w:widowControl/>
        <w:numPr>
          <w:ilvl w:val="0"/>
          <w:numId w:val="4"/>
        </w:numPr>
        <w:suppressAutoHyphens/>
        <w:autoSpaceDN w:val="0"/>
        <w:spacing w:line="440" w:lineRule="exact"/>
        <w:ind w:leftChars="0" w:hanging="371"/>
        <w:textAlignment w:val="baseline"/>
        <w:rPr>
          <w:rFonts w:asciiTheme="minorHAnsi" w:eastAsia="標楷體" w:hAnsiTheme="minorHAnsi" w:cstheme="minorHAnsi"/>
          <w:bCs/>
          <w:color w:val="000000" w:themeColor="text1"/>
          <w:kern w:val="3"/>
          <w:sz w:val="28"/>
          <w:szCs w:val="28"/>
        </w:rPr>
      </w:pPr>
      <w:bookmarkStart w:id="3" w:name="_Hlk129278175"/>
      <w:r w:rsidRPr="009B5A09">
        <w:rPr>
          <w:rFonts w:asciiTheme="minorHAnsi" w:eastAsia="標楷體" w:hAnsiTheme="minorHAnsi" w:cstheme="minorHAnsi"/>
          <w:color w:val="000000" w:themeColor="text1"/>
          <w:kern w:val="3"/>
          <w:sz w:val="28"/>
          <w:szCs w:val="28"/>
        </w:rPr>
        <w:t>國中小雙語教</w:t>
      </w:r>
      <w:r w:rsidRPr="00C419DC">
        <w:rPr>
          <w:rFonts w:asciiTheme="minorHAnsi" w:eastAsia="標楷體" w:hAnsiTheme="minorHAnsi" w:cstheme="minorHAnsi"/>
          <w:kern w:val="3"/>
          <w:sz w:val="28"/>
          <w:szCs w:val="28"/>
        </w:rPr>
        <w:t>學諮</w:t>
      </w:r>
      <w:r w:rsidRPr="009B5A09">
        <w:rPr>
          <w:rFonts w:asciiTheme="minorHAnsi" w:eastAsia="標楷體" w:hAnsiTheme="minorHAnsi" w:cstheme="minorHAnsi"/>
          <w:color w:val="000000" w:themeColor="text1"/>
          <w:kern w:val="3"/>
          <w:sz w:val="28"/>
          <w:szCs w:val="28"/>
        </w:rPr>
        <w:t>詢課程</w:t>
      </w:r>
      <w:r w:rsidRPr="009B5A09">
        <w:rPr>
          <w:rFonts w:asciiTheme="minorHAnsi" w:eastAsia="標楷體" w:hAnsiTheme="minorHAnsi" w:cstheme="minorHAnsi"/>
          <w:color w:val="000000" w:themeColor="text1"/>
          <w:kern w:val="3"/>
          <w:sz w:val="28"/>
          <w:szCs w:val="28"/>
        </w:rPr>
        <w:t>(Bilingual Education Consultation)</w:t>
      </w:r>
      <w:r w:rsidRPr="009B5A09">
        <w:rPr>
          <w:rFonts w:asciiTheme="minorHAnsi" w:eastAsia="標楷體" w:hAnsiTheme="minorHAnsi" w:cstheme="minorHAnsi"/>
          <w:color w:val="000000" w:themeColor="text1"/>
          <w:kern w:val="3"/>
          <w:sz w:val="28"/>
          <w:szCs w:val="28"/>
        </w:rPr>
        <w:t>：</w:t>
      </w:r>
    </w:p>
    <w:bookmarkEnd w:id="3"/>
    <w:p w14:paraId="6B7B6EAD" w14:textId="447C42D3" w:rsidR="008758F6" w:rsidRPr="009B5A09" w:rsidRDefault="008758F6" w:rsidP="004677B7">
      <w:pPr>
        <w:pStyle w:val="a8"/>
        <w:widowControl/>
        <w:suppressAutoHyphens/>
        <w:autoSpaceDN w:val="0"/>
        <w:spacing w:line="440" w:lineRule="exact"/>
        <w:ind w:leftChars="0" w:left="1800"/>
        <w:textAlignment w:val="baseline"/>
        <w:rPr>
          <w:rFonts w:asciiTheme="minorHAnsi" w:eastAsia="標楷體" w:hAnsiTheme="minorHAnsi" w:cstheme="minorHAnsi"/>
          <w:bCs/>
          <w:color w:val="000000" w:themeColor="text1"/>
          <w:kern w:val="3"/>
          <w:sz w:val="28"/>
          <w:szCs w:val="28"/>
        </w:rPr>
      </w:pPr>
      <w:r w:rsidRPr="009B5A09">
        <w:rPr>
          <w:rFonts w:asciiTheme="minorHAnsi" w:eastAsia="標楷體" w:hAnsiTheme="minorHAnsi" w:cstheme="minorHAnsi"/>
          <w:bCs/>
          <w:color w:val="000000" w:themeColor="text1"/>
          <w:kern w:val="3"/>
          <w:sz w:val="28"/>
          <w:szCs w:val="28"/>
        </w:rPr>
        <w:t>請於開課前</w:t>
      </w:r>
      <w:r w:rsidRPr="009B5A09">
        <w:rPr>
          <w:rFonts w:asciiTheme="minorHAnsi" w:eastAsia="標楷體" w:hAnsiTheme="minorHAnsi" w:cstheme="minorHAnsi"/>
          <w:bCs/>
          <w:color w:val="000000" w:themeColor="text1"/>
          <w:kern w:val="3"/>
          <w:sz w:val="28"/>
          <w:szCs w:val="28"/>
        </w:rPr>
        <w:t>3</w:t>
      </w:r>
      <w:r w:rsidRPr="009B5A09">
        <w:rPr>
          <w:rFonts w:asciiTheme="minorHAnsi" w:eastAsia="標楷體" w:hAnsiTheme="minorHAnsi" w:cstheme="minorHAnsi"/>
          <w:bCs/>
          <w:color w:val="000000" w:themeColor="text1"/>
          <w:kern w:val="3"/>
          <w:sz w:val="28"/>
          <w:szCs w:val="28"/>
        </w:rPr>
        <w:t>天至教育部全國教師在職進修資訊網報名</w:t>
      </w:r>
      <w:r w:rsidR="00095217">
        <w:fldChar w:fldCharType="begin"/>
      </w:r>
      <w:r w:rsidR="00095217">
        <w:instrText xml:space="preserve"> HYPERLINK "https://www1.inservice.edu.tw/" </w:instrText>
      </w:r>
      <w:r w:rsidR="00095217">
        <w:fldChar w:fldCharType="separate"/>
      </w:r>
      <w:r w:rsidRPr="009B5A09">
        <w:rPr>
          <w:rStyle w:val="a3"/>
          <w:rFonts w:asciiTheme="minorHAnsi" w:eastAsia="標楷體" w:hAnsiTheme="minorHAnsi" w:cstheme="minorHAnsi"/>
          <w:kern w:val="3"/>
          <w:sz w:val="28"/>
          <w:szCs w:val="28"/>
        </w:rPr>
        <w:t>https://www1.inservice.edu.tw/</w:t>
      </w:r>
      <w:r w:rsidR="00095217">
        <w:rPr>
          <w:rStyle w:val="a3"/>
          <w:rFonts w:asciiTheme="minorHAnsi" w:eastAsia="標楷體" w:hAnsiTheme="minorHAnsi" w:cstheme="minorHAnsi"/>
          <w:kern w:val="3"/>
          <w:sz w:val="28"/>
          <w:szCs w:val="28"/>
        </w:rPr>
        <w:fldChar w:fldCharType="end"/>
      </w:r>
    </w:p>
    <w:p w14:paraId="39142369" w14:textId="60F7775A" w:rsidR="00A97E21" w:rsidRPr="00767B24" w:rsidRDefault="004677B7" w:rsidP="00F810B3">
      <w:pPr>
        <w:pStyle w:val="a8"/>
        <w:widowControl/>
        <w:numPr>
          <w:ilvl w:val="0"/>
          <w:numId w:val="4"/>
        </w:numPr>
        <w:suppressAutoHyphens/>
        <w:autoSpaceDN w:val="0"/>
        <w:spacing w:beforeLines="50" w:before="180" w:line="440" w:lineRule="exact"/>
        <w:ind w:leftChars="0" w:left="1701" w:hanging="992"/>
        <w:textAlignment w:val="baseline"/>
        <w:rPr>
          <w:rStyle w:val="a3"/>
          <w:rFonts w:asciiTheme="minorHAnsi" w:eastAsia="標楷體" w:hAnsiTheme="minorHAnsi" w:cstheme="minorHAnsi"/>
          <w:color w:val="000000" w:themeColor="text1"/>
          <w:kern w:val="3"/>
          <w:sz w:val="28"/>
          <w:szCs w:val="28"/>
          <w:u w:val="none"/>
        </w:rPr>
      </w:pPr>
      <w:r w:rsidRPr="00767B24">
        <w:rPr>
          <w:rStyle w:val="a3"/>
          <w:rFonts w:asciiTheme="minorHAnsi" w:eastAsia="標楷體" w:hAnsiTheme="minorHAnsi" w:cstheme="minorHAnsi"/>
          <w:color w:val="000000" w:themeColor="text1"/>
          <w:kern w:val="3"/>
          <w:sz w:val="28"/>
          <w:szCs w:val="28"/>
          <w:u w:val="none"/>
        </w:rPr>
        <w:t>ELTA</w:t>
      </w:r>
      <w:r w:rsidRPr="00767B2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767B24">
        <w:rPr>
          <w:rFonts w:asciiTheme="minorHAnsi" w:eastAsia="標楷體" w:hAnsiTheme="minorHAnsi" w:cstheme="minorHAnsi"/>
          <w:color w:val="000000" w:themeColor="text1"/>
          <w:kern w:val="3"/>
          <w:sz w:val="28"/>
          <w:szCs w:val="28"/>
        </w:rPr>
        <w:t>ELTA</w:t>
      </w:r>
      <w:proofErr w:type="gramStart"/>
      <w:r w:rsidRPr="00767B24">
        <w:rPr>
          <w:rFonts w:asciiTheme="minorHAnsi" w:eastAsia="標楷體" w:hAnsiTheme="minorHAnsi" w:cstheme="minorHAnsi"/>
          <w:color w:val="000000" w:themeColor="text1"/>
          <w:kern w:val="3"/>
          <w:sz w:val="28"/>
          <w:szCs w:val="28"/>
        </w:rPr>
        <w:t>’</w:t>
      </w:r>
      <w:proofErr w:type="gramEnd"/>
      <w:r w:rsidRPr="00767B24">
        <w:rPr>
          <w:rFonts w:asciiTheme="minorHAnsi" w:eastAsia="標楷體" w:hAnsiTheme="minorHAnsi" w:cstheme="minorHAnsi"/>
          <w:color w:val="000000" w:themeColor="text1"/>
          <w:kern w:val="3"/>
          <w:sz w:val="28"/>
          <w:szCs w:val="28"/>
        </w:rPr>
        <w:t>s Professional Development &amp; Teacher Training)</w:t>
      </w:r>
      <w:r w:rsidR="00767B24">
        <w:rPr>
          <w:rFonts w:asciiTheme="minorHAnsi" w:eastAsia="標楷體" w:hAnsiTheme="minorHAnsi" w:cstheme="minorHAnsi" w:hint="eastAsia"/>
          <w:color w:val="000000" w:themeColor="text1"/>
          <w:kern w:val="3"/>
          <w:sz w:val="28"/>
          <w:szCs w:val="28"/>
        </w:rPr>
        <w:t xml:space="preserve"> </w:t>
      </w:r>
      <w:r w:rsidRPr="00767B24">
        <w:rPr>
          <w:rStyle w:val="a3"/>
          <w:rFonts w:asciiTheme="minorHAnsi" w:eastAsia="標楷體" w:hAnsiTheme="minorHAnsi" w:cstheme="minorHAnsi"/>
          <w:color w:val="000000" w:themeColor="text1"/>
          <w:kern w:val="3"/>
          <w:sz w:val="28"/>
          <w:szCs w:val="28"/>
          <w:u w:val="none"/>
        </w:rPr>
        <w:t xml:space="preserve">Please register online three days before the class starts. </w:t>
      </w:r>
      <w:r w:rsidRPr="00767B24">
        <w:rPr>
          <w:rStyle w:val="a3"/>
          <w:rFonts w:asciiTheme="minorHAnsi" w:eastAsia="標楷體" w:hAnsiTheme="minorHAnsi" w:cstheme="minorHAnsi"/>
          <w:kern w:val="3"/>
          <w:sz w:val="28"/>
          <w:szCs w:val="28"/>
        </w:rPr>
        <w:t>https://forms.gle/tPAH2LYhkUNqmD1u7</w:t>
      </w:r>
    </w:p>
    <w:p w14:paraId="36B725F6" w14:textId="2000DAC2" w:rsidR="00234847" w:rsidRPr="00234847" w:rsidRDefault="00234847" w:rsidP="00F810B3">
      <w:pPr>
        <w:pStyle w:val="a8"/>
        <w:widowControl/>
        <w:numPr>
          <w:ilvl w:val="0"/>
          <w:numId w:val="4"/>
        </w:numPr>
        <w:suppressAutoHyphens/>
        <w:autoSpaceDN w:val="0"/>
        <w:spacing w:beforeLines="50" w:before="180" w:line="440" w:lineRule="exact"/>
        <w:ind w:leftChars="0" w:left="1843" w:hanging="1123"/>
        <w:textAlignment w:val="baseline"/>
        <w:rPr>
          <w:rStyle w:val="a3"/>
          <w:rFonts w:asciiTheme="minorHAnsi" w:eastAsia="標楷體" w:hAnsiTheme="minorHAnsi" w:cstheme="minorHAnsi"/>
          <w:bCs/>
          <w:color w:val="000000" w:themeColor="text1"/>
          <w:kern w:val="3"/>
          <w:sz w:val="28"/>
          <w:szCs w:val="28"/>
          <w:u w:val="none"/>
        </w:rPr>
      </w:pPr>
      <w:r w:rsidRPr="00234847">
        <w:rPr>
          <w:rStyle w:val="a3"/>
          <w:rFonts w:asciiTheme="minorHAnsi" w:eastAsia="標楷體" w:hAnsiTheme="minorHAnsi" w:cstheme="minorHAnsi" w:hint="eastAsia"/>
          <w:bCs/>
          <w:color w:val="000000" w:themeColor="text1"/>
          <w:kern w:val="3"/>
          <w:sz w:val="28"/>
          <w:szCs w:val="28"/>
          <w:u w:val="none"/>
        </w:rPr>
        <w:t>若有相關報名問題，請洽</w:t>
      </w:r>
      <w:r w:rsidR="007E330F">
        <w:rPr>
          <w:rStyle w:val="a3"/>
          <w:rFonts w:asciiTheme="minorHAnsi" w:eastAsia="標楷體" w:hAnsiTheme="minorHAnsi" w:cstheme="minorHAnsi" w:hint="eastAsia"/>
          <w:bCs/>
          <w:color w:val="000000" w:themeColor="text1"/>
          <w:kern w:val="3"/>
          <w:sz w:val="28"/>
          <w:szCs w:val="28"/>
          <w:u w:val="none"/>
        </w:rPr>
        <w:t>ELTA</w:t>
      </w:r>
      <w:r w:rsidR="009B1D7C">
        <w:rPr>
          <w:rStyle w:val="a3"/>
          <w:rFonts w:asciiTheme="minorHAnsi" w:eastAsia="標楷體" w:hAnsiTheme="minorHAnsi" w:cstheme="minorHAnsi" w:hint="eastAsia"/>
          <w:bCs/>
          <w:color w:val="000000" w:themeColor="text1"/>
          <w:kern w:val="3"/>
          <w:sz w:val="28"/>
          <w:szCs w:val="28"/>
          <w:u w:val="none"/>
        </w:rPr>
        <w:t>輔導員</w:t>
      </w:r>
      <w:r w:rsidR="007E330F">
        <w:rPr>
          <w:rStyle w:val="a3"/>
          <w:rFonts w:asciiTheme="minorHAnsi" w:eastAsia="標楷體" w:hAnsiTheme="minorHAnsi" w:cstheme="minorHAnsi" w:hint="eastAsia"/>
          <w:bCs/>
          <w:color w:val="000000" w:themeColor="text1"/>
          <w:kern w:val="3"/>
          <w:sz w:val="28"/>
          <w:szCs w:val="28"/>
          <w:u w:val="none"/>
        </w:rPr>
        <w:t>賈小姐</w:t>
      </w:r>
      <w:r>
        <w:rPr>
          <w:rStyle w:val="a3"/>
          <w:rFonts w:asciiTheme="minorHAnsi" w:eastAsia="標楷體" w:hAnsiTheme="minorHAnsi" w:cstheme="minorHAnsi" w:hint="eastAsia"/>
          <w:bCs/>
          <w:color w:val="000000" w:themeColor="text1"/>
          <w:kern w:val="3"/>
          <w:sz w:val="28"/>
          <w:szCs w:val="28"/>
          <w:u w:val="none"/>
        </w:rPr>
        <w:t>或吳老師</w:t>
      </w:r>
      <w:r w:rsidR="00216DE0">
        <w:rPr>
          <w:rStyle w:val="a3"/>
          <w:rFonts w:asciiTheme="minorHAnsi" w:eastAsia="標楷體" w:hAnsiTheme="minorHAnsi" w:cstheme="minorHAnsi" w:hint="eastAsia"/>
          <w:bCs/>
          <w:color w:val="000000" w:themeColor="text1"/>
          <w:kern w:val="3"/>
          <w:sz w:val="28"/>
          <w:szCs w:val="28"/>
          <w:u w:val="none"/>
        </w:rPr>
        <w:t>、電話</w:t>
      </w:r>
      <w:r w:rsidR="00216DE0">
        <w:rPr>
          <w:rStyle w:val="a3"/>
          <w:rFonts w:asciiTheme="minorHAnsi" w:eastAsia="標楷體" w:hAnsiTheme="minorHAnsi" w:cstheme="minorHAnsi" w:hint="eastAsia"/>
          <w:bCs/>
          <w:color w:val="000000" w:themeColor="text1"/>
          <w:kern w:val="3"/>
          <w:sz w:val="28"/>
          <w:szCs w:val="28"/>
          <w:u w:val="none"/>
        </w:rPr>
        <w:t xml:space="preserve">: </w:t>
      </w:r>
      <w:r>
        <w:rPr>
          <w:rStyle w:val="a3"/>
          <w:rFonts w:asciiTheme="minorHAnsi" w:eastAsia="標楷體" w:hAnsiTheme="minorHAnsi" w:cstheme="minorHAnsi" w:hint="eastAsia"/>
          <w:bCs/>
          <w:color w:val="000000" w:themeColor="text1"/>
          <w:kern w:val="3"/>
          <w:sz w:val="28"/>
          <w:szCs w:val="28"/>
          <w:u w:val="none"/>
        </w:rPr>
        <w:t>07-7104</w:t>
      </w:r>
      <w:r w:rsidR="000A01A3">
        <w:rPr>
          <w:rStyle w:val="a3"/>
          <w:rFonts w:asciiTheme="minorHAnsi" w:eastAsia="標楷體" w:hAnsiTheme="minorHAnsi" w:cstheme="minorHAnsi"/>
          <w:bCs/>
          <w:color w:val="000000" w:themeColor="text1"/>
          <w:kern w:val="3"/>
          <w:sz w:val="28"/>
          <w:szCs w:val="28"/>
          <w:u w:val="none"/>
        </w:rPr>
        <w:t>274</w:t>
      </w:r>
      <w:r w:rsidR="00AD3D83">
        <w:rPr>
          <w:rStyle w:val="a3"/>
          <w:rFonts w:asciiTheme="minorHAnsi" w:eastAsia="標楷體" w:hAnsiTheme="minorHAnsi" w:cstheme="minorHAnsi" w:hint="eastAsia"/>
          <w:bCs/>
          <w:color w:val="000000" w:themeColor="text1"/>
          <w:kern w:val="3"/>
          <w:sz w:val="28"/>
          <w:szCs w:val="28"/>
          <w:u w:val="none"/>
        </w:rPr>
        <w:t>。</w:t>
      </w:r>
    </w:p>
    <w:p w14:paraId="7C69C3BE" w14:textId="6151A6B8" w:rsidR="005F3EE4" w:rsidRDefault="00C73A47" w:rsidP="0065514C">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課程內容</w:t>
      </w:r>
      <w:proofErr w:type="gramStart"/>
      <w:r w:rsidR="006F4508" w:rsidRPr="009B5A09">
        <w:rPr>
          <w:rFonts w:asciiTheme="minorHAnsi" w:eastAsia="標楷體" w:hAnsiTheme="minorHAnsi" w:cstheme="minorHAnsi"/>
          <w:b/>
          <w:bCs/>
          <w:color w:val="000000" w:themeColor="text1"/>
          <w:kern w:val="3"/>
          <w:sz w:val="28"/>
          <w:szCs w:val="28"/>
        </w:rPr>
        <w:t>規</w:t>
      </w:r>
      <w:proofErr w:type="gramEnd"/>
      <w:r w:rsidR="006F4508" w:rsidRPr="009B5A09">
        <w:rPr>
          <w:rFonts w:asciiTheme="minorHAnsi" w:eastAsia="標楷體" w:hAnsiTheme="minorHAnsi" w:cstheme="minorHAnsi"/>
          <w:b/>
          <w:bCs/>
          <w:color w:val="000000" w:themeColor="text1"/>
          <w:kern w:val="3"/>
          <w:sz w:val="28"/>
          <w:szCs w:val="28"/>
        </w:rPr>
        <w:t>畫</w:t>
      </w:r>
      <w:r w:rsidR="005A584D" w:rsidRPr="009E3AD6">
        <w:rPr>
          <w:rFonts w:asciiTheme="minorHAnsi" w:eastAsia="標楷體" w:hAnsiTheme="minorHAnsi" w:cstheme="minorHAnsi"/>
          <w:b/>
          <w:bCs/>
          <w:color w:val="000000" w:themeColor="text1"/>
          <w:kern w:val="3"/>
          <w:sz w:val="28"/>
          <w:szCs w:val="28"/>
        </w:rPr>
        <w:t>：</w:t>
      </w:r>
      <w:r w:rsidR="005F3EE4">
        <w:rPr>
          <w:rFonts w:asciiTheme="minorHAnsi" w:eastAsia="標楷體" w:hAnsiTheme="minorHAnsi" w:cstheme="minorHAnsi" w:hint="eastAsia"/>
          <w:b/>
          <w:bCs/>
          <w:color w:val="000000" w:themeColor="text1"/>
          <w:kern w:val="3"/>
          <w:sz w:val="28"/>
          <w:szCs w:val="28"/>
        </w:rPr>
        <w:t>請見</w:t>
      </w:r>
      <w:r w:rsidR="00157CD4">
        <w:rPr>
          <w:rFonts w:asciiTheme="minorHAnsi" w:eastAsia="標楷體" w:hAnsiTheme="minorHAnsi" w:cstheme="minorHAnsi" w:hint="eastAsia"/>
          <w:b/>
          <w:bCs/>
          <w:color w:val="000000" w:themeColor="text1"/>
          <w:kern w:val="3"/>
          <w:sz w:val="28"/>
          <w:szCs w:val="28"/>
        </w:rPr>
        <w:t>附件</w:t>
      </w:r>
      <w:r w:rsidR="005F3EE4">
        <w:rPr>
          <w:rFonts w:asciiTheme="minorHAnsi" w:eastAsia="標楷體" w:hAnsiTheme="minorHAnsi" w:cstheme="minorHAnsi" w:hint="eastAsia"/>
          <w:b/>
          <w:bCs/>
          <w:color w:val="000000" w:themeColor="text1"/>
          <w:kern w:val="3"/>
          <w:sz w:val="28"/>
          <w:szCs w:val="28"/>
        </w:rPr>
        <w:t>一</w:t>
      </w:r>
      <w:r w:rsidR="005F3EE4" w:rsidRPr="009E3AD6">
        <w:rPr>
          <w:rFonts w:asciiTheme="minorHAnsi" w:eastAsia="標楷體" w:hAnsiTheme="minorHAnsi" w:cstheme="minorHAnsi"/>
          <w:color w:val="000000" w:themeColor="text1"/>
          <w:kern w:val="3"/>
          <w:sz w:val="28"/>
          <w:szCs w:val="28"/>
        </w:rPr>
        <w:t>～</w:t>
      </w:r>
      <w:r w:rsidR="005F3EE4">
        <w:rPr>
          <w:rFonts w:asciiTheme="minorHAnsi" w:eastAsia="標楷體" w:hAnsiTheme="minorHAnsi" w:cstheme="minorHAnsi" w:hint="eastAsia"/>
          <w:b/>
          <w:bCs/>
          <w:color w:val="000000" w:themeColor="text1"/>
          <w:kern w:val="3"/>
          <w:sz w:val="28"/>
          <w:szCs w:val="28"/>
        </w:rPr>
        <w:t>三。</w:t>
      </w:r>
    </w:p>
    <w:p w14:paraId="27B0A44C" w14:textId="2C4A156B" w:rsidR="005F3EE4" w:rsidRPr="00892F75" w:rsidRDefault="005F3EE4" w:rsidP="009A1B77">
      <w:pPr>
        <w:pStyle w:val="a8"/>
        <w:widowControl/>
        <w:numPr>
          <w:ilvl w:val="0"/>
          <w:numId w:val="16"/>
        </w:numPr>
        <w:suppressAutoHyphens/>
        <w:autoSpaceDN w:val="0"/>
        <w:spacing w:line="440" w:lineRule="exact"/>
        <w:ind w:leftChars="0" w:left="1701" w:hanging="992"/>
        <w:textAlignment w:val="baseline"/>
        <w:rPr>
          <w:rFonts w:asciiTheme="minorHAnsi" w:eastAsia="標楷體" w:hAnsiTheme="minorHAnsi" w:cstheme="minorHAnsi"/>
          <w:kern w:val="3"/>
          <w:sz w:val="28"/>
          <w:szCs w:val="28"/>
        </w:rPr>
      </w:pPr>
      <w:bookmarkStart w:id="4" w:name="_Hlk129279296"/>
      <w:bookmarkStart w:id="5" w:name="_Hlk129279279"/>
      <w:r w:rsidRPr="00892F75">
        <w:rPr>
          <w:rFonts w:asciiTheme="minorHAnsi" w:eastAsia="標楷體" w:hAnsiTheme="minorHAnsi" w:cstheme="minorHAnsi" w:hint="eastAsia"/>
          <w:kern w:val="3"/>
          <w:sz w:val="28"/>
          <w:szCs w:val="28"/>
        </w:rPr>
        <w:t>國中小雙語教學諮詢課程</w:t>
      </w:r>
      <w:r w:rsidRPr="00892F75">
        <w:rPr>
          <w:rFonts w:asciiTheme="minorHAnsi" w:eastAsia="標楷體" w:hAnsiTheme="minorHAnsi" w:cstheme="minorHAnsi" w:hint="eastAsia"/>
          <w:kern w:val="3"/>
          <w:sz w:val="28"/>
          <w:szCs w:val="28"/>
        </w:rPr>
        <w:t>(</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color w:val="000000" w:themeColor="text1"/>
          <w:kern w:val="3"/>
          <w:sz w:val="28"/>
          <w:szCs w:val="28"/>
        </w:rPr>
        <w:t>：</w:t>
      </w:r>
      <w:r w:rsidRPr="00892F75">
        <w:rPr>
          <w:rFonts w:asciiTheme="minorHAnsi" w:eastAsia="標楷體" w:hAnsiTheme="minorHAnsi" w:cstheme="minorHAnsi" w:hint="eastAsia"/>
          <w:kern w:val="3"/>
          <w:sz w:val="28"/>
          <w:szCs w:val="28"/>
        </w:rPr>
        <w:t>辦理</w:t>
      </w:r>
      <w:proofErr w:type="gramStart"/>
      <w:r w:rsidRPr="00892F75">
        <w:rPr>
          <w:rFonts w:asciiTheme="minorHAnsi" w:eastAsia="標楷體" w:hAnsiTheme="minorHAnsi" w:cstheme="minorHAnsi" w:hint="eastAsia"/>
          <w:color w:val="000000" w:themeColor="text1"/>
          <w:kern w:val="3"/>
          <w:sz w:val="28"/>
          <w:szCs w:val="28"/>
        </w:rPr>
        <w:t>四場線上研習</w:t>
      </w:r>
      <w:proofErr w:type="gramEnd"/>
      <w:r w:rsidRPr="00892F75">
        <w:rPr>
          <w:rFonts w:asciiTheme="minorHAnsi" w:eastAsia="標楷體" w:hAnsiTheme="minorHAnsi" w:cstheme="minorHAnsi" w:hint="eastAsia"/>
          <w:kern w:val="3"/>
          <w:sz w:val="28"/>
          <w:szCs w:val="28"/>
        </w:rPr>
        <w:t>。</w:t>
      </w:r>
    </w:p>
    <w:bookmarkEnd w:id="4"/>
    <w:p w14:paraId="5EB699ED" w14:textId="2245408B" w:rsidR="005F3EE4" w:rsidRPr="005F3EE4" w:rsidRDefault="005F3EE4" w:rsidP="009A1B77">
      <w:pPr>
        <w:pStyle w:val="a8"/>
        <w:widowControl/>
        <w:numPr>
          <w:ilvl w:val="0"/>
          <w:numId w:val="16"/>
        </w:numPr>
        <w:suppressAutoHyphens/>
        <w:autoSpaceDN w:val="0"/>
        <w:spacing w:beforeLines="50" w:before="180" w:line="440" w:lineRule="exact"/>
        <w:ind w:leftChars="0" w:left="1701" w:hanging="992"/>
        <w:textAlignment w:val="baseline"/>
        <w:rPr>
          <w:rStyle w:val="a3"/>
          <w:color w:val="000000" w:themeColor="text1"/>
          <w:u w:val="none"/>
        </w:rPr>
      </w:pPr>
      <w:r w:rsidRPr="005F3EE4">
        <w:rPr>
          <w:rStyle w:val="a3"/>
          <w:rFonts w:asciiTheme="minorHAnsi" w:eastAsia="標楷體" w:hAnsiTheme="minorHAnsi" w:cstheme="minorHAnsi"/>
          <w:color w:val="000000" w:themeColor="text1"/>
          <w:kern w:val="3"/>
          <w:sz w:val="28"/>
          <w:szCs w:val="28"/>
          <w:u w:val="none"/>
        </w:rPr>
        <w:t>ELTA</w:t>
      </w:r>
      <w:r w:rsidRPr="005F3EE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5F3EE4">
        <w:rPr>
          <w:rFonts w:asciiTheme="minorHAnsi" w:eastAsia="標楷體" w:hAnsiTheme="minorHAnsi" w:cstheme="minorHAnsi"/>
          <w:color w:val="000000" w:themeColor="text1"/>
          <w:kern w:val="3"/>
          <w:sz w:val="28"/>
          <w:szCs w:val="28"/>
        </w:rPr>
        <w:t>ELTA</w:t>
      </w:r>
      <w:proofErr w:type="gramStart"/>
      <w:r w:rsidRPr="005F3EE4">
        <w:rPr>
          <w:rFonts w:asciiTheme="minorHAnsi" w:eastAsia="標楷體" w:hAnsiTheme="minorHAnsi" w:cstheme="minorHAnsi"/>
          <w:color w:val="000000" w:themeColor="text1"/>
          <w:kern w:val="3"/>
          <w:sz w:val="28"/>
          <w:szCs w:val="28"/>
        </w:rPr>
        <w:t>’</w:t>
      </w:r>
      <w:proofErr w:type="gramEnd"/>
      <w:r w:rsidRPr="005F3EE4">
        <w:rPr>
          <w:rFonts w:asciiTheme="minorHAnsi" w:eastAsia="標楷體" w:hAnsiTheme="minorHAnsi" w:cstheme="minorHAnsi"/>
          <w:color w:val="000000" w:themeColor="text1"/>
          <w:kern w:val="3"/>
          <w:sz w:val="28"/>
          <w:szCs w:val="28"/>
        </w:rPr>
        <w:t xml:space="preserve">s Professional Development &amp; </w:t>
      </w:r>
      <w:r w:rsidRPr="005F3EE4">
        <w:rPr>
          <w:rFonts w:asciiTheme="minorHAnsi" w:eastAsia="標楷體" w:hAnsiTheme="minorHAnsi" w:cstheme="minorHAnsi" w:hint="eastAsia"/>
          <w:color w:val="000000" w:themeColor="text1"/>
          <w:kern w:val="3"/>
          <w:sz w:val="28"/>
          <w:szCs w:val="28"/>
        </w:rPr>
        <w:t xml:space="preserve"> </w:t>
      </w:r>
      <w:r w:rsidRPr="005F3EE4">
        <w:rPr>
          <w:rFonts w:asciiTheme="minorHAnsi" w:eastAsia="標楷體" w:hAnsiTheme="minorHAnsi" w:cstheme="minorHAnsi"/>
          <w:color w:val="000000" w:themeColor="text1"/>
          <w:kern w:val="3"/>
          <w:sz w:val="28"/>
          <w:szCs w:val="28"/>
        </w:rPr>
        <w:t>Teacher Training)</w:t>
      </w:r>
      <w:r w:rsidRPr="005F3EE4">
        <w:rPr>
          <w:rFonts w:asciiTheme="minorHAnsi" w:eastAsia="標楷體" w:hAnsiTheme="minorHAnsi" w:cstheme="minorHAnsi" w:hint="eastAsia"/>
          <w:color w:val="000000" w:themeColor="text1"/>
          <w:kern w:val="3"/>
          <w:sz w:val="28"/>
          <w:szCs w:val="28"/>
        </w:rPr>
        <w:t xml:space="preserve"> </w:t>
      </w:r>
      <w:r>
        <w:rPr>
          <w:rStyle w:val="a3"/>
          <w:rFonts w:asciiTheme="minorHAnsi" w:eastAsia="標楷體" w:hAnsiTheme="minorHAnsi" w:cstheme="minorHAnsi" w:hint="eastAsia"/>
          <w:color w:val="000000" w:themeColor="text1"/>
          <w:kern w:val="3"/>
          <w:sz w:val="28"/>
          <w:szCs w:val="28"/>
          <w:u w:val="none"/>
        </w:rPr>
        <w:t xml:space="preserve">: </w:t>
      </w:r>
      <w:r>
        <w:rPr>
          <w:rStyle w:val="a3"/>
          <w:rFonts w:asciiTheme="minorHAnsi" w:eastAsia="標楷體" w:hAnsiTheme="minorHAnsi" w:cstheme="minorHAnsi" w:hint="eastAsia"/>
          <w:color w:val="000000" w:themeColor="text1"/>
          <w:kern w:val="3"/>
          <w:sz w:val="28"/>
          <w:szCs w:val="28"/>
          <w:u w:val="none"/>
        </w:rPr>
        <w:t>辦理</w:t>
      </w:r>
      <w:proofErr w:type="gramStart"/>
      <w:r>
        <w:rPr>
          <w:rStyle w:val="a3"/>
          <w:rFonts w:asciiTheme="minorHAnsi" w:eastAsia="標楷體" w:hAnsiTheme="minorHAnsi" w:cstheme="minorHAnsi" w:hint="eastAsia"/>
          <w:color w:val="000000" w:themeColor="text1"/>
          <w:kern w:val="3"/>
          <w:sz w:val="28"/>
          <w:szCs w:val="28"/>
          <w:u w:val="none"/>
        </w:rPr>
        <w:t>四場線上研習</w:t>
      </w:r>
      <w:proofErr w:type="gramEnd"/>
      <w:r>
        <w:rPr>
          <w:rStyle w:val="a3"/>
          <w:rFonts w:asciiTheme="minorHAnsi" w:eastAsia="標楷體" w:hAnsiTheme="minorHAnsi" w:cstheme="minorHAnsi" w:hint="eastAsia"/>
          <w:color w:val="000000" w:themeColor="text1"/>
          <w:kern w:val="3"/>
          <w:sz w:val="28"/>
          <w:szCs w:val="28"/>
          <w:u w:val="none"/>
        </w:rPr>
        <w:t>與一場實體工作坊。</w:t>
      </w:r>
    </w:p>
    <w:p w14:paraId="1B9E0313" w14:textId="26C8E2C7" w:rsidR="00B6417A" w:rsidRPr="00DE0F46" w:rsidRDefault="00EF238A" w:rsidP="00DE0F46">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color w:val="000000" w:themeColor="text1"/>
          <w:kern w:val="3"/>
          <w:sz w:val="28"/>
          <w:szCs w:val="28"/>
        </w:rPr>
      </w:pPr>
      <w:bookmarkStart w:id="6" w:name="_Hlk129285331"/>
      <w:bookmarkEnd w:id="5"/>
      <w:r w:rsidRPr="009B5A09">
        <w:rPr>
          <w:rFonts w:asciiTheme="minorHAnsi" w:eastAsia="標楷體" w:hAnsiTheme="minorHAnsi" w:cstheme="minorHAnsi"/>
          <w:b/>
          <w:kern w:val="3"/>
          <w:sz w:val="28"/>
          <w:szCs w:val="28"/>
        </w:rPr>
        <w:t>研習時數</w:t>
      </w:r>
      <w:r w:rsidR="005A584D" w:rsidRPr="009B5A09">
        <w:rPr>
          <w:rFonts w:asciiTheme="minorHAnsi" w:eastAsia="標楷體" w:hAnsiTheme="minorHAnsi" w:cstheme="minorHAnsi"/>
          <w:b/>
          <w:bCs/>
          <w:color w:val="000000" w:themeColor="text1"/>
          <w:kern w:val="3"/>
          <w:sz w:val="28"/>
          <w:szCs w:val="28"/>
        </w:rPr>
        <w:t>：</w:t>
      </w:r>
      <w:r w:rsidR="00E637F5" w:rsidRPr="009B5A09">
        <w:rPr>
          <w:rFonts w:asciiTheme="minorHAnsi" w:eastAsia="標楷體" w:hAnsiTheme="minorHAnsi" w:cstheme="minorHAnsi"/>
          <w:kern w:val="3"/>
          <w:sz w:val="28"/>
          <w:szCs w:val="28"/>
        </w:rPr>
        <w:t>請各校</w:t>
      </w:r>
      <w:r w:rsidR="00B03033">
        <w:rPr>
          <w:rFonts w:asciiTheme="minorHAnsi" w:eastAsia="標楷體" w:hAnsiTheme="minorHAnsi" w:cstheme="minorHAnsi" w:hint="eastAsia"/>
          <w:kern w:val="3"/>
          <w:sz w:val="28"/>
          <w:szCs w:val="28"/>
        </w:rPr>
        <w:t>本權責核予</w:t>
      </w:r>
      <w:r w:rsidR="007D5915" w:rsidRPr="009B5A09">
        <w:rPr>
          <w:rFonts w:asciiTheme="minorHAnsi" w:eastAsia="標楷體" w:hAnsiTheme="minorHAnsi" w:cstheme="minorHAnsi"/>
          <w:kern w:val="3"/>
          <w:sz w:val="28"/>
          <w:szCs w:val="28"/>
        </w:rPr>
        <w:t>參與教師公假</w:t>
      </w:r>
      <w:r w:rsidR="00E637F5" w:rsidRPr="009B5A09">
        <w:rPr>
          <w:rFonts w:asciiTheme="minorHAnsi" w:eastAsia="標楷體" w:hAnsiTheme="minorHAnsi" w:cstheme="minorHAnsi"/>
          <w:kern w:val="3"/>
          <w:sz w:val="28"/>
          <w:szCs w:val="28"/>
        </w:rPr>
        <w:t>出席</w:t>
      </w:r>
      <w:r w:rsidR="00E637F5" w:rsidRPr="009B5A09">
        <w:rPr>
          <w:rFonts w:asciiTheme="minorHAnsi" w:eastAsia="標楷體" w:hAnsiTheme="minorHAnsi" w:cstheme="minorHAnsi"/>
          <w:kern w:val="3"/>
          <w:sz w:val="28"/>
          <w:szCs w:val="28"/>
        </w:rPr>
        <w:t>(</w:t>
      </w:r>
      <w:r w:rsidR="00E637F5" w:rsidRPr="009B5A09">
        <w:rPr>
          <w:rFonts w:asciiTheme="minorHAnsi" w:eastAsia="標楷體" w:hAnsiTheme="minorHAnsi" w:cstheme="minorHAnsi"/>
          <w:kern w:val="3"/>
          <w:sz w:val="28"/>
          <w:szCs w:val="28"/>
        </w:rPr>
        <w:t>課</w:t>
      </w:r>
      <w:proofErr w:type="gramStart"/>
      <w:r w:rsidR="00E637F5" w:rsidRPr="009B5A09">
        <w:rPr>
          <w:rFonts w:asciiTheme="minorHAnsi" w:eastAsia="標楷體" w:hAnsiTheme="minorHAnsi" w:cstheme="minorHAnsi"/>
          <w:kern w:val="3"/>
          <w:sz w:val="28"/>
          <w:szCs w:val="28"/>
        </w:rPr>
        <w:t>務</w:t>
      </w:r>
      <w:proofErr w:type="gramEnd"/>
      <w:r w:rsidR="00E637F5" w:rsidRPr="009B5A09">
        <w:rPr>
          <w:rFonts w:asciiTheme="minorHAnsi" w:eastAsia="標楷體" w:hAnsiTheme="minorHAnsi" w:cstheme="minorHAnsi"/>
          <w:kern w:val="3"/>
          <w:sz w:val="28"/>
          <w:szCs w:val="28"/>
        </w:rPr>
        <w:t>自理</w:t>
      </w:r>
      <w:r w:rsidR="00E637F5" w:rsidRPr="009B5A09">
        <w:rPr>
          <w:rFonts w:asciiTheme="minorHAnsi" w:eastAsia="標楷體" w:hAnsiTheme="minorHAnsi" w:cstheme="minorHAnsi"/>
          <w:kern w:val="3"/>
          <w:sz w:val="28"/>
          <w:szCs w:val="28"/>
        </w:rPr>
        <w:t>)</w:t>
      </w:r>
      <w:r w:rsidR="007D5915" w:rsidRPr="009B5A09">
        <w:rPr>
          <w:rFonts w:asciiTheme="minorHAnsi" w:eastAsia="標楷體" w:hAnsiTheme="minorHAnsi" w:cstheme="minorHAnsi"/>
          <w:kern w:val="3"/>
          <w:sz w:val="28"/>
          <w:szCs w:val="28"/>
        </w:rPr>
        <w:t>，</w:t>
      </w:r>
      <w:r w:rsidR="00101892">
        <w:rPr>
          <w:rFonts w:asciiTheme="minorHAnsi" w:eastAsia="標楷體" w:hAnsiTheme="minorHAnsi" w:cstheme="minorHAnsi" w:hint="eastAsia"/>
          <w:kern w:val="3"/>
          <w:sz w:val="28"/>
          <w:szCs w:val="28"/>
        </w:rPr>
        <w:t>承辦單位相關人員核予公假登記。</w:t>
      </w:r>
      <w:r w:rsidR="007D5915" w:rsidRPr="009B5A09">
        <w:rPr>
          <w:rFonts w:asciiTheme="minorHAnsi" w:eastAsia="標楷體" w:hAnsiTheme="minorHAnsi" w:cstheme="minorHAnsi"/>
          <w:kern w:val="3"/>
          <w:sz w:val="28"/>
          <w:szCs w:val="28"/>
        </w:rPr>
        <w:t>完成</w:t>
      </w:r>
      <w:r w:rsidR="003C3CF4" w:rsidRPr="009B5A09">
        <w:rPr>
          <w:rFonts w:asciiTheme="minorHAnsi" w:eastAsia="標楷體" w:hAnsiTheme="minorHAnsi" w:cstheme="minorHAnsi"/>
          <w:color w:val="000000" w:themeColor="text1"/>
          <w:kern w:val="3"/>
          <w:sz w:val="28"/>
          <w:szCs w:val="28"/>
        </w:rPr>
        <w:t>國中小雙語教</w:t>
      </w:r>
      <w:r w:rsidR="003C3CF4" w:rsidRPr="00C419DC">
        <w:rPr>
          <w:rFonts w:asciiTheme="minorHAnsi" w:eastAsia="標楷體" w:hAnsiTheme="minorHAnsi" w:cstheme="minorHAnsi"/>
          <w:kern w:val="3"/>
          <w:sz w:val="28"/>
          <w:szCs w:val="28"/>
        </w:rPr>
        <w:t>學諮</w:t>
      </w:r>
      <w:r w:rsidR="003C3CF4" w:rsidRPr="009B5A09">
        <w:rPr>
          <w:rFonts w:asciiTheme="minorHAnsi" w:eastAsia="標楷體" w:hAnsiTheme="minorHAnsi" w:cstheme="minorHAnsi"/>
          <w:color w:val="000000" w:themeColor="text1"/>
          <w:kern w:val="3"/>
          <w:sz w:val="28"/>
          <w:szCs w:val="28"/>
        </w:rPr>
        <w:t>詢課程</w:t>
      </w:r>
      <w:r w:rsidR="007D5915" w:rsidRPr="009B5A09">
        <w:rPr>
          <w:rFonts w:asciiTheme="minorHAnsi" w:eastAsia="標楷體" w:hAnsiTheme="minorHAnsi" w:cstheme="minorHAnsi"/>
          <w:kern w:val="3"/>
          <w:sz w:val="28"/>
          <w:szCs w:val="28"/>
        </w:rPr>
        <w:t>研習後</w:t>
      </w:r>
      <w:r w:rsidR="003C3CF4">
        <w:rPr>
          <w:rFonts w:asciiTheme="minorHAnsi" w:eastAsia="標楷體" w:hAnsiTheme="minorHAnsi" w:cstheme="minorHAnsi" w:hint="eastAsia"/>
          <w:kern w:val="3"/>
          <w:sz w:val="28"/>
          <w:szCs w:val="28"/>
        </w:rPr>
        <w:t>，</w:t>
      </w:r>
      <w:r w:rsidR="00E637F5" w:rsidRPr="009B5A09">
        <w:rPr>
          <w:rFonts w:asciiTheme="minorHAnsi" w:eastAsia="標楷體" w:hAnsiTheme="minorHAnsi" w:cstheme="minorHAnsi"/>
          <w:kern w:val="3"/>
          <w:sz w:val="28"/>
          <w:szCs w:val="28"/>
        </w:rPr>
        <w:t>各場次</w:t>
      </w:r>
      <w:proofErr w:type="gramStart"/>
      <w:r w:rsidR="00E637F5" w:rsidRPr="009B5A09">
        <w:rPr>
          <w:rFonts w:asciiTheme="minorHAnsi" w:eastAsia="標楷體" w:hAnsiTheme="minorHAnsi" w:cstheme="minorHAnsi"/>
          <w:kern w:val="3"/>
          <w:sz w:val="28"/>
          <w:szCs w:val="28"/>
        </w:rPr>
        <w:t>覈</w:t>
      </w:r>
      <w:proofErr w:type="gramEnd"/>
      <w:r w:rsidR="00E637F5" w:rsidRPr="009B5A09">
        <w:rPr>
          <w:rFonts w:asciiTheme="minorHAnsi" w:eastAsia="標楷體" w:hAnsiTheme="minorHAnsi" w:cstheme="minorHAnsi"/>
          <w:kern w:val="3"/>
          <w:sz w:val="28"/>
          <w:szCs w:val="28"/>
        </w:rPr>
        <w:t>實</w:t>
      </w:r>
      <w:r w:rsidR="007D5915" w:rsidRPr="009B5A09">
        <w:rPr>
          <w:rFonts w:asciiTheme="minorHAnsi" w:eastAsia="標楷體" w:hAnsiTheme="minorHAnsi" w:cstheme="minorHAnsi"/>
          <w:color w:val="000000" w:themeColor="text1"/>
          <w:kern w:val="3"/>
          <w:sz w:val="28"/>
          <w:szCs w:val="28"/>
        </w:rPr>
        <w:t>核予</w:t>
      </w:r>
      <w:r w:rsidR="003B53FB" w:rsidRPr="009B5A09">
        <w:rPr>
          <w:rFonts w:asciiTheme="minorHAnsi" w:eastAsia="標楷體" w:hAnsiTheme="minorHAnsi" w:cstheme="minorHAnsi"/>
          <w:color w:val="000000" w:themeColor="text1"/>
          <w:kern w:val="3"/>
          <w:sz w:val="28"/>
          <w:szCs w:val="28"/>
        </w:rPr>
        <w:t>2</w:t>
      </w:r>
      <w:r w:rsidR="007D5915" w:rsidRPr="009B5A09">
        <w:rPr>
          <w:rFonts w:asciiTheme="minorHAnsi" w:eastAsia="標楷體" w:hAnsiTheme="minorHAnsi" w:cstheme="minorHAnsi"/>
          <w:color w:val="000000" w:themeColor="text1"/>
          <w:kern w:val="3"/>
          <w:sz w:val="28"/>
          <w:szCs w:val="28"/>
        </w:rPr>
        <w:t>小時研習時數。</w:t>
      </w:r>
    </w:p>
    <w:bookmarkEnd w:id="6"/>
    <w:p w14:paraId="763BEE1E" w14:textId="5AF4DC79" w:rsidR="00A87C1C" w:rsidRPr="00157CD4" w:rsidRDefault="00A87C1C" w:rsidP="00157CD4">
      <w:pPr>
        <w:pStyle w:val="a8"/>
        <w:numPr>
          <w:ilvl w:val="0"/>
          <w:numId w:val="2"/>
        </w:numPr>
        <w:suppressAutoHyphens/>
        <w:autoSpaceDN w:val="0"/>
        <w:snapToGrid w:val="0"/>
        <w:spacing w:beforeLines="50" w:before="180" w:line="380" w:lineRule="exact"/>
        <w:ind w:leftChars="0" w:left="993" w:hanging="993"/>
        <w:textAlignment w:val="baseline"/>
        <w:rPr>
          <w:rFonts w:eastAsia="標楷體"/>
          <w:kern w:val="3"/>
          <w:sz w:val="28"/>
          <w:szCs w:val="28"/>
        </w:rPr>
      </w:pPr>
      <w:r w:rsidRPr="009B5A09">
        <w:rPr>
          <w:rFonts w:asciiTheme="minorHAnsi" w:eastAsia="標楷體" w:hAnsiTheme="minorHAnsi" w:cstheme="minorHAnsi"/>
          <w:b/>
          <w:kern w:val="3"/>
          <w:sz w:val="28"/>
          <w:szCs w:val="28"/>
        </w:rPr>
        <w:t>研習經費：</w:t>
      </w:r>
      <w:r w:rsidR="00F226D6" w:rsidRPr="00E75CE5">
        <w:rPr>
          <w:rFonts w:asciiTheme="minorHAnsi" w:eastAsia="標楷體" w:hAnsiTheme="minorHAnsi" w:cstheme="minorHAnsi"/>
          <w:kern w:val="3"/>
          <w:sz w:val="28"/>
          <w:szCs w:val="28"/>
        </w:rPr>
        <w:t>由</w:t>
      </w:r>
      <w:r w:rsidR="00045272" w:rsidRPr="00E75CE5">
        <w:rPr>
          <w:rFonts w:eastAsia="標楷體"/>
          <w:color w:val="000000" w:themeColor="text1"/>
          <w:kern w:val="3"/>
          <w:sz w:val="28"/>
          <w:szCs w:val="28"/>
        </w:rPr>
        <w:t>「教育部國民及學前教育署</w:t>
      </w:r>
      <w:r w:rsidR="00045272" w:rsidRPr="00E75CE5">
        <w:rPr>
          <w:rFonts w:eastAsia="標楷體" w:hint="eastAsia"/>
          <w:color w:val="000000" w:themeColor="text1"/>
          <w:kern w:val="3"/>
          <w:sz w:val="28"/>
          <w:szCs w:val="28"/>
        </w:rPr>
        <w:t>補助辦理</w:t>
      </w:r>
      <w:r w:rsidR="00045272" w:rsidRPr="00E75CE5">
        <w:rPr>
          <w:rFonts w:eastAsia="標楷體"/>
          <w:color w:val="000000" w:themeColor="text1"/>
          <w:kern w:val="3"/>
          <w:sz w:val="28"/>
          <w:szCs w:val="28"/>
        </w:rPr>
        <w:t>111</w:t>
      </w:r>
      <w:r w:rsidR="00045272" w:rsidRPr="00E75CE5">
        <w:rPr>
          <w:rFonts w:eastAsia="標楷體" w:hint="eastAsia"/>
          <w:color w:val="000000" w:themeColor="text1"/>
          <w:kern w:val="3"/>
          <w:sz w:val="28"/>
          <w:szCs w:val="28"/>
        </w:rPr>
        <w:t>學年度</w:t>
      </w:r>
      <w:r w:rsidR="00045272" w:rsidRPr="00E75CE5">
        <w:rPr>
          <w:rFonts w:eastAsia="標楷體"/>
          <w:color w:val="000000" w:themeColor="text1"/>
          <w:kern w:val="3"/>
          <w:sz w:val="28"/>
          <w:szCs w:val="28"/>
        </w:rPr>
        <w:t>2030</w:t>
      </w:r>
      <w:r w:rsidR="00045272" w:rsidRPr="00E75CE5">
        <w:rPr>
          <w:rFonts w:eastAsia="標楷體" w:hint="eastAsia"/>
          <w:color w:val="000000" w:themeColor="text1"/>
          <w:kern w:val="3"/>
          <w:sz w:val="28"/>
          <w:szCs w:val="28"/>
        </w:rPr>
        <w:t>雙語政策－</w:t>
      </w:r>
      <w:r w:rsidR="00045272" w:rsidRPr="00E75CE5">
        <w:rPr>
          <w:rFonts w:asciiTheme="minorHAnsi" w:eastAsia="標楷體" w:hAnsiTheme="minorHAnsi" w:cstheme="minorBidi" w:hint="eastAsia"/>
          <w:kern w:val="3"/>
          <w:sz w:val="28"/>
          <w:szCs w:val="28"/>
        </w:rPr>
        <w:t>提升國中小師生口說英語展能樂學計畫</w:t>
      </w:r>
      <w:r w:rsidR="00045272" w:rsidRPr="00E75CE5">
        <w:rPr>
          <w:rFonts w:asciiTheme="minorHAnsi" w:eastAsia="標楷體" w:hAnsiTheme="minorHAnsi" w:cstheme="minorBidi"/>
          <w:kern w:val="3"/>
          <w:sz w:val="28"/>
          <w:szCs w:val="28"/>
        </w:rPr>
        <w:t>」</w:t>
      </w:r>
      <w:r w:rsidR="00E75CE5" w:rsidRPr="00E75CE5">
        <w:rPr>
          <w:rFonts w:eastAsia="標楷體" w:hint="eastAsia"/>
          <w:kern w:val="3"/>
          <w:sz w:val="28"/>
          <w:szCs w:val="28"/>
        </w:rPr>
        <w:t>支應</w:t>
      </w:r>
      <w:r w:rsidR="00045272" w:rsidRPr="00E75CE5">
        <w:rPr>
          <w:rFonts w:eastAsia="標楷體"/>
          <w:kern w:val="3"/>
          <w:sz w:val="28"/>
          <w:szCs w:val="28"/>
        </w:rPr>
        <w:t>。</w:t>
      </w:r>
    </w:p>
    <w:p w14:paraId="79079063" w14:textId="3233EF99" w:rsidR="007D5915" w:rsidRPr="009B5A09" w:rsidRDefault="007D5915">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t>預期效益</w:t>
      </w:r>
    </w:p>
    <w:p w14:paraId="79AFCFDD" w14:textId="2676AEFC" w:rsidR="008C507A" w:rsidRPr="009B5A09" w:rsidRDefault="008C507A"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sidRPr="009B5A09">
        <w:rPr>
          <w:rFonts w:asciiTheme="minorHAnsi" w:eastAsia="標楷體" w:hAnsiTheme="minorHAnsi" w:cstheme="minorHAnsi"/>
          <w:kern w:val="3"/>
          <w:sz w:val="28"/>
          <w:szCs w:val="28"/>
        </w:rPr>
        <w:t>增進本市國中小雙語教師專業</w:t>
      </w:r>
      <w:r w:rsidR="009E156C">
        <w:rPr>
          <w:rFonts w:asciiTheme="minorHAnsi" w:eastAsia="標楷體" w:hAnsiTheme="minorHAnsi" w:cstheme="minorHAnsi" w:hint="eastAsia"/>
          <w:kern w:val="3"/>
          <w:sz w:val="28"/>
          <w:szCs w:val="28"/>
        </w:rPr>
        <w:t>社群對話</w:t>
      </w:r>
      <w:r w:rsidRPr="009B5A09">
        <w:rPr>
          <w:rFonts w:asciiTheme="minorHAnsi" w:eastAsia="標楷體" w:hAnsiTheme="minorHAnsi" w:cstheme="minorHAnsi"/>
          <w:kern w:val="3"/>
          <w:sz w:val="28"/>
          <w:szCs w:val="28"/>
        </w:rPr>
        <w:t>與提供支持系統。</w:t>
      </w:r>
    </w:p>
    <w:p w14:paraId="323B105D" w14:textId="53877670" w:rsidR="0011045F" w:rsidRPr="009B5A09" w:rsidRDefault="0011045F"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sidRPr="009B5A09">
        <w:rPr>
          <w:rFonts w:asciiTheme="minorHAnsi" w:eastAsia="標楷體" w:hAnsiTheme="minorHAnsi" w:cstheme="minorHAnsi"/>
          <w:kern w:val="3"/>
          <w:sz w:val="28"/>
          <w:szCs w:val="28"/>
        </w:rPr>
        <w:t>提升本市國中小教師英語</w:t>
      </w:r>
      <w:r w:rsidR="008C507A">
        <w:rPr>
          <w:rFonts w:asciiTheme="minorHAnsi" w:eastAsia="標楷體" w:hAnsiTheme="minorHAnsi" w:cstheme="minorHAnsi" w:hint="eastAsia"/>
          <w:kern w:val="3"/>
          <w:sz w:val="28"/>
          <w:szCs w:val="28"/>
        </w:rPr>
        <w:t>口語表達能力與以英語</w:t>
      </w:r>
      <w:r w:rsidRPr="009B5A09">
        <w:rPr>
          <w:rFonts w:asciiTheme="minorHAnsi" w:eastAsia="標楷體" w:hAnsiTheme="minorHAnsi" w:cstheme="minorHAnsi"/>
          <w:kern w:val="3"/>
          <w:sz w:val="28"/>
          <w:szCs w:val="28"/>
        </w:rPr>
        <w:t>授課知能與技巧。</w:t>
      </w:r>
    </w:p>
    <w:p w14:paraId="6BA5EA97" w14:textId="57986D88" w:rsidR="007D1A19" w:rsidRPr="00197A7A" w:rsidRDefault="009E156C"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Pr>
          <w:rFonts w:asciiTheme="minorHAnsi" w:eastAsia="標楷體" w:hAnsiTheme="minorHAnsi" w:cstheme="minorHAnsi" w:hint="eastAsia"/>
          <w:kern w:val="3"/>
          <w:sz w:val="28"/>
          <w:szCs w:val="28"/>
        </w:rPr>
        <w:t>促進</w:t>
      </w:r>
      <w:r w:rsidR="003B53FB" w:rsidRPr="009B5A09">
        <w:rPr>
          <w:rFonts w:asciiTheme="minorHAnsi" w:eastAsia="標楷體" w:hAnsiTheme="minorHAnsi" w:cstheme="minorHAnsi"/>
          <w:kern w:val="3"/>
          <w:sz w:val="28"/>
          <w:szCs w:val="28"/>
        </w:rPr>
        <w:t>本市</w:t>
      </w:r>
      <w:r w:rsidR="009B1D7C">
        <w:rPr>
          <w:rFonts w:asciiTheme="minorHAnsi" w:eastAsia="標楷體" w:hAnsiTheme="minorHAnsi" w:cstheme="minorHAnsi" w:hint="eastAsia"/>
          <w:kern w:val="3"/>
          <w:sz w:val="28"/>
          <w:szCs w:val="28"/>
        </w:rPr>
        <w:t>ELTA</w:t>
      </w:r>
      <w:r w:rsidR="009B1D7C">
        <w:rPr>
          <w:rFonts w:asciiTheme="minorHAnsi" w:eastAsia="標楷體" w:hAnsiTheme="minorHAnsi" w:cstheme="minorHAnsi" w:hint="eastAsia"/>
          <w:kern w:val="3"/>
          <w:sz w:val="28"/>
          <w:szCs w:val="28"/>
        </w:rPr>
        <w:t>教學助理</w:t>
      </w:r>
      <w:r>
        <w:rPr>
          <w:rFonts w:asciiTheme="minorHAnsi" w:eastAsia="標楷體" w:hAnsiTheme="minorHAnsi" w:cstheme="minorHAnsi" w:hint="eastAsia"/>
          <w:kern w:val="3"/>
          <w:sz w:val="28"/>
          <w:szCs w:val="28"/>
        </w:rPr>
        <w:t>專業</w:t>
      </w:r>
      <w:proofErr w:type="gramStart"/>
      <w:r>
        <w:rPr>
          <w:rFonts w:asciiTheme="minorHAnsi" w:eastAsia="標楷體" w:hAnsiTheme="minorHAnsi" w:cstheme="minorHAnsi" w:hint="eastAsia"/>
          <w:kern w:val="3"/>
          <w:sz w:val="28"/>
          <w:szCs w:val="28"/>
        </w:rPr>
        <w:t>社群籌組</w:t>
      </w:r>
      <w:proofErr w:type="gramEnd"/>
      <w:r>
        <w:rPr>
          <w:rFonts w:asciiTheme="minorHAnsi" w:eastAsia="標楷體" w:hAnsiTheme="minorHAnsi" w:cstheme="minorHAnsi" w:hint="eastAsia"/>
          <w:kern w:val="3"/>
          <w:sz w:val="28"/>
          <w:szCs w:val="28"/>
        </w:rPr>
        <w:t>及增進</w:t>
      </w:r>
      <w:r w:rsidR="003B53FB" w:rsidRPr="009B5A09">
        <w:rPr>
          <w:rFonts w:asciiTheme="minorHAnsi" w:eastAsia="標楷體" w:hAnsiTheme="minorHAnsi" w:cstheme="minorHAnsi"/>
          <w:kern w:val="3"/>
          <w:sz w:val="28"/>
          <w:szCs w:val="28"/>
        </w:rPr>
        <w:t>教學</w:t>
      </w:r>
      <w:r>
        <w:rPr>
          <w:rFonts w:asciiTheme="minorHAnsi" w:eastAsia="標楷體" w:hAnsiTheme="minorHAnsi" w:cstheme="minorHAnsi" w:hint="eastAsia"/>
          <w:kern w:val="3"/>
          <w:sz w:val="28"/>
          <w:szCs w:val="28"/>
        </w:rPr>
        <w:t>專業知能</w:t>
      </w:r>
      <w:r w:rsidR="003B53FB" w:rsidRPr="009B5A09">
        <w:rPr>
          <w:rFonts w:asciiTheme="minorHAnsi" w:eastAsia="標楷體" w:hAnsiTheme="minorHAnsi" w:cstheme="minorHAnsi"/>
          <w:kern w:val="3"/>
          <w:sz w:val="28"/>
          <w:szCs w:val="28"/>
        </w:rPr>
        <w:t>。</w:t>
      </w:r>
    </w:p>
    <w:p w14:paraId="2425E59E" w14:textId="44B9937E" w:rsidR="003829D9" w:rsidRDefault="00A87C1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lastRenderedPageBreak/>
        <w:t>獎勵</w:t>
      </w:r>
      <w:r w:rsidR="004105F5">
        <w:rPr>
          <w:rFonts w:asciiTheme="minorHAnsi" w:eastAsia="標楷體" w:hAnsiTheme="minorHAnsi" w:cstheme="minorHAnsi" w:hint="eastAsia"/>
          <w:b/>
          <w:kern w:val="3"/>
          <w:sz w:val="28"/>
          <w:szCs w:val="28"/>
        </w:rPr>
        <w:t>R</w:t>
      </w:r>
      <w:r w:rsidR="004105F5">
        <w:rPr>
          <w:rFonts w:asciiTheme="minorHAnsi" w:eastAsia="標楷體" w:hAnsiTheme="minorHAnsi" w:cstheme="minorHAnsi"/>
          <w:b/>
          <w:kern w:val="3"/>
          <w:sz w:val="28"/>
          <w:szCs w:val="28"/>
        </w:rPr>
        <w:t>eward</w:t>
      </w:r>
      <w:r w:rsidRPr="009B5A09">
        <w:rPr>
          <w:rFonts w:asciiTheme="minorHAnsi" w:eastAsia="標楷體" w:hAnsiTheme="minorHAnsi" w:cstheme="minorHAnsi"/>
          <w:b/>
          <w:kern w:val="3"/>
          <w:sz w:val="28"/>
          <w:szCs w:val="28"/>
        </w:rPr>
        <w:t>：</w:t>
      </w:r>
    </w:p>
    <w:p w14:paraId="4E3023A6" w14:textId="77777777" w:rsidR="002D0851" w:rsidRPr="002F53D5" w:rsidRDefault="002D0851" w:rsidP="002D0851">
      <w:pPr>
        <w:pStyle w:val="a8"/>
        <w:tabs>
          <w:tab w:val="left" w:pos="1418"/>
        </w:tabs>
        <w:suppressAutoHyphens/>
        <w:autoSpaceDN w:val="0"/>
        <w:spacing w:beforeLines="50" w:before="180" w:line="440" w:lineRule="exact"/>
        <w:ind w:leftChars="413" w:left="992" w:hanging="1"/>
        <w:textAlignment w:val="baseline"/>
        <w:rPr>
          <w:rFonts w:asciiTheme="minorHAnsi" w:eastAsia="標楷體" w:hAnsiTheme="minorHAnsi" w:cstheme="minorHAnsi"/>
          <w:kern w:val="3"/>
          <w:sz w:val="28"/>
          <w:szCs w:val="28"/>
        </w:rPr>
      </w:pPr>
      <w:r w:rsidRPr="007A78B2">
        <w:rPr>
          <w:rFonts w:asciiTheme="minorHAnsi" w:eastAsia="標楷體" w:hAnsiTheme="minorHAnsi" w:cstheme="minorHAnsi"/>
          <w:kern w:val="3"/>
          <w:sz w:val="28"/>
          <w:szCs w:val="28"/>
        </w:rPr>
        <w:t>中外師定期參與課程，</w:t>
      </w:r>
      <w:r w:rsidRPr="002F53D5">
        <w:rPr>
          <w:rFonts w:asciiTheme="minorHAnsi" w:eastAsia="標楷體" w:hAnsiTheme="minorHAnsi" w:cstheme="minorHAnsi" w:hint="eastAsia"/>
          <w:kern w:val="3"/>
          <w:sz w:val="28"/>
          <w:szCs w:val="28"/>
        </w:rPr>
        <w:t>繳交相關</w:t>
      </w:r>
      <w:r w:rsidRPr="002F53D5">
        <w:rPr>
          <w:rFonts w:asciiTheme="minorHAnsi" w:eastAsia="標楷體" w:hAnsiTheme="minorHAnsi" w:cstheme="minorHAnsi"/>
          <w:kern w:val="3"/>
          <w:sz w:val="28"/>
          <w:szCs w:val="28"/>
        </w:rPr>
        <w:t>成果</w:t>
      </w:r>
      <w:r w:rsidRPr="002F53D5">
        <w:rPr>
          <w:rFonts w:asciiTheme="minorHAnsi" w:eastAsia="標楷體" w:hAnsiTheme="minorHAnsi" w:cstheme="minorHAnsi" w:hint="eastAsia"/>
          <w:kern w:val="3"/>
          <w:sz w:val="28"/>
          <w:szCs w:val="28"/>
        </w:rPr>
        <w:t>者並簽署授權同意書者（參閱附件</w:t>
      </w:r>
      <w:r>
        <w:rPr>
          <w:rFonts w:asciiTheme="minorHAnsi" w:eastAsia="標楷體" w:hAnsiTheme="minorHAnsi" w:cstheme="minorHAnsi" w:hint="eastAsia"/>
          <w:kern w:val="3"/>
          <w:sz w:val="28"/>
          <w:szCs w:val="28"/>
        </w:rPr>
        <w:t>四</w:t>
      </w:r>
      <w:r w:rsidRPr="002F53D5">
        <w:rPr>
          <w:rFonts w:asciiTheme="minorHAnsi" w:eastAsia="標楷體" w:hAnsiTheme="minorHAnsi" w:cstheme="minorHAnsi" w:hint="eastAsia"/>
          <w:kern w:val="3"/>
          <w:sz w:val="28"/>
          <w:szCs w:val="28"/>
        </w:rPr>
        <w:t>）</w:t>
      </w:r>
      <w:r w:rsidRPr="002F53D5">
        <w:rPr>
          <w:rFonts w:asciiTheme="minorHAnsi" w:eastAsia="標楷體" w:hAnsiTheme="minorHAnsi" w:cstheme="minorHAnsi"/>
          <w:kern w:val="3"/>
          <w:sz w:val="28"/>
          <w:szCs w:val="28"/>
        </w:rPr>
        <w:t>，將擇優敘獎或給予獎勵。</w:t>
      </w:r>
      <w:r w:rsidRPr="002F53D5">
        <w:rPr>
          <w:rFonts w:asciiTheme="minorHAnsi" w:eastAsia="標楷體" w:hAnsiTheme="minorHAnsi" w:cstheme="minorHAnsi" w:hint="eastAsia"/>
          <w:kern w:val="3"/>
          <w:sz w:val="28"/>
          <w:szCs w:val="28"/>
        </w:rPr>
        <w:t>相關說明如下：</w:t>
      </w:r>
    </w:p>
    <w:p w14:paraId="0B05B3D9" w14:textId="5EED416C" w:rsidR="00157CD4" w:rsidRPr="002E2B15" w:rsidRDefault="00157CD4" w:rsidP="00F810B3">
      <w:pPr>
        <w:pStyle w:val="a8"/>
        <w:numPr>
          <w:ilvl w:val="0"/>
          <w:numId w:val="7"/>
        </w:numPr>
        <w:tabs>
          <w:tab w:val="left" w:pos="1418"/>
        </w:tabs>
        <w:suppressAutoHyphens/>
        <w:autoSpaceDN w:val="0"/>
        <w:spacing w:beforeLines="50" w:before="180" w:line="440" w:lineRule="exact"/>
        <w:ind w:leftChars="0" w:left="1418" w:hanging="992"/>
        <w:textAlignment w:val="baseline"/>
        <w:rPr>
          <w:rFonts w:asciiTheme="minorHAnsi" w:eastAsia="標楷體" w:hAnsiTheme="minorHAnsi" w:cstheme="minorHAnsi"/>
          <w:b/>
          <w:kern w:val="3"/>
          <w:sz w:val="28"/>
          <w:szCs w:val="28"/>
        </w:rPr>
      </w:pPr>
      <w:r w:rsidRPr="00892F75">
        <w:rPr>
          <w:rFonts w:asciiTheme="minorHAnsi" w:eastAsia="標楷體" w:hAnsiTheme="minorHAnsi" w:cstheme="minorHAnsi" w:hint="eastAsia"/>
          <w:kern w:val="3"/>
          <w:sz w:val="28"/>
          <w:szCs w:val="28"/>
        </w:rPr>
        <w:t>國中小雙語教學諮詢課程</w:t>
      </w:r>
      <w:r w:rsidRPr="00892F75">
        <w:rPr>
          <w:rFonts w:asciiTheme="minorHAnsi" w:eastAsia="標楷體" w:hAnsiTheme="minorHAnsi" w:cstheme="minorHAnsi" w:hint="eastAsia"/>
          <w:kern w:val="3"/>
          <w:sz w:val="28"/>
          <w:szCs w:val="28"/>
        </w:rPr>
        <w:t>(</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color w:val="000000" w:themeColor="text1"/>
          <w:kern w:val="3"/>
          <w:sz w:val="28"/>
          <w:szCs w:val="28"/>
        </w:rPr>
        <w:t>：</w:t>
      </w:r>
      <w:r w:rsidR="002E2B15">
        <w:rPr>
          <w:rFonts w:asciiTheme="minorHAnsi" w:eastAsia="標楷體" w:hAnsiTheme="minorHAnsi" w:cstheme="minorHAnsi" w:hint="eastAsia"/>
          <w:color w:val="000000" w:themeColor="text1"/>
          <w:kern w:val="3"/>
          <w:sz w:val="28"/>
          <w:szCs w:val="28"/>
        </w:rPr>
        <w:t>參加兩場以上，且於</w:t>
      </w:r>
      <w:r w:rsidR="00BE447D">
        <w:rPr>
          <w:rFonts w:asciiTheme="minorHAnsi" w:eastAsia="標楷體" w:hAnsiTheme="minorHAnsi" w:cstheme="minorHAnsi" w:hint="eastAsia"/>
          <w:color w:val="000000" w:themeColor="text1"/>
          <w:kern w:val="3"/>
          <w:sz w:val="28"/>
          <w:szCs w:val="28"/>
        </w:rPr>
        <w:t>112</w:t>
      </w:r>
      <w:r w:rsidR="00BE447D">
        <w:rPr>
          <w:rFonts w:asciiTheme="minorHAnsi" w:eastAsia="標楷體" w:hAnsiTheme="minorHAnsi" w:cstheme="minorHAnsi" w:hint="eastAsia"/>
          <w:color w:val="000000" w:themeColor="text1"/>
          <w:kern w:val="3"/>
          <w:sz w:val="28"/>
          <w:szCs w:val="28"/>
        </w:rPr>
        <w:t>年</w:t>
      </w:r>
      <w:r w:rsidR="00B41106">
        <w:rPr>
          <w:rFonts w:asciiTheme="minorHAnsi" w:eastAsia="標楷體" w:hAnsiTheme="minorHAnsi" w:cstheme="minorHAnsi" w:hint="eastAsia"/>
          <w:color w:val="000000" w:themeColor="text1"/>
          <w:kern w:val="3"/>
          <w:sz w:val="28"/>
          <w:szCs w:val="28"/>
        </w:rPr>
        <w:t>6</w:t>
      </w:r>
      <w:r w:rsidR="00B41106">
        <w:rPr>
          <w:rFonts w:asciiTheme="minorHAnsi" w:eastAsia="標楷體" w:hAnsiTheme="minorHAnsi" w:cstheme="minorHAnsi" w:hint="eastAsia"/>
          <w:color w:val="000000" w:themeColor="text1"/>
          <w:kern w:val="3"/>
          <w:sz w:val="28"/>
          <w:szCs w:val="28"/>
        </w:rPr>
        <w:t>月</w:t>
      </w:r>
      <w:r w:rsidR="00B41106">
        <w:rPr>
          <w:rFonts w:asciiTheme="minorHAnsi" w:eastAsia="標楷體" w:hAnsiTheme="minorHAnsi" w:cstheme="minorHAnsi" w:hint="eastAsia"/>
          <w:color w:val="000000" w:themeColor="text1"/>
          <w:kern w:val="3"/>
          <w:sz w:val="28"/>
          <w:szCs w:val="28"/>
        </w:rPr>
        <w:t>19</w:t>
      </w:r>
      <w:r w:rsidR="00B41106">
        <w:rPr>
          <w:rFonts w:asciiTheme="minorHAnsi" w:eastAsia="標楷體" w:hAnsiTheme="minorHAnsi" w:cstheme="minorHAnsi" w:hint="eastAsia"/>
          <w:color w:val="000000" w:themeColor="text1"/>
          <w:kern w:val="3"/>
          <w:sz w:val="28"/>
          <w:szCs w:val="28"/>
        </w:rPr>
        <w:t>日前</w:t>
      </w:r>
      <w:r w:rsidR="002E2B15">
        <w:rPr>
          <w:rFonts w:asciiTheme="minorHAnsi" w:eastAsia="標楷體" w:hAnsiTheme="minorHAnsi" w:cstheme="minorHAnsi" w:hint="eastAsia"/>
          <w:color w:val="000000" w:themeColor="text1"/>
          <w:kern w:val="3"/>
          <w:sz w:val="28"/>
          <w:szCs w:val="28"/>
        </w:rPr>
        <w:t>填寫意見回饋表與研習心得</w:t>
      </w:r>
      <w:r w:rsidR="002E2B15">
        <w:rPr>
          <w:rFonts w:asciiTheme="minorHAnsi" w:eastAsia="標楷體" w:hAnsiTheme="minorHAnsi" w:cstheme="minorHAnsi" w:hint="eastAsia"/>
          <w:color w:val="000000" w:themeColor="text1"/>
          <w:kern w:val="3"/>
          <w:sz w:val="28"/>
          <w:szCs w:val="28"/>
        </w:rPr>
        <w:t>500</w:t>
      </w:r>
      <w:proofErr w:type="gramStart"/>
      <w:r w:rsidR="002E2B15">
        <w:rPr>
          <w:rFonts w:asciiTheme="minorHAnsi" w:eastAsia="標楷體" w:hAnsiTheme="minorHAnsi" w:cstheme="minorHAnsi" w:hint="eastAsia"/>
          <w:color w:val="000000" w:themeColor="text1"/>
          <w:kern w:val="3"/>
          <w:sz w:val="28"/>
          <w:szCs w:val="28"/>
        </w:rPr>
        <w:t>字者</w:t>
      </w:r>
      <w:proofErr w:type="gramEnd"/>
      <w:r w:rsidR="002E2B15">
        <w:rPr>
          <w:rFonts w:asciiTheme="minorHAnsi" w:eastAsia="標楷體" w:hAnsiTheme="minorHAnsi" w:cstheme="minorHAnsi" w:hint="eastAsia"/>
          <w:color w:val="000000" w:themeColor="text1"/>
          <w:kern w:val="3"/>
          <w:sz w:val="28"/>
          <w:szCs w:val="28"/>
        </w:rPr>
        <w:t>，將擇優</w:t>
      </w:r>
      <w:r w:rsidR="002E2B15">
        <w:rPr>
          <w:rFonts w:asciiTheme="minorHAnsi" w:eastAsia="標楷體" w:hAnsiTheme="minorHAnsi" w:cstheme="minorHAnsi" w:hint="eastAsia"/>
          <w:color w:val="000000" w:themeColor="text1"/>
          <w:kern w:val="3"/>
          <w:sz w:val="28"/>
          <w:szCs w:val="28"/>
        </w:rPr>
        <w:t>30</w:t>
      </w:r>
      <w:r w:rsidR="002E2B15">
        <w:rPr>
          <w:rFonts w:asciiTheme="minorHAnsi" w:eastAsia="標楷體" w:hAnsiTheme="minorHAnsi" w:cstheme="minorHAnsi" w:hint="eastAsia"/>
          <w:color w:val="000000" w:themeColor="text1"/>
          <w:kern w:val="3"/>
          <w:sz w:val="28"/>
          <w:szCs w:val="28"/>
        </w:rPr>
        <w:t>名贈予教學資源用書，以資鼓勵。</w:t>
      </w:r>
    </w:p>
    <w:p w14:paraId="2DEE3C43" w14:textId="77777777" w:rsidR="002E2B15" w:rsidRPr="002E2B15" w:rsidRDefault="002E2B15" w:rsidP="00F810B3">
      <w:pPr>
        <w:pStyle w:val="a8"/>
        <w:numPr>
          <w:ilvl w:val="0"/>
          <w:numId w:val="7"/>
        </w:numPr>
        <w:tabs>
          <w:tab w:val="left" w:pos="1418"/>
        </w:tabs>
        <w:suppressAutoHyphens/>
        <w:autoSpaceDN w:val="0"/>
        <w:spacing w:beforeLines="50" w:before="180" w:line="440" w:lineRule="exact"/>
        <w:ind w:leftChars="0" w:left="1418" w:hanging="992"/>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w:t>
      </w:r>
      <w:r w:rsidRPr="000A01A3">
        <w:rPr>
          <w:rFonts w:asciiTheme="minorHAnsi" w:eastAsia="標楷體" w:hAnsiTheme="minorHAnsi" w:cstheme="minorHAnsi" w:hint="eastAsia"/>
          <w:bCs/>
          <w:color w:val="000000" w:themeColor="text1"/>
          <w:kern w:val="3"/>
          <w:sz w:val="28"/>
          <w:szCs w:val="28"/>
        </w:rPr>
        <w:t>學助理增能研習</w:t>
      </w:r>
      <w:r>
        <w:rPr>
          <w:rFonts w:asciiTheme="minorHAnsi" w:eastAsia="標楷體" w:hAnsiTheme="minorHAnsi" w:cstheme="minorHAnsi" w:hint="eastAsia"/>
          <w:bCs/>
          <w:color w:val="000000" w:themeColor="text1"/>
          <w:kern w:val="3"/>
          <w:sz w:val="28"/>
          <w:szCs w:val="28"/>
        </w:rPr>
        <w:t>(</w:t>
      </w:r>
      <w:r w:rsidRPr="000A01A3">
        <w:rPr>
          <w:rFonts w:asciiTheme="minorHAnsi" w:eastAsia="標楷體" w:hAnsiTheme="minorHAnsi" w:cstheme="minorHAnsi"/>
          <w:bCs/>
          <w:color w:val="000000" w:themeColor="text1"/>
          <w:kern w:val="3"/>
          <w:sz w:val="28"/>
          <w:szCs w:val="28"/>
        </w:rPr>
        <w:t>ELTA</w:t>
      </w:r>
      <w:proofErr w:type="gramStart"/>
      <w:r w:rsidRPr="000A01A3">
        <w:rPr>
          <w:rFonts w:asciiTheme="minorHAnsi" w:eastAsia="標楷體" w:hAnsiTheme="minorHAnsi" w:cstheme="minorHAnsi"/>
          <w:bCs/>
          <w:color w:val="000000" w:themeColor="text1"/>
          <w:kern w:val="3"/>
          <w:sz w:val="28"/>
          <w:szCs w:val="28"/>
        </w:rPr>
        <w:t>’</w:t>
      </w:r>
      <w:proofErr w:type="gramEnd"/>
      <w:r w:rsidRPr="000A01A3">
        <w:rPr>
          <w:rFonts w:asciiTheme="minorHAnsi" w:eastAsia="標楷體" w:hAnsiTheme="minorHAnsi" w:cstheme="minorHAnsi"/>
          <w:bCs/>
          <w:color w:val="000000" w:themeColor="text1"/>
          <w:kern w:val="3"/>
          <w:sz w:val="28"/>
          <w:szCs w:val="28"/>
        </w:rPr>
        <w:t>s Professional Development &amp; Teacher Training</w:t>
      </w:r>
      <w:r>
        <w:rPr>
          <w:rFonts w:asciiTheme="minorHAnsi" w:eastAsia="標楷體" w:hAnsiTheme="minorHAnsi" w:cstheme="minorHAnsi"/>
          <w:bCs/>
          <w:color w:val="000000" w:themeColor="text1"/>
          <w:kern w:val="3"/>
          <w:sz w:val="28"/>
          <w:szCs w:val="28"/>
        </w:rPr>
        <w:t>)</w:t>
      </w:r>
      <w:r w:rsidRPr="00A1787D">
        <w:rPr>
          <w:rFonts w:asciiTheme="minorHAnsi" w:eastAsia="標楷體" w:hAnsiTheme="minorHAnsi" w:cstheme="minorHAnsi"/>
          <w:color w:val="000000" w:themeColor="text1"/>
          <w:kern w:val="3"/>
          <w:sz w:val="28"/>
          <w:szCs w:val="28"/>
        </w:rPr>
        <w:t>：</w:t>
      </w:r>
    </w:p>
    <w:p w14:paraId="4D2296CC" w14:textId="6E14767A" w:rsidR="002E2B15" w:rsidRPr="002D0851" w:rsidRDefault="002E2B15" w:rsidP="001D5AB3">
      <w:pPr>
        <w:pStyle w:val="a8"/>
        <w:numPr>
          <w:ilvl w:val="1"/>
          <w:numId w:val="7"/>
        </w:numPr>
        <w:tabs>
          <w:tab w:val="left" w:pos="1418"/>
        </w:tabs>
        <w:suppressAutoHyphens/>
        <w:autoSpaceDN w:val="0"/>
        <w:spacing w:beforeLines="30" w:before="108" w:line="440" w:lineRule="exact"/>
        <w:ind w:leftChars="0" w:left="1797" w:hanging="357"/>
        <w:textAlignment w:val="baseline"/>
        <w:rPr>
          <w:rFonts w:asciiTheme="minorHAnsi" w:eastAsia="標楷體" w:hAnsiTheme="minorHAnsi" w:cstheme="minorHAnsi"/>
          <w:b/>
          <w:kern w:val="3"/>
          <w:sz w:val="28"/>
          <w:szCs w:val="28"/>
        </w:rPr>
      </w:pPr>
      <w:r>
        <w:rPr>
          <w:rFonts w:eastAsia="標楷體" w:cstheme="minorHAnsi" w:hint="eastAsia"/>
          <w:color w:val="000000" w:themeColor="text1"/>
          <w:kern w:val="3"/>
          <w:sz w:val="28"/>
          <w:szCs w:val="28"/>
        </w:rPr>
        <w:t>全程參與五場次研習，並積極互動，將給予參與研習證書。</w:t>
      </w:r>
    </w:p>
    <w:p w14:paraId="7DEC93FD" w14:textId="77777777" w:rsidR="002D0851" w:rsidRDefault="002D0851" w:rsidP="001D5AB3">
      <w:pPr>
        <w:pStyle w:val="TableStyle2"/>
        <w:spacing w:line="400" w:lineRule="exact"/>
        <w:ind w:left="1843"/>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pP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t xml:space="preserve">ELTAs who fully interact and are engaged will be awarded a </w:t>
      </w:r>
      <w:r>
        <w:rPr>
          <w:rFonts w:asciiTheme="minorHAnsi" w:eastAsia="標楷體" w:hAnsiTheme="minorHAnsi" w:cstheme="minorHAnsi" w:hint="eastAsia"/>
          <w:color w:val="000000" w:themeColor="text1"/>
          <w:kern w:val="3"/>
          <w:sz w:val="28"/>
          <w:szCs w:val="28"/>
          <w:bdr w:val="none" w:sz="0" w:space="0" w:color="auto"/>
          <w14:textOutline w14:w="0" w14:cap="rnd" w14:cmpd="sng" w14:algn="ctr">
            <w14:noFill/>
            <w14:prstDash w14:val="solid"/>
            <w14:bevel/>
          </w14:textOutline>
        </w:rPr>
        <w:t>10</w:t>
      </w: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t>-hour Certification of Participation which can be recognized by employers.</w:t>
      </w:r>
    </w:p>
    <w:p w14:paraId="0C32D2E1" w14:textId="3386C552" w:rsidR="00FB71D7" w:rsidRPr="00FB71D7" w:rsidRDefault="00FB71D7" w:rsidP="00080AB4">
      <w:pPr>
        <w:pStyle w:val="a8"/>
        <w:numPr>
          <w:ilvl w:val="1"/>
          <w:numId w:val="7"/>
        </w:numPr>
        <w:tabs>
          <w:tab w:val="left" w:pos="1418"/>
        </w:tabs>
        <w:suppressAutoHyphens/>
        <w:autoSpaceDN w:val="0"/>
        <w:spacing w:line="440" w:lineRule="exact"/>
        <w:ind w:leftChars="0" w:left="1797" w:hanging="357"/>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教學助理</w:t>
      </w:r>
      <w:r w:rsidR="002E2B15">
        <w:rPr>
          <w:rFonts w:asciiTheme="minorHAnsi" w:eastAsia="標楷體" w:hAnsiTheme="minorHAnsi" w:cstheme="minorHAnsi" w:hint="eastAsia"/>
          <w:color w:val="000000" w:themeColor="text1"/>
          <w:kern w:val="3"/>
          <w:sz w:val="28"/>
          <w:szCs w:val="28"/>
        </w:rPr>
        <w:t>參與課程並</w:t>
      </w:r>
      <w:r w:rsidR="002E2B15" w:rsidRPr="00A1787D">
        <w:rPr>
          <w:rFonts w:asciiTheme="minorHAnsi" w:eastAsia="標楷體" w:hAnsiTheme="minorHAnsi" w:cstheme="minorHAnsi"/>
          <w:color w:val="000000" w:themeColor="text1"/>
          <w:kern w:val="3"/>
          <w:sz w:val="28"/>
          <w:szCs w:val="28"/>
        </w:rPr>
        <w:t>結合課程內容與實際教學現場</w:t>
      </w:r>
      <w:r>
        <w:rPr>
          <w:rFonts w:asciiTheme="minorHAnsi" w:eastAsia="標楷體" w:hAnsiTheme="minorHAnsi" w:cstheme="minorHAnsi" w:hint="eastAsia"/>
          <w:color w:val="000000" w:themeColor="text1"/>
          <w:kern w:val="3"/>
          <w:sz w:val="28"/>
          <w:szCs w:val="28"/>
        </w:rPr>
        <w:t>:</w:t>
      </w:r>
    </w:p>
    <w:p w14:paraId="58B01558" w14:textId="64B42FDF" w:rsidR="00FB71D7" w:rsidRDefault="00FB71D7" w:rsidP="00FB71D7">
      <w:pPr>
        <w:pStyle w:val="a8"/>
        <w:tabs>
          <w:tab w:val="left" w:pos="1418"/>
        </w:tabs>
        <w:suppressAutoHyphens/>
        <w:autoSpaceDN w:val="0"/>
        <w:spacing w:line="440" w:lineRule="exact"/>
        <w:ind w:leftChars="0" w:left="1985"/>
        <w:textAlignment w:val="baseline"/>
        <w:rPr>
          <w:rFonts w:eastAsia="標楷體" w:cstheme="minorHAnsi"/>
          <w:color w:val="000000" w:themeColor="text1"/>
          <w:kern w:val="3"/>
          <w:sz w:val="28"/>
          <w:szCs w:val="28"/>
        </w:rPr>
      </w:pPr>
      <w:r>
        <w:rPr>
          <w:rFonts w:asciiTheme="minorHAnsi" w:eastAsia="標楷體" w:hAnsiTheme="minorHAnsi" w:cstheme="minorHAnsi" w:hint="eastAsia"/>
          <w:color w:val="000000" w:themeColor="text1"/>
          <w:kern w:val="3"/>
          <w:sz w:val="28"/>
          <w:szCs w:val="28"/>
        </w:rPr>
        <w:t>(1)</w:t>
      </w:r>
      <w:r>
        <w:rPr>
          <w:rFonts w:asciiTheme="minorHAnsi" w:eastAsia="標楷體" w:hAnsiTheme="minorHAnsi" w:cstheme="minorHAnsi" w:hint="eastAsia"/>
          <w:color w:val="000000" w:themeColor="text1"/>
          <w:kern w:val="3"/>
          <w:sz w:val="28"/>
          <w:szCs w:val="28"/>
        </w:rPr>
        <w:t>於</w:t>
      </w:r>
      <w:r>
        <w:rPr>
          <w:rFonts w:asciiTheme="minorHAnsi" w:eastAsia="標楷體" w:hAnsiTheme="minorHAnsi" w:cstheme="minorHAnsi" w:hint="eastAsia"/>
          <w:color w:val="000000" w:themeColor="text1"/>
          <w:kern w:val="3"/>
          <w:sz w:val="28"/>
          <w:szCs w:val="28"/>
        </w:rPr>
        <w:t>112</w:t>
      </w:r>
      <w:r>
        <w:rPr>
          <w:rFonts w:asciiTheme="minorHAnsi" w:eastAsia="標楷體" w:hAnsiTheme="minorHAnsi" w:cstheme="minorHAnsi" w:hint="eastAsia"/>
          <w:color w:val="000000" w:themeColor="text1"/>
          <w:kern w:val="3"/>
          <w:sz w:val="28"/>
          <w:szCs w:val="28"/>
        </w:rPr>
        <w:t>年</w:t>
      </w:r>
      <w:r>
        <w:rPr>
          <w:rFonts w:asciiTheme="minorHAnsi" w:eastAsia="標楷體" w:hAnsiTheme="minorHAnsi" w:cstheme="minorHAnsi" w:hint="eastAsia"/>
          <w:color w:val="000000" w:themeColor="text1"/>
          <w:kern w:val="3"/>
          <w:sz w:val="28"/>
          <w:szCs w:val="28"/>
        </w:rPr>
        <w:t>5</w:t>
      </w:r>
      <w:r>
        <w:rPr>
          <w:rFonts w:asciiTheme="minorHAnsi" w:eastAsia="標楷體" w:hAnsiTheme="minorHAnsi" w:cstheme="minorHAnsi" w:hint="eastAsia"/>
          <w:color w:val="000000" w:themeColor="text1"/>
          <w:kern w:val="3"/>
          <w:sz w:val="28"/>
          <w:szCs w:val="28"/>
        </w:rPr>
        <w:t>月</w:t>
      </w:r>
      <w:r>
        <w:rPr>
          <w:rFonts w:asciiTheme="minorHAnsi" w:eastAsia="標楷體" w:hAnsiTheme="minorHAnsi" w:cstheme="minorHAnsi" w:hint="eastAsia"/>
          <w:color w:val="000000" w:themeColor="text1"/>
          <w:kern w:val="3"/>
          <w:sz w:val="28"/>
          <w:szCs w:val="28"/>
        </w:rPr>
        <w:t>10</w:t>
      </w:r>
      <w:r>
        <w:rPr>
          <w:rFonts w:asciiTheme="minorHAnsi" w:eastAsia="標楷體" w:hAnsiTheme="minorHAnsi" w:cstheme="minorHAnsi" w:hint="eastAsia"/>
          <w:color w:val="000000" w:themeColor="text1"/>
          <w:kern w:val="3"/>
          <w:sz w:val="28"/>
          <w:szCs w:val="28"/>
        </w:rPr>
        <w:t>前</w:t>
      </w:r>
      <w:r w:rsidR="00EF3624">
        <w:rPr>
          <w:rFonts w:asciiTheme="minorHAnsi" w:eastAsia="標楷體" w:hAnsiTheme="minorHAnsi" w:cstheme="minorHAnsi" w:hint="eastAsia"/>
          <w:color w:val="000000" w:themeColor="text1"/>
          <w:kern w:val="3"/>
          <w:sz w:val="28"/>
          <w:szCs w:val="28"/>
        </w:rPr>
        <w:t>，</w:t>
      </w:r>
      <w:r w:rsidR="002E2B15" w:rsidRPr="00A1787D">
        <w:rPr>
          <w:rFonts w:asciiTheme="minorHAnsi" w:eastAsia="標楷體" w:hAnsiTheme="minorHAnsi" w:cstheme="minorHAnsi"/>
          <w:color w:val="000000" w:themeColor="text1"/>
          <w:kern w:val="3"/>
          <w:sz w:val="28"/>
          <w:szCs w:val="28"/>
        </w:rPr>
        <w:t>繳交</w:t>
      </w:r>
      <w:r w:rsidR="007F6528">
        <w:rPr>
          <w:rFonts w:asciiTheme="minorHAnsi" w:eastAsia="標楷體" w:hAnsiTheme="minorHAnsi" w:cstheme="minorHAnsi" w:hint="eastAsia"/>
          <w:color w:val="000000" w:themeColor="text1"/>
          <w:kern w:val="3"/>
          <w:sz w:val="28"/>
          <w:szCs w:val="28"/>
        </w:rPr>
        <w:t>2-4</w:t>
      </w:r>
      <w:r w:rsidR="007F6528">
        <w:rPr>
          <w:rFonts w:asciiTheme="minorHAnsi" w:eastAsia="標楷體" w:hAnsiTheme="minorHAnsi" w:cstheme="minorHAnsi" w:hint="eastAsia"/>
          <w:color w:val="000000" w:themeColor="text1"/>
          <w:kern w:val="3"/>
          <w:sz w:val="28"/>
          <w:szCs w:val="28"/>
        </w:rPr>
        <w:t>節課</w:t>
      </w:r>
      <w:r w:rsidR="002E2B15" w:rsidRPr="00A1787D">
        <w:rPr>
          <w:rFonts w:asciiTheme="minorHAnsi" w:eastAsia="標楷體" w:hAnsiTheme="minorHAnsi" w:cstheme="minorHAnsi"/>
          <w:color w:val="000000" w:themeColor="text1"/>
          <w:kern w:val="3"/>
          <w:sz w:val="28"/>
          <w:szCs w:val="28"/>
        </w:rPr>
        <w:t>教案一份</w:t>
      </w:r>
      <w:r w:rsidR="002E2B15" w:rsidRPr="005F58F0">
        <w:rPr>
          <w:rFonts w:eastAsia="標楷體" w:cstheme="minorHAnsi"/>
          <w:color w:val="000000" w:themeColor="text1"/>
          <w:kern w:val="3"/>
          <w:sz w:val="28"/>
          <w:szCs w:val="28"/>
        </w:rPr>
        <w:t>或</w:t>
      </w:r>
      <w:r w:rsidR="002E2B15" w:rsidRPr="005F58F0">
        <w:rPr>
          <w:rFonts w:eastAsia="標楷體" w:cstheme="minorHAnsi" w:hint="eastAsia"/>
          <w:color w:val="000000" w:themeColor="text1"/>
          <w:kern w:val="3"/>
          <w:sz w:val="28"/>
          <w:szCs w:val="28"/>
        </w:rPr>
        <w:t>15</w:t>
      </w:r>
      <w:r w:rsidR="002E2B15" w:rsidRPr="005F58F0">
        <w:rPr>
          <w:rFonts w:eastAsia="標楷體" w:cstheme="minorHAnsi"/>
          <w:color w:val="000000" w:themeColor="text1"/>
          <w:kern w:val="3"/>
          <w:sz w:val="28"/>
          <w:szCs w:val="28"/>
        </w:rPr>
        <w:t>～</w:t>
      </w:r>
      <w:r w:rsidR="002E2B15" w:rsidRPr="005F58F0">
        <w:rPr>
          <w:rFonts w:eastAsia="標楷體" w:cstheme="minorHAnsi" w:hint="eastAsia"/>
          <w:color w:val="000000" w:themeColor="text1"/>
          <w:kern w:val="3"/>
          <w:sz w:val="28"/>
          <w:szCs w:val="28"/>
        </w:rPr>
        <w:t>20</w:t>
      </w:r>
      <w:r w:rsidR="002E2B15" w:rsidRPr="005F58F0">
        <w:rPr>
          <w:rFonts w:eastAsia="標楷體" w:cstheme="minorHAnsi"/>
          <w:color w:val="000000" w:themeColor="text1"/>
          <w:kern w:val="3"/>
          <w:sz w:val="28"/>
          <w:szCs w:val="28"/>
        </w:rPr>
        <w:t>分鐘的教學影片</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影片格式</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橫向</w:t>
      </w:r>
      <w:r>
        <w:rPr>
          <w:rFonts w:eastAsia="標楷體" w:cstheme="minorHAnsi" w:hint="eastAsia"/>
          <w:color w:val="000000" w:themeColor="text1"/>
          <w:kern w:val="3"/>
          <w:sz w:val="28"/>
          <w:szCs w:val="28"/>
        </w:rPr>
        <w:t>,</w:t>
      </w:r>
      <w:r w:rsidRPr="007F6528">
        <w:rPr>
          <w:rFonts w:asciiTheme="minorHAnsi" w:eastAsia="標楷體" w:hAnsiTheme="minorHAnsi" w:cstheme="minorHAnsi"/>
          <w:color w:val="000000" w:themeColor="text1"/>
          <w:kern w:val="3"/>
          <w:sz w:val="28"/>
          <w:szCs w:val="28"/>
        </w:rPr>
        <w:t>1920x1080 MP4</w:t>
      </w:r>
      <w:r>
        <w:rPr>
          <w:rFonts w:asciiTheme="minorHAnsi" w:eastAsia="標楷體" w:hAnsiTheme="minorHAnsi" w:cstheme="minorHAnsi" w:hint="eastAsia"/>
          <w:color w:val="000000" w:themeColor="text1"/>
          <w:kern w:val="3"/>
          <w:sz w:val="28"/>
          <w:szCs w:val="28"/>
        </w:rPr>
        <w:t>格式</w:t>
      </w:r>
      <w:r>
        <w:rPr>
          <w:rFonts w:asciiTheme="minorHAnsi" w:eastAsia="標楷體" w:hAnsiTheme="minorHAnsi" w:cstheme="minorHAnsi" w:hint="eastAsia"/>
          <w:color w:val="000000" w:themeColor="text1"/>
          <w:kern w:val="3"/>
          <w:sz w:val="28"/>
          <w:szCs w:val="28"/>
        </w:rPr>
        <w:t>)</w:t>
      </w:r>
      <w:r w:rsidR="002E2B15" w:rsidRPr="005F58F0">
        <w:rPr>
          <w:rFonts w:eastAsia="標楷體" w:cstheme="minorHAnsi" w:hint="eastAsia"/>
          <w:color w:val="000000" w:themeColor="text1"/>
          <w:kern w:val="3"/>
          <w:sz w:val="28"/>
          <w:szCs w:val="28"/>
        </w:rPr>
        <w:t>，評選為優良者，將</w:t>
      </w:r>
      <w:r w:rsidR="002E2B15">
        <w:rPr>
          <w:rFonts w:eastAsia="標楷體" w:cstheme="minorHAnsi" w:hint="eastAsia"/>
          <w:color w:val="000000" w:themeColor="text1"/>
          <w:kern w:val="3"/>
          <w:sz w:val="28"/>
          <w:szCs w:val="28"/>
        </w:rPr>
        <w:t>贈予</w:t>
      </w:r>
      <w:r w:rsidR="002E2B15">
        <w:rPr>
          <w:rFonts w:eastAsia="標楷體" w:cstheme="minorHAnsi" w:hint="eastAsia"/>
          <w:color w:val="000000" w:themeColor="text1"/>
          <w:kern w:val="3"/>
          <w:sz w:val="28"/>
          <w:szCs w:val="28"/>
        </w:rPr>
        <w:t>ELTA</w:t>
      </w:r>
      <w:r w:rsidR="002E2B15">
        <w:rPr>
          <w:rFonts w:eastAsia="標楷體" w:cstheme="minorHAnsi" w:hint="eastAsia"/>
          <w:color w:val="000000" w:themeColor="text1"/>
          <w:kern w:val="3"/>
          <w:sz w:val="28"/>
          <w:szCs w:val="28"/>
        </w:rPr>
        <w:t>教學助理教學資源用書</w:t>
      </w:r>
      <w:r w:rsidR="002E2B15" w:rsidRPr="005F58F0">
        <w:rPr>
          <w:rFonts w:eastAsia="標楷體" w:cstheme="minorHAnsi" w:hint="eastAsia"/>
          <w:color w:val="000000" w:themeColor="text1"/>
          <w:kern w:val="3"/>
          <w:sz w:val="28"/>
          <w:szCs w:val="28"/>
        </w:rPr>
        <w:t>，以資鼓勵</w:t>
      </w:r>
      <w:r w:rsidR="002E2B15" w:rsidRPr="005F58F0">
        <w:rPr>
          <w:rFonts w:eastAsia="標楷體" w:cstheme="minorHAnsi"/>
          <w:color w:val="000000" w:themeColor="text1"/>
          <w:kern w:val="3"/>
          <w:sz w:val="28"/>
          <w:szCs w:val="28"/>
        </w:rPr>
        <w:t>。</w:t>
      </w:r>
      <w:r w:rsidR="000D757B">
        <w:rPr>
          <w:rFonts w:eastAsia="標楷體" w:cstheme="minorHAnsi" w:hint="eastAsia"/>
          <w:color w:val="000000" w:themeColor="text1"/>
          <w:kern w:val="3"/>
          <w:sz w:val="28"/>
          <w:szCs w:val="28"/>
        </w:rPr>
        <w:t>(</w:t>
      </w:r>
      <w:r w:rsidR="000D757B">
        <w:rPr>
          <w:rFonts w:eastAsia="標楷體" w:cstheme="minorHAnsi" w:hint="eastAsia"/>
          <w:color w:val="000000" w:themeColor="text1"/>
          <w:kern w:val="3"/>
          <w:sz w:val="28"/>
          <w:szCs w:val="28"/>
        </w:rPr>
        <w:t>檔案請以雲端分享連結方式與</w:t>
      </w:r>
      <w:r w:rsidR="00095217">
        <w:fldChar w:fldCharType="begin"/>
      </w:r>
      <w:r w:rsidR="00095217">
        <w:instrText xml:space="preserve"> HYPERLINK "mailto:ketr005@tgp.kh.edu.tw" </w:instrText>
      </w:r>
      <w:r w:rsidR="00095217">
        <w:fldChar w:fldCharType="separate"/>
      </w:r>
      <w:r w:rsidR="000D757B" w:rsidRPr="007F6528">
        <w:rPr>
          <w:rStyle w:val="a3"/>
          <w:rFonts w:asciiTheme="minorHAnsi" w:eastAsia="標楷體" w:hAnsiTheme="minorHAnsi" w:cstheme="minorHAnsi"/>
          <w:color w:val="auto"/>
          <w:kern w:val="3"/>
          <w:sz w:val="28"/>
          <w:szCs w:val="28"/>
        </w:rPr>
        <w:t>ketr005@tgp.kh.edu.tw</w:t>
      </w:r>
      <w:r w:rsidR="00095217">
        <w:rPr>
          <w:rStyle w:val="a3"/>
          <w:rFonts w:asciiTheme="minorHAnsi" w:eastAsia="標楷體" w:hAnsiTheme="minorHAnsi" w:cstheme="minorHAnsi"/>
          <w:color w:val="auto"/>
          <w:kern w:val="3"/>
          <w:sz w:val="28"/>
          <w:szCs w:val="28"/>
        </w:rPr>
        <w:fldChar w:fldCharType="end"/>
      </w:r>
      <w:r w:rsidR="000D757B">
        <w:rPr>
          <w:rStyle w:val="a3"/>
          <w:rFonts w:asciiTheme="minorHAnsi" w:eastAsia="標楷體" w:hAnsiTheme="minorHAnsi" w:cstheme="minorHAnsi" w:hint="eastAsia"/>
          <w:color w:val="auto"/>
          <w:kern w:val="3"/>
          <w:sz w:val="28"/>
          <w:szCs w:val="28"/>
          <w:u w:val="none"/>
        </w:rPr>
        <w:t>共享</w:t>
      </w:r>
      <w:r w:rsidR="000D757B">
        <w:rPr>
          <w:rStyle w:val="a3"/>
          <w:rFonts w:asciiTheme="minorHAnsi" w:eastAsia="標楷體" w:hAnsiTheme="minorHAnsi" w:cstheme="minorHAnsi" w:hint="eastAsia"/>
          <w:color w:val="auto"/>
          <w:kern w:val="3"/>
          <w:sz w:val="28"/>
          <w:szCs w:val="28"/>
        </w:rPr>
        <w:t>)</w:t>
      </w:r>
    </w:p>
    <w:p w14:paraId="7FA68D46" w14:textId="2C81EDFD" w:rsidR="00FB71D7" w:rsidRPr="00EF3624" w:rsidRDefault="00FB71D7" w:rsidP="001D5AB3">
      <w:pPr>
        <w:pStyle w:val="a8"/>
        <w:numPr>
          <w:ilvl w:val="1"/>
          <w:numId w:val="16"/>
        </w:numPr>
        <w:tabs>
          <w:tab w:val="left" w:pos="1418"/>
        </w:tabs>
        <w:suppressAutoHyphens/>
        <w:autoSpaceDN w:val="0"/>
        <w:spacing w:line="400" w:lineRule="exact"/>
        <w:ind w:leftChars="0" w:left="2551" w:hanging="357"/>
        <w:textAlignment w:val="baseline"/>
        <w:rPr>
          <w:rFonts w:asciiTheme="minorHAnsi" w:hAnsiTheme="minorHAnsi" w:cstheme="minorHAnsi"/>
          <w:sz w:val="28"/>
          <w:szCs w:val="28"/>
        </w:rPr>
      </w:pPr>
      <w:r w:rsidRPr="007F6528">
        <w:rPr>
          <w:rFonts w:asciiTheme="minorHAnsi" w:eastAsia="標楷體" w:hAnsiTheme="minorHAnsi" w:cstheme="minorHAnsi"/>
          <w:color w:val="000000" w:themeColor="text1"/>
          <w:kern w:val="3"/>
          <w:sz w:val="28"/>
          <w:szCs w:val="28"/>
        </w:rPr>
        <w:t>ELTAs are encouraged to record a 15-20</w:t>
      </w:r>
      <w:r>
        <w:rPr>
          <w:rFonts w:asciiTheme="minorHAnsi" w:eastAsia="標楷體" w:hAnsiTheme="minorHAnsi" w:cstheme="minorHAnsi" w:hint="eastAsia"/>
          <w:color w:val="000000" w:themeColor="text1"/>
          <w:kern w:val="3"/>
          <w:sz w:val="28"/>
          <w:szCs w:val="28"/>
        </w:rPr>
        <w:t>-</w:t>
      </w:r>
      <w:r w:rsidRPr="007F6528">
        <w:rPr>
          <w:rFonts w:asciiTheme="minorHAnsi" w:eastAsia="標楷體" w:hAnsiTheme="minorHAnsi" w:cstheme="minorHAnsi"/>
          <w:color w:val="000000" w:themeColor="text1"/>
          <w:kern w:val="3"/>
          <w:sz w:val="28"/>
          <w:szCs w:val="28"/>
        </w:rPr>
        <w:t>minute segment of their class to show how they deliver materials or submit a lesson plan for 2</w:t>
      </w:r>
      <w:r>
        <w:rPr>
          <w:rFonts w:asciiTheme="minorHAnsi" w:eastAsia="標楷體" w:hAnsiTheme="minorHAnsi" w:cstheme="minorHAnsi"/>
          <w:color w:val="000000" w:themeColor="text1"/>
          <w:kern w:val="3"/>
          <w:sz w:val="28"/>
          <w:szCs w:val="28"/>
        </w:rPr>
        <w:t xml:space="preserve"> to </w:t>
      </w:r>
      <w:r>
        <w:rPr>
          <w:rFonts w:asciiTheme="minorHAnsi" w:eastAsia="標楷體" w:hAnsiTheme="minorHAnsi" w:cstheme="minorHAnsi" w:hint="eastAsia"/>
          <w:color w:val="000000" w:themeColor="text1"/>
          <w:kern w:val="3"/>
          <w:sz w:val="28"/>
          <w:szCs w:val="28"/>
        </w:rPr>
        <w:t>4</w:t>
      </w:r>
      <w:r>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 xml:space="preserve">periods. (Video Format: 1920(W)x1080(H) MP4, horizontally) If one of them is graded as outstanding, </w:t>
      </w:r>
      <w:r w:rsidR="0017360C">
        <w:rPr>
          <w:rFonts w:asciiTheme="minorHAnsi" w:eastAsia="標楷體" w:hAnsiTheme="minorHAnsi" w:cstheme="minorHAnsi"/>
          <w:color w:val="000000" w:themeColor="text1"/>
          <w:kern w:val="3"/>
          <w:sz w:val="28"/>
          <w:szCs w:val="28"/>
        </w:rPr>
        <w:t xml:space="preserve">a </w:t>
      </w:r>
      <w:r w:rsidRPr="007F6528">
        <w:rPr>
          <w:rFonts w:asciiTheme="minorHAnsi" w:eastAsia="標楷體" w:hAnsiTheme="minorHAnsi" w:cstheme="minorHAnsi"/>
          <w:color w:val="000000" w:themeColor="text1"/>
          <w:kern w:val="3"/>
          <w:sz w:val="28"/>
          <w:szCs w:val="28"/>
        </w:rPr>
        <w:t>teaching resource book</w:t>
      </w:r>
      <w:r w:rsidR="0017360C">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will be awarded for excellence.</w:t>
      </w:r>
      <w:r w:rsidR="00EF3624">
        <w:rPr>
          <w:rFonts w:asciiTheme="minorHAnsi" w:eastAsia="標楷體" w:hAnsiTheme="minorHAnsi" w:cstheme="minorHAnsi"/>
          <w:color w:val="000000" w:themeColor="text1"/>
          <w:kern w:val="3"/>
          <w:sz w:val="28"/>
          <w:szCs w:val="28"/>
        </w:rPr>
        <w:t xml:space="preserve"> Please submit the lesson plan or video by </w:t>
      </w:r>
      <w:r w:rsidR="00EF3624" w:rsidRPr="007F6528">
        <w:rPr>
          <w:rFonts w:asciiTheme="minorHAnsi" w:eastAsia="標楷體" w:hAnsiTheme="minorHAnsi" w:cstheme="minorHAnsi"/>
          <w:b/>
          <w:bCs/>
          <w:kern w:val="3"/>
          <w:sz w:val="28"/>
          <w:szCs w:val="28"/>
        </w:rPr>
        <w:t>May, 10, 2023</w:t>
      </w:r>
      <w:r w:rsidR="00EF3624" w:rsidRPr="007F6528">
        <w:rPr>
          <w:rFonts w:asciiTheme="minorHAnsi" w:eastAsia="標楷體" w:hAnsiTheme="minorHAnsi" w:cstheme="minorHAnsi"/>
          <w:kern w:val="3"/>
          <w:sz w:val="28"/>
          <w:szCs w:val="28"/>
        </w:rPr>
        <w:t xml:space="preserve">. Submit the file by sharing the google drive link with </w:t>
      </w:r>
      <w:hyperlink r:id="rId10" w:history="1">
        <w:r w:rsidR="00EF3624" w:rsidRPr="007F6528">
          <w:rPr>
            <w:rStyle w:val="a3"/>
            <w:rFonts w:asciiTheme="minorHAnsi" w:eastAsia="標楷體" w:hAnsiTheme="minorHAnsi" w:cstheme="minorHAnsi"/>
            <w:color w:val="auto"/>
            <w:kern w:val="3"/>
            <w:sz w:val="28"/>
            <w:szCs w:val="28"/>
          </w:rPr>
          <w:t>ketr005@tgp.kh.edu.tw</w:t>
        </w:r>
      </w:hyperlink>
    </w:p>
    <w:p w14:paraId="714F87B2" w14:textId="44539860" w:rsidR="002D0851" w:rsidRDefault="00FB71D7" w:rsidP="00FB71D7">
      <w:pPr>
        <w:pStyle w:val="a8"/>
        <w:tabs>
          <w:tab w:val="left" w:pos="1418"/>
        </w:tabs>
        <w:suppressAutoHyphens/>
        <w:autoSpaceDN w:val="0"/>
        <w:spacing w:line="440" w:lineRule="exact"/>
        <w:ind w:leftChars="0" w:left="1985"/>
        <w:textAlignment w:val="baseline"/>
        <w:rPr>
          <w:rFonts w:eastAsia="標楷體" w:cstheme="minorHAnsi"/>
          <w:bCs/>
          <w:color w:val="000000" w:themeColor="text1"/>
          <w:kern w:val="3"/>
          <w:sz w:val="28"/>
          <w:szCs w:val="28"/>
        </w:rPr>
      </w:pPr>
      <w:r w:rsidRPr="00FB71D7">
        <w:rPr>
          <w:rFonts w:asciiTheme="minorHAnsi" w:eastAsia="標楷體" w:hAnsiTheme="minorHAnsi" w:cstheme="minorHAnsi" w:hint="eastAsia"/>
          <w:color w:val="000000" w:themeColor="text1"/>
          <w:kern w:val="3"/>
          <w:sz w:val="28"/>
          <w:szCs w:val="28"/>
        </w:rPr>
        <w:t>(2)ELTA</w:t>
      </w:r>
      <w:r>
        <w:rPr>
          <w:rFonts w:eastAsia="標楷體" w:cstheme="minorHAnsi" w:hint="eastAsia"/>
          <w:bCs/>
          <w:color w:val="000000" w:themeColor="text1"/>
          <w:kern w:val="3"/>
          <w:sz w:val="28"/>
          <w:szCs w:val="28"/>
        </w:rPr>
        <w:t>獲評選為優良者，並於</w:t>
      </w:r>
      <w:r w:rsidR="007D14A3">
        <w:rPr>
          <w:rFonts w:eastAsia="標楷體" w:cstheme="minorHAnsi" w:hint="eastAsia"/>
          <w:bCs/>
          <w:color w:val="000000" w:themeColor="text1"/>
          <w:kern w:val="3"/>
          <w:sz w:val="28"/>
          <w:szCs w:val="28"/>
        </w:rPr>
        <w:t>112</w:t>
      </w:r>
      <w:r w:rsidR="007D14A3">
        <w:rPr>
          <w:rFonts w:eastAsia="標楷體" w:cstheme="minorHAnsi" w:hint="eastAsia"/>
          <w:bCs/>
          <w:color w:val="000000" w:themeColor="text1"/>
          <w:kern w:val="3"/>
          <w:sz w:val="28"/>
          <w:szCs w:val="28"/>
        </w:rPr>
        <w:t>年</w:t>
      </w:r>
      <w:r>
        <w:rPr>
          <w:rFonts w:eastAsia="標楷體" w:cstheme="minorHAnsi" w:hint="eastAsia"/>
          <w:bCs/>
          <w:color w:val="000000" w:themeColor="text1"/>
          <w:kern w:val="3"/>
          <w:sz w:val="28"/>
          <w:szCs w:val="28"/>
        </w:rPr>
        <w:t>6</w:t>
      </w:r>
      <w:r>
        <w:rPr>
          <w:rFonts w:eastAsia="標楷體" w:cstheme="minorHAnsi" w:hint="eastAsia"/>
          <w:bCs/>
          <w:color w:val="000000" w:themeColor="text1"/>
          <w:kern w:val="3"/>
          <w:sz w:val="28"/>
          <w:szCs w:val="28"/>
        </w:rPr>
        <w:t>月</w:t>
      </w:r>
      <w:r>
        <w:rPr>
          <w:rFonts w:eastAsia="標楷體" w:cstheme="minorHAnsi" w:hint="eastAsia"/>
          <w:bCs/>
          <w:color w:val="000000" w:themeColor="text1"/>
          <w:kern w:val="3"/>
          <w:sz w:val="28"/>
          <w:szCs w:val="28"/>
        </w:rPr>
        <w:t>30</w:t>
      </w:r>
      <w:r>
        <w:rPr>
          <w:rFonts w:eastAsia="標楷體" w:cstheme="minorHAnsi" w:hint="eastAsia"/>
          <w:bCs/>
          <w:color w:val="000000" w:themeColor="text1"/>
          <w:kern w:val="3"/>
          <w:sz w:val="28"/>
          <w:szCs w:val="28"/>
        </w:rPr>
        <w:t>日實體工作坊分享者，</w:t>
      </w:r>
      <w:r w:rsidR="002E2B15" w:rsidRPr="00416AAE">
        <w:rPr>
          <w:rFonts w:eastAsia="標楷體" w:cstheme="minorHAnsi" w:hint="eastAsia"/>
          <w:b/>
          <w:color w:val="000000" w:themeColor="text1"/>
          <w:kern w:val="3"/>
          <w:sz w:val="28"/>
          <w:szCs w:val="28"/>
        </w:rPr>
        <w:t>服務學校行政</w:t>
      </w:r>
      <w:r w:rsidR="00416AAE">
        <w:rPr>
          <w:rFonts w:eastAsia="標楷體" w:cstheme="minorHAnsi" w:hint="eastAsia"/>
          <w:b/>
          <w:color w:val="000000" w:themeColor="text1"/>
          <w:kern w:val="3"/>
          <w:sz w:val="28"/>
          <w:szCs w:val="28"/>
        </w:rPr>
        <w:t>人員</w:t>
      </w:r>
      <w:r w:rsidR="002E2B15" w:rsidRPr="00416AAE">
        <w:rPr>
          <w:rFonts w:eastAsia="標楷體" w:cstheme="minorHAnsi" w:hint="eastAsia"/>
          <w:b/>
          <w:color w:val="000000" w:themeColor="text1"/>
          <w:kern w:val="3"/>
          <w:sz w:val="28"/>
          <w:szCs w:val="28"/>
        </w:rPr>
        <w:t>與</w:t>
      </w:r>
      <w:proofErr w:type="gramStart"/>
      <w:r w:rsidR="002E2B15" w:rsidRPr="00416AAE">
        <w:rPr>
          <w:rFonts w:eastAsia="標楷體" w:cstheme="minorHAnsi" w:hint="eastAsia"/>
          <w:b/>
          <w:color w:val="000000" w:themeColor="text1"/>
          <w:kern w:val="3"/>
          <w:sz w:val="28"/>
          <w:szCs w:val="28"/>
        </w:rPr>
        <w:t>協同中籍教師</w:t>
      </w:r>
      <w:proofErr w:type="gramEnd"/>
      <w:r w:rsidR="002E2B15" w:rsidRPr="00416AAE">
        <w:rPr>
          <w:rFonts w:eastAsia="標楷體" w:cstheme="minorHAnsi" w:hint="eastAsia"/>
          <w:b/>
          <w:color w:val="000000" w:themeColor="text1"/>
          <w:kern w:val="3"/>
          <w:sz w:val="28"/>
          <w:szCs w:val="28"/>
        </w:rPr>
        <w:t>給予敘獎</w:t>
      </w:r>
      <w:r w:rsidR="00416AAE">
        <w:rPr>
          <w:rFonts w:eastAsia="標楷體" w:cstheme="minorHAnsi" w:hint="eastAsia"/>
          <w:b/>
          <w:color w:val="000000" w:themeColor="text1"/>
          <w:kern w:val="3"/>
          <w:sz w:val="28"/>
          <w:szCs w:val="28"/>
        </w:rPr>
        <w:t>(</w:t>
      </w:r>
      <w:r w:rsidR="00416AAE">
        <w:rPr>
          <w:rFonts w:eastAsia="標楷體" w:cstheme="minorHAnsi" w:hint="eastAsia"/>
          <w:b/>
          <w:color w:val="000000" w:themeColor="text1"/>
          <w:kern w:val="3"/>
          <w:sz w:val="28"/>
          <w:szCs w:val="28"/>
        </w:rPr>
        <w:t>至多三名</w:t>
      </w:r>
      <w:r w:rsidR="00416AAE">
        <w:rPr>
          <w:rFonts w:eastAsia="標楷體" w:cstheme="minorHAnsi" w:hint="eastAsia"/>
          <w:b/>
          <w:color w:val="000000" w:themeColor="text1"/>
          <w:kern w:val="3"/>
          <w:sz w:val="28"/>
          <w:szCs w:val="28"/>
        </w:rPr>
        <w:t>)</w:t>
      </w:r>
      <w:r w:rsidR="002E2B15" w:rsidRPr="002D0851">
        <w:rPr>
          <w:rFonts w:eastAsia="標楷體" w:cstheme="minorHAnsi" w:hint="eastAsia"/>
          <w:bCs/>
          <w:color w:val="000000" w:themeColor="text1"/>
          <w:kern w:val="3"/>
          <w:sz w:val="28"/>
          <w:szCs w:val="28"/>
        </w:rPr>
        <w:t>，鼓勵學校與</w:t>
      </w:r>
      <w:r w:rsidR="002E2B15" w:rsidRPr="00FB71D7">
        <w:rPr>
          <w:rFonts w:asciiTheme="minorHAnsi" w:eastAsia="標楷體" w:hAnsiTheme="minorHAnsi" w:cstheme="minorHAnsi" w:hint="eastAsia"/>
          <w:color w:val="000000" w:themeColor="text1"/>
          <w:kern w:val="3"/>
          <w:sz w:val="28"/>
          <w:szCs w:val="28"/>
        </w:rPr>
        <w:t>ELTA</w:t>
      </w:r>
      <w:r w:rsidR="002E2B15" w:rsidRPr="002D0851">
        <w:rPr>
          <w:rFonts w:eastAsia="標楷體" w:cstheme="minorHAnsi" w:hint="eastAsia"/>
          <w:bCs/>
          <w:color w:val="000000" w:themeColor="text1"/>
          <w:kern w:val="3"/>
          <w:sz w:val="28"/>
          <w:szCs w:val="28"/>
        </w:rPr>
        <w:t>教學助理結合實際教學課堂參加，提供優良示例</w:t>
      </w:r>
      <w:r w:rsidR="002D0851" w:rsidRPr="002D0851">
        <w:rPr>
          <w:rFonts w:eastAsia="標楷體" w:cstheme="minorHAnsi" w:hint="eastAsia"/>
          <w:bCs/>
          <w:color w:val="000000" w:themeColor="text1"/>
          <w:kern w:val="3"/>
          <w:sz w:val="28"/>
          <w:szCs w:val="28"/>
        </w:rPr>
        <w:t>。</w:t>
      </w:r>
    </w:p>
    <w:p w14:paraId="1BAA209E" w14:textId="398CBC68" w:rsidR="007618F1" w:rsidRDefault="007618F1" w:rsidP="001D5AB3">
      <w:pPr>
        <w:pStyle w:val="a8"/>
        <w:tabs>
          <w:tab w:val="left" w:pos="1418"/>
        </w:tabs>
        <w:suppressAutoHyphens/>
        <w:autoSpaceDN w:val="0"/>
        <w:spacing w:line="400" w:lineRule="exact"/>
        <w:ind w:leftChars="828" w:left="2553" w:hangingChars="202" w:hanging="566"/>
        <w:textAlignment w:val="baseline"/>
        <w:rPr>
          <w:rFonts w:asciiTheme="minorHAnsi" w:eastAsia="標楷體" w:hAnsiTheme="minorHAnsi" w:cstheme="minorHAnsi"/>
          <w:color w:val="000000" w:themeColor="text1"/>
          <w:kern w:val="3"/>
          <w:sz w:val="28"/>
          <w:szCs w:val="28"/>
        </w:rPr>
      </w:pPr>
      <w:r>
        <w:rPr>
          <w:rFonts w:asciiTheme="minorHAnsi" w:eastAsia="標楷體" w:hAnsiTheme="minorHAnsi" w:cstheme="minorHAnsi"/>
          <w:color w:val="000000" w:themeColor="text1"/>
          <w:kern w:val="3"/>
          <w:sz w:val="28"/>
          <w:szCs w:val="28"/>
        </w:rPr>
        <w:t xml:space="preserve">  b. ELTAs’ lesson plans or videos </w:t>
      </w:r>
      <w:r w:rsidR="0017360C">
        <w:rPr>
          <w:rFonts w:asciiTheme="minorHAnsi" w:eastAsia="標楷體" w:hAnsiTheme="minorHAnsi" w:cstheme="minorHAnsi"/>
          <w:color w:val="000000" w:themeColor="text1"/>
          <w:kern w:val="3"/>
          <w:sz w:val="28"/>
          <w:szCs w:val="28"/>
        </w:rPr>
        <w:t xml:space="preserve">that </w:t>
      </w:r>
      <w:r>
        <w:rPr>
          <w:rFonts w:asciiTheme="minorHAnsi" w:eastAsia="標楷體" w:hAnsiTheme="minorHAnsi" w:cstheme="minorHAnsi"/>
          <w:color w:val="000000" w:themeColor="text1"/>
          <w:kern w:val="3"/>
          <w:sz w:val="28"/>
          <w:szCs w:val="28"/>
        </w:rPr>
        <w:t xml:space="preserve">are graded as outstanding, and </w:t>
      </w:r>
      <w:r w:rsidR="0017360C">
        <w:rPr>
          <w:rFonts w:asciiTheme="minorHAnsi" w:eastAsia="標楷體" w:hAnsiTheme="minorHAnsi" w:cstheme="minorHAnsi"/>
          <w:color w:val="000000" w:themeColor="text1"/>
          <w:kern w:val="3"/>
          <w:sz w:val="28"/>
          <w:szCs w:val="28"/>
        </w:rPr>
        <w:t xml:space="preserve">if the participants are </w:t>
      </w:r>
      <w:r>
        <w:rPr>
          <w:rFonts w:asciiTheme="minorHAnsi" w:eastAsia="標楷體" w:hAnsiTheme="minorHAnsi" w:cstheme="minorHAnsi"/>
          <w:color w:val="000000" w:themeColor="text1"/>
          <w:kern w:val="3"/>
          <w:sz w:val="28"/>
          <w:szCs w:val="28"/>
        </w:rPr>
        <w:t xml:space="preserve">present at the face-to-face workshop, the co-teacher and school </w:t>
      </w:r>
      <w:r w:rsidRPr="007618F1">
        <w:rPr>
          <w:rFonts w:asciiTheme="minorHAnsi" w:eastAsia="標楷體" w:hAnsiTheme="minorHAnsi" w:cstheme="minorHAnsi"/>
          <w:color w:val="000000" w:themeColor="text1"/>
          <w:kern w:val="3"/>
          <w:sz w:val="28"/>
          <w:szCs w:val="28"/>
        </w:rPr>
        <w:t>administrator</w:t>
      </w:r>
      <w:r>
        <w:rPr>
          <w:rFonts w:asciiTheme="minorHAnsi" w:eastAsia="標楷體" w:hAnsiTheme="minorHAnsi" w:cstheme="minorHAnsi"/>
          <w:color w:val="000000" w:themeColor="text1"/>
          <w:kern w:val="3"/>
          <w:sz w:val="28"/>
          <w:szCs w:val="28"/>
        </w:rPr>
        <w:t xml:space="preserve"> will </w:t>
      </w:r>
      <w:r w:rsidR="0017360C">
        <w:rPr>
          <w:rFonts w:asciiTheme="minorHAnsi" w:eastAsia="標楷體" w:hAnsiTheme="minorHAnsi" w:cstheme="minorHAnsi"/>
          <w:color w:val="000000" w:themeColor="text1"/>
          <w:kern w:val="3"/>
          <w:sz w:val="28"/>
          <w:szCs w:val="28"/>
        </w:rPr>
        <w:t>r</w:t>
      </w:r>
      <w:r>
        <w:rPr>
          <w:rFonts w:asciiTheme="minorHAnsi" w:eastAsia="標楷體" w:hAnsiTheme="minorHAnsi" w:cstheme="minorHAnsi"/>
          <w:color w:val="000000" w:themeColor="text1"/>
          <w:kern w:val="3"/>
          <w:sz w:val="28"/>
          <w:szCs w:val="28"/>
        </w:rPr>
        <w:t>e</w:t>
      </w:r>
      <w:r w:rsidR="0017360C">
        <w:rPr>
          <w:rFonts w:asciiTheme="minorHAnsi" w:eastAsia="標楷體" w:hAnsiTheme="minorHAnsi" w:cstheme="minorHAnsi"/>
          <w:color w:val="000000" w:themeColor="text1"/>
          <w:kern w:val="3"/>
          <w:sz w:val="28"/>
          <w:szCs w:val="28"/>
        </w:rPr>
        <w:t>ceive the</w:t>
      </w:r>
      <w:r>
        <w:rPr>
          <w:rFonts w:asciiTheme="minorHAnsi" w:eastAsia="標楷體" w:hAnsiTheme="minorHAnsi" w:cstheme="minorHAnsi"/>
          <w:color w:val="000000" w:themeColor="text1"/>
          <w:kern w:val="3"/>
          <w:sz w:val="28"/>
          <w:szCs w:val="28"/>
        </w:rPr>
        <w:t xml:space="preserve"> award</w:t>
      </w:r>
      <w:r w:rsidR="000D757B">
        <w:rPr>
          <w:rFonts w:asciiTheme="minorHAnsi" w:eastAsia="標楷體" w:hAnsiTheme="minorHAnsi" w:cstheme="minorHAnsi"/>
          <w:color w:val="000000" w:themeColor="text1"/>
          <w:kern w:val="3"/>
          <w:sz w:val="28"/>
          <w:szCs w:val="28"/>
        </w:rPr>
        <w:t xml:space="preserve">. </w:t>
      </w:r>
      <w:r w:rsidR="000D757B">
        <w:rPr>
          <w:rFonts w:asciiTheme="minorHAnsi" w:eastAsia="標楷體" w:hAnsiTheme="minorHAnsi" w:cstheme="minorHAnsi" w:hint="eastAsia"/>
          <w:color w:val="000000" w:themeColor="text1"/>
          <w:kern w:val="3"/>
          <w:sz w:val="28"/>
          <w:szCs w:val="28"/>
        </w:rPr>
        <w:t>(a</w:t>
      </w:r>
      <w:r w:rsidR="000D757B">
        <w:rPr>
          <w:rFonts w:asciiTheme="minorHAnsi" w:eastAsia="標楷體" w:hAnsiTheme="minorHAnsi" w:cstheme="minorHAnsi"/>
          <w:color w:val="000000" w:themeColor="text1"/>
          <w:kern w:val="3"/>
          <w:sz w:val="28"/>
          <w:szCs w:val="28"/>
        </w:rPr>
        <w:t xml:space="preserve"> maximum of three </w:t>
      </w:r>
      <w:r w:rsidR="000D757B">
        <w:rPr>
          <w:rFonts w:asciiTheme="minorHAnsi" w:eastAsia="標楷體" w:hAnsiTheme="minorHAnsi" w:cstheme="minorHAnsi" w:hint="eastAsia"/>
          <w:color w:val="000000" w:themeColor="text1"/>
          <w:kern w:val="3"/>
          <w:sz w:val="28"/>
          <w:szCs w:val="28"/>
        </w:rPr>
        <w:t>c</w:t>
      </w:r>
      <w:r w:rsidR="000D757B">
        <w:rPr>
          <w:rFonts w:asciiTheme="minorHAnsi" w:eastAsia="標楷體" w:hAnsiTheme="minorHAnsi" w:cstheme="minorHAnsi"/>
          <w:color w:val="000000" w:themeColor="text1"/>
          <w:kern w:val="3"/>
          <w:sz w:val="28"/>
          <w:szCs w:val="28"/>
        </w:rPr>
        <w:t>o-teachers or administrator</w:t>
      </w:r>
      <w:r w:rsidR="0017360C">
        <w:rPr>
          <w:rFonts w:asciiTheme="minorHAnsi" w:eastAsia="標楷體" w:hAnsiTheme="minorHAnsi" w:cstheme="minorHAnsi"/>
          <w:color w:val="000000" w:themeColor="text1"/>
          <w:kern w:val="3"/>
          <w:sz w:val="28"/>
          <w:szCs w:val="28"/>
        </w:rPr>
        <w:t>s</w:t>
      </w:r>
      <w:r w:rsidR="000D757B">
        <w:rPr>
          <w:rFonts w:asciiTheme="minorHAnsi" w:eastAsia="標楷體" w:hAnsiTheme="minorHAnsi" w:cstheme="minorHAnsi"/>
          <w:color w:val="000000" w:themeColor="text1"/>
          <w:kern w:val="3"/>
          <w:sz w:val="28"/>
          <w:szCs w:val="28"/>
        </w:rPr>
        <w:t xml:space="preserve"> can be awarded</w:t>
      </w:r>
      <w:r w:rsidR="000D757B">
        <w:rPr>
          <w:rFonts w:asciiTheme="minorHAnsi" w:eastAsia="標楷體" w:hAnsiTheme="minorHAnsi" w:cstheme="minorHAnsi" w:hint="eastAsia"/>
          <w:color w:val="000000" w:themeColor="text1"/>
          <w:kern w:val="3"/>
          <w:sz w:val="28"/>
          <w:szCs w:val="28"/>
        </w:rPr>
        <w:t>)</w:t>
      </w:r>
      <w:r w:rsidR="000D757B">
        <w:rPr>
          <w:rFonts w:asciiTheme="minorHAnsi" w:eastAsia="標楷體" w:hAnsiTheme="minorHAnsi" w:cstheme="minorHAnsi"/>
          <w:color w:val="000000" w:themeColor="text1"/>
          <w:kern w:val="3"/>
          <w:sz w:val="28"/>
          <w:szCs w:val="28"/>
        </w:rPr>
        <w:t xml:space="preserve"> </w:t>
      </w:r>
      <w:r>
        <w:rPr>
          <w:rFonts w:asciiTheme="minorHAnsi" w:eastAsia="標楷體" w:hAnsiTheme="minorHAnsi" w:cstheme="minorHAnsi"/>
          <w:color w:val="000000" w:themeColor="text1"/>
          <w:kern w:val="3"/>
          <w:sz w:val="28"/>
          <w:szCs w:val="28"/>
        </w:rPr>
        <w:t xml:space="preserve">The school and ELTAs are expected to cooperate and provide excellent teaching </w:t>
      </w:r>
      <w:r>
        <w:rPr>
          <w:rFonts w:asciiTheme="minorHAnsi" w:eastAsia="標楷體" w:hAnsiTheme="minorHAnsi" w:cstheme="minorHAnsi"/>
          <w:color w:val="000000" w:themeColor="text1"/>
          <w:kern w:val="3"/>
          <w:sz w:val="28"/>
          <w:szCs w:val="28"/>
        </w:rPr>
        <w:lastRenderedPageBreak/>
        <w:t>examples.</w:t>
      </w:r>
    </w:p>
    <w:p w14:paraId="6A98F47D" w14:textId="31BE699B" w:rsidR="006E119D" w:rsidRPr="000D757B" w:rsidRDefault="00EF3624" w:rsidP="000D757B">
      <w:pPr>
        <w:pStyle w:val="a8"/>
        <w:tabs>
          <w:tab w:val="left" w:pos="2268"/>
        </w:tabs>
        <w:suppressAutoHyphens/>
        <w:autoSpaceDN w:val="0"/>
        <w:spacing w:line="440" w:lineRule="exact"/>
        <w:ind w:leftChars="827" w:left="2265" w:hangingChars="100" w:hanging="280"/>
        <w:textAlignment w:val="baseline"/>
        <w:rPr>
          <w:rFonts w:asciiTheme="minorHAnsi" w:eastAsia="標楷體" w:hAnsiTheme="minorHAnsi" w:cstheme="minorHAnsi"/>
          <w:color w:val="000000" w:themeColor="text1"/>
          <w:kern w:val="3"/>
          <w:sz w:val="28"/>
          <w:szCs w:val="28"/>
        </w:rPr>
      </w:pPr>
      <w:r w:rsidRPr="00EF3624">
        <w:rPr>
          <w:rFonts w:asciiTheme="minorHAnsi" w:eastAsia="標楷體" w:hAnsiTheme="minorHAnsi" w:cstheme="minorHAnsi" w:hint="eastAsia"/>
          <w:color w:val="000000" w:themeColor="text1"/>
          <w:kern w:val="3"/>
          <w:sz w:val="28"/>
          <w:szCs w:val="28"/>
        </w:rPr>
        <w:t>(</w:t>
      </w:r>
      <w:r w:rsidRPr="00EF3624">
        <w:rPr>
          <w:rFonts w:asciiTheme="minorHAnsi" w:eastAsia="標楷體" w:hAnsiTheme="minorHAnsi" w:cstheme="minorHAnsi"/>
          <w:color w:val="000000" w:themeColor="text1"/>
          <w:kern w:val="3"/>
          <w:sz w:val="28"/>
          <w:szCs w:val="28"/>
        </w:rPr>
        <w:t>3)</w:t>
      </w:r>
      <w:r w:rsidR="000D757B" w:rsidRPr="000D757B">
        <w:rPr>
          <w:rFonts w:eastAsia="標楷體" w:cstheme="minorHAnsi" w:hint="eastAsia"/>
          <w:bCs/>
          <w:color w:val="000000" w:themeColor="text1"/>
          <w:kern w:val="3"/>
          <w:sz w:val="28"/>
          <w:szCs w:val="28"/>
        </w:rPr>
        <w:t>備註</w:t>
      </w:r>
      <w:r w:rsidR="000D757B">
        <w:rPr>
          <w:rFonts w:eastAsia="標楷體" w:cstheme="minorHAnsi" w:hint="eastAsia"/>
          <w:bCs/>
          <w:color w:val="000000" w:themeColor="text1"/>
          <w:kern w:val="3"/>
          <w:sz w:val="28"/>
          <w:szCs w:val="28"/>
        </w:rPr>
        <w:t xml:space="preserve">: </w:t>
      </w:r>
      <w:r w:rsidR="000D757B">
        <w:rPr>
          <w:rFonts w:eastAsia="標楷體" w:cstheme="minorHAnsi" w:hint="eastAsia"/>
          <w:bCs/>
          <w:color w:val="000000" w:themeColor="text1"/>
          <w:kern w:val="3"/>
          <w:sz w:val="28"/>
          <w:szCs w:val="28"/>
        </w:rPr>
        <w:t>請簽署著</w:t>
      </w:r>
      <w:r w:rsidR="000D757B" w:rsidRPr="000D757B">
        <w:rPr>
          <w:rFonts w:eastAsia="標楷體" w:cstheme="minorHAnsi"/>
          <w:bCs/>
          <w:color w:val="000000" w:themeColor="text1"/>
          <w:kern w:val="3"/>
          <w:sz w:val="28"/>
          <w:szCs w:val="28"/>
        </w:rPr>
        <w:t>作權授權同意書</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附件四</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；每人最多可提</w:t>
      </w:r>
      <w:r w:rsidR="000D757B">
        <w:rPr>
          <w:rFonts w:asciiTheme="minorHAnsi" w:eastAsia="標楷體" w:hAnsiTheme="minorHAnsi" w:cstheme="minorHAnsi"/>
          <w:color w:val="000000" w:themeColor="text1"/>
          <w:kern w:val="3"/>
          <w:sz w:val="28"/>
          <w:szCs w:val="28"/>
        </w:rPr>
        <w:tab/>
      </w:r>
      <w:r w:rsidR="000D757B">
        <w:rPr>
          <w:rFonts w:asciiTheme="minorHAnsi" w:eastAsia="標楷體" w:hAnsiTheme="minorHAnsi" w:cstheme="minorHAnsi" w:hint="eastAsia"/>
          <w:color w:val="000000" w:themeColor="text1"/>
          <w:kern w:val="3"/>
          <w:sz w:val="28"/>
          <w:szCs w:val="28"/>
        </w:rPr>
        <w:t>繳交</w:t>
      </w:r>
      <w:r w:rsidR="000D757B">
        <w:rPr>
          <w:rFonts w:eastAsia="標楷體" w:cstheme="minorHAnsi" w:hint="eastAsia"/>
          <w:bCs/>
          <w:color w:val="000000" w:themeColor="text1"/>
          <w:kern w:val="3"/>
          <w:sz w:val="28"/>
          <w:szCs w:val="28"/>
        </w:rPr>
        <w:t>兩份教案或影片；獲獎之教案或影片將放置於英資中心網站供瀏覽參考。</w:t>
      </w:r>
    </w:p>
    <w:p w14:paraId="1751E095" w14:textId="1A395C67" w:rsidR="006E119D" w:rsidRPr="007F6528" w:rsidRDefault="00EE15C8" w:rsidP="007F6528">
      <w:pPr>
        <w:spacing w:line="440" w:lineRule="exact"/>
        <w:ind w:leftChars="1063" w:left="2551" w:firstLine="1"/>
        <w:rPr>
          <w:rFonts w:eastAsia="標楷體" w:cstheme="minorHAnsi"/>
          <w:b/>
          <w:sz w:val="32"/>
          <w:szCs w:val="32"/>
        </w:rPr>
      </w:pPr>
      <w:r w:rsidRPr="007F6528">
        <w:rPr>
          <w:rFonts w:eastAsia="標楷體" w:cstheme="minorHAnsi"/>
          <w:kern w:val="3"/>
          <w:sz w:val="28"/>
          <w:szCs w:val="28"/>
        </w:rPr>
        <w:t>*</w:t>
      </w:r>
      <w:r w:rsidR="006E119D" w:rsidRPr="007F6528">
        <w:rPr>
          <w:rFonts w:eastAsia="標楷體" w:cstheme="minorHAnsi"/>
          <w:kern w:val="3"/>
          <w:sz w:val="28"/>
          <w:szCs w:val="28"/>
        </w:rPr>
        <w:t xml:space="preserve">Notice: Please sign the </w:t>
      </w:r>
      <w:r w:rsidR="006E119D" w:rsidRPr="007F6528">
        <w:rPr>
          <w:rFonts w:eastAsia="標楷體" w:cstheme="minorHAnsi"/>
          <w:b/>
          <w:bCs/>
          <w:kern w:val="3"/>
          <w:sz w:val="28"/>
          <w:szCs w:val="28"/>
        </w:rPr>
        <w:t>COPYRIGHT AUTHORIZATION</w:t>
      </w:r>
      <w:r w:rsidR="00CE42D4" w:rsidRPr="007F6528">
        <w:rPr>
          <w:rFonts w:cstheme="minorHAnsi"/>
          <w:b/>
        </w:rPr>
        <w:t xml:space="preserve"> </w:t>
      </w:r>
      <w:r w:rsidR="0017360C" w:rsidRPr="0017360C">
        <w:rPr>
          <w:rFonts w:eastAsia="標楷體" w:cstheme="minorHAnsi"/>
          <w:kern w:val="3"/>
          <w:sz w:val="28"/>
          <w:szCs w:val="28"/>
        </w:rPr>
        <w:t xml:space="preserve">form </w:t>
      </w:r>
      <w:r w:rsidR="006E119D" w:rsidRPr="007F6528">
        <w:rPr>
          <w:rFonts w:eastAsia="標楷體" w:cstheme="minorHAnsi"/>
          <w:kern w:val="3"/>
          <w:sz w:val="28"/>
          <w:szCs w:val="28"/>
        </w:rPr>
        <w:t>(See Appendix4)</w:t>
      </w:r>
      <w:r w:rsidR="00CE42D4" w:rsidRPr="007F6528">
        <w:rPr>
          <w:rFonts w:eastAsia="標楷體" w:cstheme="minorHAnsi"/>
          <w:kern w:val="3"/>
          <w:sz w:val="28"/>
          <w:szCs w:val="28"/>
        </w:rPr>
        <w:t xml:space="preserve">. </w:t>
      </w:r>
      <w:r w:rsidR="00BF3CF0" w:rsidRPr="007F6528">
        <w:rPr>
          <w:rFonts w:eastAsia="標楷體" w:cstheme="minorHAnsi"/>
          <w:kern w:val="3"/>
          <w:sz w:val="28"/>
          <w:szCs w:val="28"/>
        </w:rPr>
        <w:t>A maximum of two lesson plans/videos can be submitted. The lesson plan/videos that are graded "excellent" will be posted on the KETRC website.</w:t>
      </w:r>
    </w:p>
    <w:p w14:paraId="2856700E" w14:textId="3C1C4A23" w:rsidR="002D0851" w:rsidRPr="00157CD4" w:rsidRDefault="002D0851" w:rsidP="00080AB4">
      <w:pPr>
        <w:pStyle w:val="a8"/>
        <w:numPr>
          <w:ilvl w:val="0"/>
          <w:numId w:val="7"/>
        </w:numPr>
        <w:tabs>
          <w:tab w:val="left" w:pos="1418"/>
        </w:tabs>
        <w:suppressAutoHyphens/>
        <w:autoSpaceDN w:val="0"/>
        <w:spacing w:line="440" w:lineRule="exact"/>
        <w:ind w:leftChars="0" w:left="1417" w:hanging="992"/>
        <w:textAlignment w:val="baseline"/>
        <w:rPr>
          <w:rFonts w:asciiTheme="minorHAnsi" w:eastAsia="標楷體" w:hAnsiTheme="minorHAnsi" w:cstheme="minorHAnsi"/>
          <w:b/>
          <w:kern w:val="3"/>
          <w:sz w:val="28"/>
          <w:szCs w:val="28"/>
        </w:rPr>
      </w:pPr>
      <w:r w:rsidRPr="007A78B2">
        <w:rPr>
          <w:rFonts w:asciiTheme="minorHAnsi" w:eastAsia="標楷體" w:hAnsiTheme="minorHAnsi" w:cstheme="minorHAnsi"/>
          <w:kern w:val="3"/>
          <w:sz w:val="28"/>
          <w:szCs w:val="28"/>
        </w:rPr>
        <w:t>活動結束後，承辦</w:t>
      </w:r>
      <w:r w:rsidR="00844E46">
        <w:rPr>
          <w:rFonts w:asciiTheme="minorHAnsi" w:eastAsia="標楷體" w:hAnsiTheme="minorHAnsi" w:cstheme="minorHAnsi" w:hint="eastAsia"/>
          <w:kern w:val="3"/>
          <w:sz w:val="28"/>
          <w:szCs w:val="28"/>
        </w:rPr>
        <w:t>單位相關</w:t>
      </w:r>
      <w:r w:rsidRPr="007A78B2">
        <w:rPr>
          <w:rFonts w:asciiTheme="minorHAnsi" w:eastAsia="標楷體" w:hAnsiTheme="minorHAnsi" w:cstheme="minorHAnsi"/>
          <w:kern w:val="3"/>
          <w:sz w:val="28"/>
          <w:szCs w:val="28"/>
        </w:rPr>
        <w:t>人員</w:t>
      </w:r>
      <w:proofErr w:type="gramStart"/>
      <w:r w:rsidR="00844E46">
        <w:rPr>
          <w:rFonts w:asciiTheme="minorHAnsi" w:eastAsia="標楷體" w:hAnsiTheme="minorHAnsi" w:cstheme="minorHAnsi" w:hint="eastAsia"/>
          <w:kern w:val="3"/>
          <w:sz w:val="28"/>
          <w:szCs w:val="28"/>
        </w:rPr>
        <w:t>逕</w:t>
      </w:r>
      <w:proofErr w:type="gramEnd"/>
      <w:r w:rsidRPr="007A78B2">
        <w:rPr>
          <w:rFonts w:asciiTheme="minorHAnsi" w:eastAsia="標楷體" w:hAnsiTheme="minorHAnsi" w:cstheme="minorHAnsi"/>
          <w:kern w:val="3"/>
          <w:sz w:val="28"/>
          <w:szCs w:val="28"/>
        </w:rPr>
        <w:t>依「高雄市立各級學校及幼兒園教職員工獎懲標準補充規定」辦理敘獎。</w:t>
      </w:r>
    </w:p>
    <w:p w14:paraId="74FF990D" w14:textId="22F55185" w:rsidR="00272722" w:rsidRPr="0056270C" w:rsidRDefault="007D5915" w:rsidP="0056270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sectPr w:rsidR="00272722" w:rsidRPr="0056270C" w:rsidSect="00180178">
          <w:footerReference w:type="default" r:id="rId11"/>
          <w:pgSz w:w="11906" w:h="16838"/>
          <w:pgMar w:top="1134" w:right="1134" w:bottom="709" w:left="1134" w:header="851" w:footer="184" w:gutter="0"/>
          <w:cols w:space="425"/>
          <w:docGrid w:type="lines" w:linePitch="360"/>
        </w:sectPr>
      </w:pPr>
      <w:r w:rsidRPr="000A01A3">
        <w:rPr>
          <w:rFonts w:asciiTheme="minorHAnsi" w:eastAsia="標楷體" w:hAnsiTheme="minorHAnsi" w:cstheme="minorHAnsi"/>
          <w:b/>
          <w:kern w:val="3"/>
          <w:sz w:val="28"/>
          <w:szCs w:val="28"/>
        </w:rPr>
        <w:t>本計畫經教育局核准後實施，修正時亦同</w:t>
      </w:r>
      <w:r w:rsidR="00787169">
        <w:rPr>
          <w:rFonts w:asciiTheme="minorHAnsi" w:eastAsia="標楷體" w:hAnsiTheme="minorHAnsi" w:cstheme="minorHAnsi" w:hint="eastAsia"/>
          <w:b/>
          <w:kern w:val="3"/>
          <w:sz w:val="28"/>
          <w:szCs w:val="28"/>
        </w:rPr>
        <w:t>。</w:t>
      </w:r>
    </w:p>
    <w:p w14:paraId="382D5420" w14:textId="26B942D5" w:rsidR="0014414D" w:rsidRPr="009B5A09" w:rsidRDefault="00B82106" w:rsidP="00AC038B">
      <w:pPr>
        <w:pStyle w:val="Body"/>
        <w:spacing w:line="100" w:lineRule="exact"/>
        <w:rPr>
          <w:rFonts w:asciiTheme="minorHAnsi" w:hAnsiTheme="minorHAnsi" w:cstheme="minorHAnsi"/>
          <w:b/>
          <w:bCs/>
          <w:sz w:val="40"/>
          <w:szCs w:val="40"/>
        </w:rPr>
      </w:pPr>
      <w:r w:rsidRPr="00B82106">
        <w:rPr>
          <w:rFonts w:asciiTheme="minorHAnsi" w:hAnsiTheme="minorHAnsi" w:cstheme="minorHAnsi"/>
          <w:b/>
          <w:bCs/>
          <w:noProof/>
          <w:sz w:val="40"/>
          <w:szCs w:val="40"/>
          <w:lang w:val="en-US"/>
        </w:rPr>
        <w:lastRenderedPageBreak/>
        <mc:AlternateContent>
          <mc:Choice Requires="wps">
            <w:drawing>
              <wp:anchor distT="45720" distB="45720" distL="114300" distR="114300" simplePos="0" relativeHeight="251661312" behindDoc="0" locked="0" layoutInCell="1" allowOverlap="1" wp14:anchorId="7375AC68" wp14:editId="19B00ECD">
                <wp:simplePos x="0" y="0"/>
                <wp:positionH relativeFrom="column">
                  <wp:posOffset>-78960</wp:posOffset>
                </wp:positionH>
                <wp:positionV relativeFrom="paragraph">
                  <wp:posOffset>-180920</wp:posOffset>
                </wp:positionV>
                <wp:extent cx="1509395" cy="482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5AC68" id="_x0000_t202" coordsize="21600,21600" o:spt="202" path="m,l,21600r21600,l21600,xe">
                <v:stroke joinstyle="miter"/>
                <v:path gradientshapeok="t" o:connecttype="rect"/>
              </v:shapetype>
              <v:shape id="文字方塊 2" o:spid="_x0000_s1026" type="#_x0000_t202" style="position:absolute;margin-left:-6.2pt;margin-top:-14.25pt;width:118.85pt;height: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" filled="f" stroked="f">
                <v:textbo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v:textbox>
              </v:shape>
            </w:pict>
          </mc:Fallback>
        </mc:AlternateContent>
      </w:r>
    </w:p>
    <w:p w14:paraId="230696E8" w14:textId="0EA4A8E8" w:rsidR="0014414D" w:rsidRPr="009B5A09" w:rsidRDefault="0014414D" w:rsidP="0014414D">
      <w:pPr>
        <w:pStyle w:val="Body"/>
        <w:jc w:val="center"/>
        <w:rPr>
          <w:rFonts w:asciiTheme="minorHAnsi" w:hAnsiTheme="minorHAnsi" w:cstheme="minorHAnsi"/>
          <w:b/>
          <w:bCs/>
          <w:sz w:val="40"/>
          <w:szCs w:val="40"/>
        </w:rPr>
      </w:pPr>
      <w:r w:rsidRPr="009B5A09">
        <w:rPr>
          <w:rFonts w:asciiTheme="minorHAnsi" w:hAnsiTheme="minorHAnsi" w:cstheme="minorHAnsi"/>
          <w:b/>
          <w:bCs/>
          <w:sz w:val="40"/>
          <w:szCs w:val="40"/>
          <w:lang w:val="en-US"/>
        </w:rPr>
        <w:t xml:space="preserve"> Syllabus of Bilingual Consultation Classes </w:t>
      </w:r>
      <w:r w:rsidR="0091527C" w:rsidRPr="0091527C">
        <w:rPr>
          <w:rFonts w:ascii="微軟正黑體" w:eastAsia="微軟正黑體" w:hAnsi="微軟正黑體" w:cs="新細明體" w:hint="eastAsia"/>
          <w:b/>
          <w:bCs/>
          <w:sz w:val="40"/>
          <w:szCs w:val="40"/>
          <w:lang w:val="en-US"/>
        </w:rPr>
        <w:t>雙語教學諮詢課程</w:t>
      </w:r>
    </w:p>
    <w:tbl>
      <w:tblPr>
        <w:tblW w:w="149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AD00"/>
        <w:tblLayout w:type="fixed"/>
        <w:tblLook w:val="04A0" w:firstRow="1" w:lastRow="0" w:firstColumn="1" w:lastColumn="0" w:noHBand="0" w:noVBand="1"/>
      </w:tblPr>
      <w:tblGrid>
        <w:gridCol w:w="851"/>
        <w:gridCol w:w="993"/>
        <w:gridCol w:w="2126"/>
        <w:gridCol w:w="1984"/>
        <w:gridCol w:w="4536"/>
        <w:gridCol w:w="2083"/>
        <w:gridCol w:w="2386"/>
        <w:gridCol w:w="6"/>
      </w:tblGrid>
      <w:tr w:rsidR="0014414D" w:rsidRPr="009B5A09" w14:paraId="6A9FAA44" w14:textId="77777777" w:rsidTr="00AC038B">
        <w:trPr>
          <w:trHeight w:val="294"/>
        </w:trPr>
        <w:tc>
          <w:tcPr>
            <w:tcW w:w="5954" w:type="dxa"/>
            <w:gridSpan w:val="4"/>
            <w:shd w:val="clear" w:color="auto" w:fill="538135" w:themeFill="accent6" w:themeFillShade="BF"/>
            <w:tcMar>
              <w:top w:w="80" w:type="dxa"/>
              <w:left w:w="80" w:type="dxa"/>
              <w:bottom w:w="80" w:type="dxa"/>
              <w:right w:w="80" w:type="dxa"/>
            </w:tcMar>
          </w:tcPr>
          <w:p w14:paraId="4ED80830"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Main objectives</w:t>
            </w:r>
          </w:p>
        </w:tc>
        <w:tc>
          <w:tcPr>
            <w:tcW w:w="6619" w:type="dxa"/>
            <w:gridSpan w:val="2"/>
            <w:shd w:val="clear" w:color="auto" w:fill="538135" w:themeFill="accent6" w:themeFillShade="BF"/>
            <w:tcMar>
              <w:top w:w="80" w:type="dxa"/>
              <w:left w:w="80" w:type="dxa"/>
              <w:bottom w:w="80" w:type="dxa"/>
              <w:right w:w="80" w:type="dxa"/>
            </w:tcMar>
          </w:tcPr>
          <w:p w14:paraId="50BF0555"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Expectations &amp; rewards</w:t>
            </w:r>
          </w:p>
        </w:tc>
        <w:tc>
          <w:tcPr>
            <w:tcW w:w="2392" w:type="dxa"/>
            <w:gridSpan w:val="2"/>
            <w:shd w:val="clear" w:color="auto" w:fill="538135" w:themeFill="accent6" w:themeFillShade="BF"/>
            <w:tcMar>
              <w:top w:w="80" w:type="dxa"/>
              <w:left w:w="80" w:type="dxa"/>
              <w:bottom w:w="80" w:type="dxa"/>
              <w:right w:w="80" w:type="dxa"/>
            </w:tcMar>
          </w:tcPr>
          <w:p w14:paraId="4B3C7D4C"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Location and times</w:t>
            </w:r>
          </w:p>
        </w:tc>
      </w:tr>
      <w:tr w:rsidR="0056270C" w:rsidRPr="009B5A09" w14:paraId="69E9BE14" w14:textId="77777777" w:rsidTr="00AC038B">
        <w:tblPrEx>
          <w:shd w:val="clear" w:color="auto" w:fill="auto"/>
        </w:tblPrEx>
        <w:trPr>
          <w:trHeight w:val="969"/>
        </w:trPr>
        <w:tc>
          <w:tcPr>
            <w:tcW w:w="5954" w:type="dxa"/>
            <w:gridSpan w:val="4"/>
            <w:shd w:val="clear" w:color="auto" w:fill="auto"/>
            <w:tcMar>
              <w:top w:w="80" w:type="dxa"/>
              <w:left w:w="80" w:type="dxa"/>
              <w:bottom w:w="80" w:type="dxa"/>
              <w:right w:w="80" w:type="dxa"/>
            </w:tcMar>
          </w:tcPr>
          <w:p w14:paraId="6579AC9D"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provide a structured framework of how to deliver bilingual lessons.</w:t>
            </w:r>
          </w:p>
          <w:p w14:paraId="07DFEA84"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resolve any issues that may occur in a bilingual class.</w:t>
            </w:r>
          </w:p>
          <w:p w14:paraId="62524E30" w14:textId="34347783"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improve the quality of teaching in a bilingual environment.</w:t>
            </w:r>
          </w:p>
        </w:tc>
        <w:tc>
          <w:tcPr>
            <w:tcW w:w="6619" w:type="dxa"/>
            <w:gridSpan w:val="2"/>
            <w:shd w:val="clear" w:color="auto" w:fill="auto"/>
            <w:tcMar>
              <w:top w:w="80" w:type="dxa"/>
              <w:left w:w="80" w:type="dxa"/>
              <w:bottom w:w="80" w:type="dxa"/>
              <w:right w:w="80" w:type="dxa"/>
            </w:tcMar>
          </w:tcPr>
          <w:p w14:paraId="46FC90E1"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expected to attend &amp; participate regularly.</w:t>
            </w:r>
          </w:p>
          <w:p w14:paraId="624EDEBA" w14:textId="206A48B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encouraged to submit at least one lesson plan per term or a 1</w:t>
            </w:r>
            <w:r w:rsidR="00A25AD8" w:rsidRPr="006F7DDD">
              <w:rPr>
                <w:rFonts w:asciiTheme="minorHAnsi" w:hAnsiTheme="minorHAnsi" w:cstheme="minorHAnsi" w:hint="eastAsia"/>
              </w:rPr>
              <w:t>5</w:t>
            </w:r>
            <w:r w:rsidRPr="0056270C">
              <w:rPr>
                <w:rFonts w:asciiTheme="minorHAnsi" w:hAnsiTheme="minorHAnsi" w:cstheme="minorHAnsi"/>
              </w:rPr>
              <w:t>–</w:t>
            </w:r>
            <w:r w:rsidR="00A25AD8" w:rsidRPr="006F7DDD">
              <w:rPr>
                <w:rFonts w:asciiTheme="minorHAnsi" w:hAnsiTheme="minorHAnsi" w:cstheme="minorHAnsi" w:hint="eastAsia"/>
              </w:rPr>
              <w:t>20</w:t>
            </w:r>
            <w:r w:rsidRPr="0056270C">
              <w:rPr>
                <w:rFonts w:asciiTheme="minorHAnsi" w:hAnsiTheme="minorHAnsi" w:cstheme="minorHAnsi"/>
              </w:rPr>
              <w:t xml:space="preserve">-minute class recording.  </w:t>
            </w:r>
          </w:p>
          <w:p w14:paraId="12EED5B3" w14:textId="06C3815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 xml:space="preserve">Gain a certificate of attendance &amp; a prize for best plan or demonstration. </w:t>
            </w:r>
          </w:p>
        </w:tc>
        <w:tc>
          <w:tcPr>
            <w:tcW w:w="2392" w:type="dxa"/>
            <w:gridSpan w:val="2"/>
            <w:shd w:val="clear" w:color="auto" w:fill="auto"/>
            <w:tcMar>
              <w:top w:w="80" w:type="dxa"/>
              <w:left w:w="80" w:type="dxa"/>
              <w:bottom w:w="80" w:type="dxa"/>
              <w:right w:w="80" w:type="dxa"/>
            </w:tcMar>
          </w:tcPr>
          <w:p w14:paraId="419B5BC9" w14:textId="77777777"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KETRC [Online]</w:t>
            </w:r>
          </w:p>
          <w:p w14:paraId="2A9E937B" w14:textId="77777777" w:rsidR="00CB1BFF" w:rsidRDefault="00095217" w:rsidP="00412158">
            <w:pPr>
              <w:pStyle w:val="TableStyle2"/>
              <w:spacing w:line="240" w:lineRule="exact"/>
              <w:rPr>
                <w:rFonts w:asciiTheme="minorHAnsi" w:hAnsiTheme="minorHAnsi" w:cstheme="minorHAnsi"/>
              </w:rPr>
            </w:pPr>
            <w:hyperlink r:id="rId12" w:history="1">
              <w:r w:rsidR="00CB1BFF" w:rsidRPr="00522AF8">
                <w:rPr>
                  <w:rStyle w:val="a3"/>
                  <w:rFonts w:asciiTheme="minorHAnsi" w:hAnsiTheme="minorHAnsi" w:cstheme="minorHAnsi"/>
                </w:rPr>
                <w:t>https://meet.google.com/tuo-pycb-bcq</w:t>
              </w:r>
            </w:hyperlink>
          </w:p>
          <w:p w14:paraId="45E47F05" w14:textId="07BDF1B0"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14:00-16:00</w:t>
            </w:r>
          </w:p>
        </w:tc>
      </w:tr>
      <w:tr w:rsidR="0014414D" w:rsidRPr="009B5A09" w14:paraId="797E54B9" w14:textId="77777777" w:rsidTr="00AC038B">
        <w:trPr>
          <w:gridAfter w:val="1"/>
          <w:wAfter w:w="6" w:type="dxa"/>
          <w:trHeight w:val="308"/>
        </w:trPr>
        <w:tc>
          <w:tcPr>
            <w:tcW w:w="851" w:type="dxa"/>
            <w:shd w:val="clear" w:color="auto" w:fill="538135" w:themeFill="accent6" w:themeFillShade="BF"/>
            <w:tcMar>
              <w:top w:w="80" w:type="dxa"/>
              <w:left w:w="80" w:type="dxa"/>
              <w:bottom w:w="80" w:type="dxa"/>
              <w:right w:w="80" w:type="dxa"/>
            </w:tcMar>
            <w:vAlign w:val="center"/>
          </w:tcPr>
          <w:p w14:paraId="473390B4" w14:textId="68058D3D" w:rsidR="0014414D" w:rsidRPr="009B5A09" w:rsidRDefault="00F152F2" w:rsidP="00556692">
            <w:pPr>
              <w:pStyle w:val="TableStyle1"/>
              <w:jc w:val="cente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No.</w:t>
            </w:r>
          </w:p>
        </w:tc>
        <w:tc>
          <w:tcPr>
            <w:tcW w:w="993" w:type="dxa"/>
            <w:shd w:val="clear" w:color="auto" w:fill="538135" w:themeFill="accent6" w:themeFillShade="BF"/>
            <w:tcMar>
              <w:top w:w="80" w:type="dxa"/>
              <w:left w:w="80" w:type="dxa"/>
              <w:bottom w:w="80" w:type="dxa"/>
              <w:right w:w="80" w:type="dxa"/>
            </w:tcMar>
            <w:vAlign w:val="center"/>
          </w:tcPr>
          <w:p w14:paraId="20431EBC" w14:textId="77777777" w:rsidR="0014414D" w:rsidRPr="009B5A09" w:rsidRDefault="0014414D" w:rsidP="00556692">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tcPr>
          <w:p w14:paraId="49FEE7DD"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tcPr>
          <w:p w14:paraId="5311F3C2"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 xml:space="preserve">Main focus </w:t>
            </w:r>
          </w:p>
        </w:tc>
        <w:tc>
          <w:tcPr>
            <w:tcW w:w="4469" w:type="dxa"/>
            <w:gridSpan w:val="2"/>
            <w:shd w:val="clear" w:color="auto" w:fill="538135" w:themeFill="accent6" w:themeFillShade="BF"/>
            <w:tcMar>
              <w:top w:w="80" w:type="dxa"/>
              <w:left w:w="80" w:type="dxa"/>
              <w:bottom w:w="80" w:type="dxa"/>
              <w:right w:w="80" w:type="dxa"/>
            </w:tcMar>
          </w:tcPr>
          <w:p w14:paraId="72C13795"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Learning outcomes</w:t>
            </w:r>
          </w:p>
        </w:tc>
      </w:tr>
      <w:tr w:rsidR="0056270C" w:rsidRPr="009B5A09" w14:paraId="0BDE12EA" w14:textId="77777777" w:rsidTr="006C794C">
        <w:tblPrEx>
          <w:shd w:val="clear" w:color="auto" w:fill="auto"/>
        </w:tblPrEx>
        <w:trPr>
          <w:gridAfter w:val="1"/>
          <w:wAfter w:w="6" w:type="dxa"/>
          <w:trHeight w:val="729"/>
        </w:trPr>
        <w:tc>
          <w:tcPr>
            <w:tcW w:w="851" w:type="dxa"/>
            <w:shd w:val="clear" w:color="auto" w:fill="auto"/>
            <w:tcMar>
              <w:top w:w="80" w:type="dxa"/>
              <w:left w:w="80" w:type="dxa"/>
              <w:bottom w:w="80" w:type="dxa"/>
              <w:right w:w="80" w:type="dxa"/>
            </w:tcMar>
            <w:vAlign w:val="center"/>
          </w:tcPr>
          <w:p w14:paraId="7E853850"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1</w:t>
            </w:r>
          </w:p>
        </w:tc>
        <w:tc>
          <w:tcPr>
            <w:tcW w:w="993" w:type="dxa"/>
            <w:shd w:val="clear" w:color="auto" w:fill="auto"/>
            <w:tcMar>
              <w:top w:w="80" w:type="dxa"/>
              <w:left w:w="80" w:type="dxa"/>
              <w:bottom w:w="80" w:type="dxa"/>
              <w:right w:w="80" w:type="dxa"/>
            </w:tcMar>
            <w:vAlign w:val="center"/>
          </w:tcPr>
          <w:p w14:paraId="525E41AD"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3/22</w:t>
            </w:r>
          </w:p>
          <w:p w14:paraId="57CE3FAF" w14:textId="7613955E"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W</w:t>
            </w:r>
            <w:r w:rsidRPr="003D05FE">
              <w:rPr>
                <w:rFonts w:asciiTheme="minorHAnsi" w:hAnsiTheme="minorHAnsi" w:cstheme="minorHAnsi" w:hint="eastAsia"/>
                <w:b/>
                <w:bCs/>
                <w:sz w:val="24"/>
                <w:szCs w:val="24"/>
              </w:rPr>
              <w:t>e</w:t>
            </w:r>
            <w:r w:rsidRPr="003D05FE">
              <w:rPr>
                <w:rFonts w:asciiTheme="minorHAnsi" w:hAnsiTheme="minorHAnsi" w:cstheme="minorHAnsi"/>
                <w:b/>
                <w:bCs/>
                <w:sz w:val="24"/>
                <w:szCs w:val="24"/>
              </w:rPr>
              <w:t>d.</w:t>
            </w:r>
          </w:p>
        </w:tc>
        <w:tc>
          <w:tcPr>
            <w:tcW w:w="2126" w:type="dxa"/>
            <w:shd w:val="clear" w:color="auto" w:fill="auto"/>
            <w:tcMar>
              <w:top w:w="80" w:type="dxa"/>
              <w:left w:w="80" w:type="dxa"/>
              <w:bottom w:w="80" w:type="dxa"/>
              <w:right w:w="80" w:type="dxa"/>
            </w:tcMar>
            <w:vAlign w:val="center"/>
          </w:tcPr>
          <w:p w14:paraId="2A179517" w14:textId="77777777"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The CLIL Toolkit</w:t>
            </w:r>
          </w:p>
          <w:p w14:paraId="6F4A356B" w14:textId="0FC76E3B"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How to design, research,</w:t>
            </w:r>
            <w:r w:rsidR="00CB1BFF">
              <w:rPr>
                <w:rFonts w:asciiTheme="minorHAnsi" w:hAnsiTheme="minorHAnsi" w:cstheme="minorHAnsi" w:hint="eastAsia"/>
              </w:rPr>
              <w:t xml:space="preserve"> </w:t>
            </w:r>
            <w:r w:rsidRPr="0056270C">
              <w:rPr>
                <w:rFonts w:asciiTheme="minorHAnsi" w:hAnsiTheme="minorHAnsi" w:cstheme="minorHAnsi"/>
              </w:rPr>
              <w:t>develop &amp; implement a bilingual course</w:t>
            </w:r>
          </w:p>
        </w:tc>
        <w:tc>
          <w:tcPr>
            <w:tcW w:w="6520" w:type="dxa"/>
            <w:gridSpan w:val="2"/>
            <w:shd w:val="clear" w:color="auto" w:fill="auto"/>
            <w:tcMar>
              <w:top w:w="80" w:type="dxa"/>
              <w:left w:w="80" w:type="dxa"/>
              <w:bottom w:w="80" w:type="dxa"/>
              <w:right w:w="80" w:type="dxa"/>
            </w:tcMar>
          </w:tcPr>
          <w:p w14:paraId="79CF4737" w14:textId="6860D297"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Since many of the teaching materials such as the teachers’ book and students’ workbooks are only available in Chinese, how can we as teachers confidently adapt our courses to meet the curriculum guidelines of the MOE? This class will explore the process of designing your bilingual lessons, which aspects should be researched, how to develop the material and deliver it confidently in English. Examples of lesson plans, units and teaching demonstrations will be delivered in this lesson.  </w:t>
            </w:r>
          </w:p>
        </w:tc>
        <w:tc>
          <w:tcPr>
            <w:tcW w:w="4469" w:type="dxa"/>
            <w:gridSpan w:val="2"/>
            <w:shd w:val="clear" w:color="auto" w:fill="auto"/>
            <w:tcMar>
              <w:top w:w="80" w:type="dxa"/>
              <w:left w:w="80" w:type="dxa"/>
              <w:bottom w:w="80" w:type="dxa"/>
              <w:right w:w="80" w:type="dxa"/>
            </w:tcMar>
          </w:tcPr>
          <w:p w14:paraId="3694C60A" w14:textId="13D62A13"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review the principles of CLIL &amp; how to plan a lesson using the framework &amp; MOE guidelines.</w:t>
            </w:r>
          </w:p>
          <w:p w14:paraId="7C26D783" w14:textId="1A18C8D6"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research and adapt your lessons within the CLIL framework.</w:t>
            </w:r>
          </w:p>
          <w:p w14:paraId="5E9B641D" w14:textId="43DD7A7B"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practice the use of classroom language for the pupils and teachers.</w:t>
            </w:r>
          </w:p>
          <w:p w14:paraId="3B321861" w14:textId="0A5C9CDB"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monitor and assess learners in a bilingual classroom.</w:t>
            </w:r>
          </w:p>
        </w:tc>
      </w:tr>
      <w:tr w:rsidR="0056270C" w:rsidRPr="009B5A09" w14:paraId="4E40192F" w14:textId="77777777" w:rsidTr="006C794C">
        <w:tblPrEx>
          <w:shd w:val="clear" w:color="auto" w:fill="auto"/>
        </w:tblPrEx>
        <w:trPr>
          <w:gridAfter w:val="1"/>
          <w:wAfter w:w="6" w:type="dxa"/>
          <w:trHeight w:val="724"/>
        </w:trPr>
        <w:tc>
          <w:tcPr>
            <w:tcW w:w="851" w:type="dxa"/>
            <w:shd w:val="clear" w:color="auto" w:fill="F2F2F2" w:themeFill="background1" w:themeFillShade="F2"/>
            <w:tcMar>
              <w:top w:w="80" w:type="dxa"/>
              <w:left w:w="80" w:type="dxa"/>
              <w:bottom w:w="80" w:type="dxa"/>
              <w:right w:w="80" w:type="dxa"/>
            </w:tcMar>
            <w:vAlign w:val="center"/>
          </w:tcPr>
          <w:p w14:paraId="61884E08"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2</w:t>
            </w:r>
          </w:p>
        </w:tc>
        <w:tc>
          <w:tcPr>
            <w:tcW w:w="993" w:type="dxa"/>
            <w:shd w:val="clear" w:color="auto" w:fill="F2F2F2" w:themeFill="background1" w:themeFillShade="F2"/>
            <w:tcMar>
              <w:top w:w="80" w:type="dxa"/>
              <w:left w:w="80" w:type="dxa"/>
              <w:bottom w:w="80" w:type="dxa"/>
              <w:right w:w="80" w:type="dxa"/>
            </w:tcMar>
            <w:vAlign w:val="center"/>
          </w:tcPr>
          <w:p w14:paraId="4CC49E64"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4/25</w:t>
            </w:r>
          </w:p>
          <w:p w14:paraId="45267D7F" w14:textId="7827F0C2"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T</w:t>
            </w:r>
            <w:r>
              <w:rPr>
                <w:rFonts w:asciiTheme="minorHAnsi" w:hAnsiTheme="minorHAnsi" w:cstheme="minorHAnsi"/>
                <w:b/>
                <w:bCs/>
                <w:sz w:val="24"/>
                <w:szCs w:val="24"/>
              </w:rPr>
              <w:t>ue.</w:t>
            </w:r>
          </w:p>
        </w:tc>
        <w:tc>
          <w:tcPr>
            <w:tcW w:w="2126" w:type="dxa"/>
            <w:shd w:val="clear" w:color="auto" w:fill="F2F2F2" w:themeFill="background1" w:themeFillShade="F2"/>
            <w:tcMar>
              <w:top w:w="80" w:type="dxa"/>
              <w:left w:w="80" w:type="dxa"/>
              <w:bottom w:w="80" w:type="dxa"/>
              <w:right w:w="80" w:type="dxa"/>
            </w:tcMar>
            <w:vAlign w:val="center"/>
          </w:tcPr>
          <w:p w14:paraId="683E35D4" w14:textId="77777777"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G-CLIL</w:t>
            </w:r>
          </w:p>
          <w:p w14:paraId="03F63B54" w14:textId="3CF14A98"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Game-based learning &amp;</w:t>
            </w:r>
            <w:r w:rsidR="00CB1BFF">
              <w:rPr>
                <w:rFonts w:asciiTheme="minorHAnsi" w:hAnsiTheme="minorHAnsi" w:cstheme="minorHAnsi" w:hint="eastAsia"/>
              </w:rPr>
              <w:t xml:space="preserve"> </w:t>
            </w:r>
            <w:r w:rsidRPr="0056270C">
              <w:rPr>
                <w:rFonts w:asciiTheme="minorHAnsi" w:hAnsiTheme="minorHAnsi" w:cstheme="minorHAnsi"/>
              </w:rPr>
              <w:t>the Gamification of Content</w:t>
            </w:r>
            <w:r w:rsidR="00CB1BFF">
              <w:rPr>
                <w:rFonts w:asciiTheme="minorHAnsi" w:hAnsiTheme="minorHAnsi" w:cstheme="minorHAnsi" w:hint="eastAsia"/>
              </w:rPr>
              <w:t xml:space="preserve"> </w:t>
            </w:r>
            <w:r w:rsidRPr="0056270C">
              <w:rPr>
                <w:rFonts w:asciiTheme="minorHAnsi" w:hAnsiTheme="minorHAnsi" w:cstheme="minorHAnsi"/>
              </w:rPr>
              <w:t>Language and Integrated</w:t>
            </w:r>
          </w:p>
          <w:p w14:paraId="2791C2CF" w14:textId="70DC8C12"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Learning</w:t>
            </w:r>
          </w:p>
        </w:tc>
        <w:tc>
          <w:tcPr>
            <w:tcW w:w="6520" w:type="dxa"/>
            <w:gridSpan w:val="2"/>
            <w:shd w:val="clear" w:color="auto" w:fill="F2F2F2" w:themeFill="background1" w:themeFillShade="F2"/>
            <w:tcMar>
              <w:top w:w="80" w:type="dxa"/>
              <w:left w:w="80" w:type="dxa"/>
              <w:bottom w:w="80" w:type="dxa"/>
              <w:right w:w="80" w:type="dxa"/>
            </w:tcMar>
          </w:tcPr>
          <w:p w14:paraId="6417DC1A" w14:textId="57205853"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Can games be used optimally in the classroom? Explore how specific educational games can engage learners and can work on specific skill which students need to develop. See how the strategy of using game-design and principles in educational contexts has gained traction. This includes progress indicators, narrative, and mastery. Discover how these can be used in the classroom effectively. Examples of lesson plans, units and teaching demonstrations will be delivered in this lesson.  </w:t>
            </w:r>
          </w:p>
        </w:tc>
        <w:tc>
          <w:tcPr>
            <w:tcW w:w="4469" w:type="dxa"/>
            <w:gridSpan w:val="2"/>
            <w:shd w:val="clear" w:color="auto" w:fill="F2F2F2" w:themeFill="background1" w:themeFillShade="F2"/>
            <w:tcMar>
              <w:top w:w="80" w:type="dxa"/>
              <w:left w:w="80" w:type="dxa"/>
              <w:bottom w:w="80" w:type="dxa"/>
              <w:right w:w="80" w:type="dxa"/>
            </w:tcMar>
          </w:tcPr>
          <w:p w14:paraId="3B8C9448"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differentiate the terms game-based learning and gamification in an educational context and how they are applied. </w:t>
            </w:r>
          </w:p>
          <w:p w14:paraId="1B215198"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list and implement a number of games that can complement a bilingual lesson.</w:t>
            </w:r>
          </w:p>
          <w:p w14:paraId="6843F9FA"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discuss the design and principles used in gamification. </w:t>
            </w:r>
          </w:p>
          <w:p w14:paraId="0F2D0C5E" w14:textId="12D9C9C9"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design a bilingual lesson with the principles of game design. </w:t>
            </w:r>
          </w:p>
        </w:tc>
      </w:tr>
      <w:tr w:rsidR="0056270C" w:rsidRPr="009B5A09" w14:paraId="40C4E8CF" w14:textId="77777777" w:rsidTr="006C794C">
        <w:tblPrEx>
          <w:shd w:val="clear" w:color="auto" w:fill="auto"/>
        </w:tblPrEx>
        <w:trPr>
          <w:gridAfter w:val="1"/>
          <w:wAfter w:w="6" w:type="dxa"/>
          <w:trHeight w:val="724"/>
        </w:trPr>
        <w:tc>
          <w:tcPr>
            <w:tcW w:w="851" w:type="dxa"/>
            <w:shd w:val="clear" w:color="auto" w:fill="auto"/>
            <w:tcMar>
              <w:top w:w="80" w:type="dxa"/>
              <w:left w:w="80" w:type="dxa"/>
              <w:bottom w:w="80" w:type="dxa"/>
              <w:right w:w="80" w:type="dxa"/>
            </w:tcMar>
            <w:vAlign w:val="center"/>
          </w:tcPr>
          <w:p w14:paraId="0C131245"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3</w:t>
            </w:r>
          </w:p>
        </w:tc>
        <w:tc>
          <w:tcPr>
            <w:tcW w:w="993" w:type="dxa"/>
            <w:shd w:val="clear" w:color="auto" w:fill="auto"/>
            <w:tcMar>
              <w:top w:w="80" w:type="dxa"/>
              <w:left w:w="80" w:type="dxa"/>
              <w:bottom w:w="80" w:type="dxa"/>
              <w:right w:w="80" w:type="dxa"/>
            </w:tcMar>
            <w:vAlign w:val="center"/>
          </w:tcPr>
          <w:p w14:paraId="6CBA1F56" w14:textId="5FDEC9B9"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5/</w:t>
            </w:r>
            <w:r w:rsidR="00837D4C">
              <w:rPr>
                <w:rFonts w:asciiTheme="minorHAnsi" w:hAnsiTheme="minorHAnsi" w:cstheme="minorHAnsi"/>
                <w:b/>
                <w:bCs/>
                <w:sz w:val="24"/>
                <w:szCs w:val="24"/>
              </w:rPr>
              <w:t>23</w:t>
            </w:r>
          </w:p>
          <w:p w14:paraId="52B08DA6" w14:textId="3B5129AB"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T</w:t>
            </w:r>
            <w:r>
              <w:rPr>
                <w:rFonts w:asciiTheme="minorHAnsi" w:hAnsiTheme="minorHAnsi" w:cstheme="minorHAnsi"/>
                <w:b/>
                <w:bCs/>
                <w:sz w:val="24"/>
                <w:szCs w:val="24"/>
              </w:rPr>
              <w:t>ue.</w:t>
            </w:r>
          </w:p>
        </w:tc>
        <w:tc>
          <w:tcPr>
            <w:tcW w:w="2126" w:type="dxa"/>
            <w:shd w:val="clear" w:color="auto" w:fill="auto"/>
            <w:tcMar>
              <w:top w:w="80" w:type="dxa"/>
              <w:left w:w="80" w:type="dxa"/>
              <w:bottom w:w="80" w:type="dxa"/>
              <w:right w:w="80" w:type="dxa"/>
            </w:tcMar>
            <w:vAlign w:val="center"/>
          </w:tcPr>
          <w:p w14:paraId="60C3747B" w14:textId="3A3E0CDC"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b/>
                <w:bCs/>
                <w:sz w:val="24"/>
                <w:szCs w:val="24"/>
              </w:rPr>
              <w:t>Classroom</w:t>
            </w:r>
            <w:r>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Communication</w:t>
            </w:r>
          </w:p>
          <w:p w14:paraId="45586E8C"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Classroom English, TLA, </w:t>
            </w:r>
            <w:proofErr w:type="spellStart"/>
            <w:r w:rsidRPr="0056270C">
              <w:rPr>
                <w:rFonts w:asciiTheme="minorHAnsi" w:hAnsiTheme="minorHAnsi" w:cstheme="minorHAnsi"/>
              </w:rPr>
              <w:t>Translanguaging</w:t>
            </w:r>
            <w:proofErr w:type="spellEnd"/>
            <w:r w:rsidRPr="0056270C">
              <w:rPr>
                <w:rFonts w:asciiTheme="minorHAnsi" w:hAnsiTheme="minorHAnsi" w:cstheme="minorHAnsi"/>
              </w:rPr>
              <w:t xml:space="preserve"> &amp; </w:t>
            </w:r>
          </w:p>
          <w:p w14:paraId="2AD0E7A9" w14:textId="27F46A9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Encouraging the L2 in the Bilingual Classroom</w:t>
            </w:r>
          </w:p>
        </w:tc>
        <w:tc>
          <w:tcPr>
            <w:tcW w:w="6520" w:type="dxa"/>
            <w:gridSpan w:val="2"/>
            <w:shd w:val="clear" w:color="auto" w:fill="auto"/>
            <w:tcMar>
              <w:top w:w="80" w:type="dxa"/>
              <w:left w:w="80" w:type="dxa"/>
              <w:bottom w:w="80" w:type="dxa"/>
              <w:right w:w="80" w:type="dxa"/>
            </w:tcMar>
          </w:tcPr>
          <w:p w14:paraId="54A5824B" w14:textId="67E5890F"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This class aims to work on these issues. Classroom English will be covered in the various stages of a class, for teachers and students, and an opportunity for teachers to practice the expressions. An example of a CLIL lesson and the language used will be included. strategies to get learners speaking in their L2; how to mitigate anxiety, classroom silence, and an over-reliance on the L1.    </w:t>
            </w:r>
          </w:p>
        </w:tc>
        <w:tc>
          <w:tcPr>
            <w:tcW w:w="4469" w:type="dxa"/>
            <w:gridSpan w:val="2"/>
            <w:shd w:val="clear" w:color="auto" w:fill="auto"/>
            <w:tcMar>
              <w:top w:w="80" w:type="dxa"/>
              <w:left w:w="80" w:type="dxa"/>
              <w:bottom w:w="80" w:type="dxa"/>
              <w:right w:w="80" w:type="dxa"/>
            </w:tcMar>
          </w:tcPr>
          <w:p w14:paraId="6E70C58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practice CALP (academic language) and BICS (communicative language) expressions in a dialogue.</w:t>
            </w:r>
          </w:p>
          <w:p w14:paraId="2C9A5151" w14:textId="5683A823"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adapt your classroom language to fit the learners’ level. </w:t>
            </w:r>
          </w:p>
          <w:p w14:paraId="372E52E3"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use your L1 and </w:t>
            </w:r>
            <w:proofErr w:type="spellStart"/>
            <w:r w:rsidRPr="0056270C">
              <w:rPr>
                <w:rFonts w:asciiTheme="minorHAnsi" w:hAnsiTheme="minorHAnsi" w:cstheme="minorHAnsi"/>
              </w:rPr>
              <w:t>translanguaging</w:t>
            </w:r>
            <w:proofErr w:type="spellEnd"/>
            <w:r w:rsidRPr="0056270C">
              <w:rPr>
                <w:rFonts w:asciiTheme="minorHAnsi" w:hAnsiTheme="minorHAnsi" w:cstheme="minorHAnsi"/>
              </w:rPr>
              <w:t xml:space="preserve"> as scaffolding.</w:t>
            </w:r>
          </w:p>
          <w:p w14:paraId="245DE272" w14:textId="072EACB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encourage more oral participation from your learners. </w:t>
            </w:r>
          </w:p>
        </w:tc>
      </w:tr>
      <w:tr w:rsidR="00D41B39" w:rsidRPr="009B5A09" w14:paraId="10917734" w14:textId="77777777" w:rsidTr="00533FD1">
        <w:tblPrEx>
          <w:shd w:val="clear" w:color="auto" w:fill="auto"/>
        </w:tblPrEx>
        <w:trPr>
          <w:gridAfter w:val="1"/>
          <w:wAfter w:w="6" w:type="dxa"/>
          <w:trHeight w:val="476"/>
        </w:trPr>
        <w:tc>
          <w:tcPr>
            <w:tcW w:w="851" w:type="dxa"/>
            <w:shd w:val="clear" w:color="auto" w:fill="538135" w:themeFill="accent6" w:themeFillShade="BF"/>
            <w:tcMar>
              <w:top w:w="80" w:type="dxa"/>
              <w:left w:w="80" w:type="dxa"/>
              <w:bottom w:w="80" w:type="dxa"/>
              <w:right w:w="80" w:type="dxa"/>
            </w:tcMar>
            <w:vAlign w:val="center"/>
          </w:tcPr>
          <w:p w14:paraId="442874CB" w14:textId="5AE3D04C" w:rsidR="00D41B39" w:rsidRPr="00F152F2" w:rsidRDefault="00F152F2" w:rsidP="00F152F2">
            <w:pPr>
              <w:pStyle w:val="TableStyle1"/>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lastRenderedPageBreak/>
              <w:t>No.</w:t>
            </w:r>
          </w:p>
        </w:tc>
        <w:tc>
          <w:tcPr>
            <w:tcW w:w="993" w:type="dxa"/>
            <w:shd w:val="clear" w:color="auto" w:fill="538135" w:themeFill="accent6" w:themeFillShade="BF"/>
            <w:tcMar>
              <w:top w:w="80" w:type="dxa"/>
              <w:left w:w="80" w:type="dxa"/>
              <w:bottom w:w="80" w:type="dxa"/>
              <w:right w:w="80" w:type="dxa"/>
            </w:tcMar>
            <w:vAlign w:val="center"/>
          </w:tcPr>
          <w:p w14:paraId="5F157592" w14:textId="505566C6"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vAlign w:val="center"/>
          </w:tcPr>
          <w:p w14:paraId="554C5C79" w14:textId="7754A79F"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vAlign w:val="center"/>
          </w:tcPr>
          <w:p w14:paraId="6D846027" w14:textId="3372268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Main focus</w:t>
            </w:r>
          </w:p>
        </w:tc>
        <w:tc>
          <w:tcPr>
            <w:tcW w:w="4469" w:type="dxa"/>
            <w:gridSpan w:val="2"/>
            <w:shd w:val="clear" w:color="auto" w:fill="538135" w:themeFill="accent6" w:themeFillShade="BF"/>
            <w:tcMar>
              <w:top w:w="80" w:type="dxa"/>
              <w:left w:w="80" w:type="dxa"/>
              <w:bottom w:w="80" w:type="dxa"/>
              <w:right w:w="80" w:type="dxa"/>
            </w:tcMar>
            <w:vAlign w:val="center"/>
          </w:tcPr>
          <w:p w14:paraId="0A699BFA" w14:textId="3833A0A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Learning outcomes</w:t>
            </w:r>
          </w:p>
        </w:tc>
      </w:tr>
      <w:tr w:rsidR="0056270C" w:rsidRPr="009B5A09" w14:paraId="398329BD" w14:textId="77777777" w:rsidTr="006C794C">
        <w:tblPrEx>
          <w:shd w:val="clear" w:color="auto" w:fill="auto"/>
        </w:tblPrEx>
        <w:trPr>
          <w:gridAfter w:val="1"/>
          <w:wAfter w:w="6" w:type="dxa"/>
          <w:trHeight w:val="484"/>
        </w:trPr>
        <w:tc>
          <w:tcPr>
            <w:tcW w:w="851" w:type="dxa"/>
            <w:shd w:val="clear" w:color="auto" w:fill="F2F2F2" w:themeFill="background1" w:themeFillShade="F2"/>
            <w:tcMar>
              <w:top w:w="80" w:type="dxa"/>
              <w:left w:w="80" w:type="dxa"/>
              <w:bottom w:w="80" w:type="dxa"/>
              <w:right w:w="80" w:type="dxa"/>
            </w:tcMar>
            <w:vAlign w:val="center"/>
          </w:tcPr>
          <w:p w14:paraId="5D242C48" w14:textId="77777777" w:rsidR="0056270C" w:rsidRPr="008B3DFD" w:rsidRDefault="0056270C" w:rsidP="0056270C">
            <w:pPr>
              <w:pStyle w:val="TableStyle5"/>
              <w:jc w:val="center"/>
              <w:rPr>
                <w:rFonts w:asciiTheme="minorHAnsi" w:eastAsia="Arial Unicode MS" w:hAnsiTheme="minorHAnsi" w:cstheme="minorHAnsi"/>
                <w:b/>
                <w:bCs/>
                <w:color w:val="000000"/>
                <w:sz w:val="24"/>
                <w:szCs w:val="24"/>
              </w:rPr>
            </w:pPr>
            <w:r w:rsidRPr="008B3DFD">
              <w:rPr>
                <w:rFonts w:asciiTheme="minorHAnsi" w:eastAsia="Arial Unicode MS" w:hAnsiTheme="minorHAnsi" w:cstheme="minorHAnsi"/>
                <w:b/>
                <w:bCs/>
                <w:color w:val="000000"/>
                <w:sz w:val="24"/>
                <w:szCs w:val="24"/>
              </w:rPr>
              <w:t>4</w:t>
            </w:r>
          </w:p>
        </w:tc>
        <w:tc>
          <w:tcPr>
            <w:tcW w:w="993" w:type="dxa"/>
            <w:shd w:val="clear" w:color="auto" w:fill="F2F2F2" w:themeFill="background1" w:themeFillShade="F2"/>
            <w:tcMar>
              <w:top w:w="80" w:type="dxa"/>
              <w:left w:w="80" w:type="dxa"/>
              <w:bottom w:w="80" w:type="dxa"/>
              <w:right w:w="80" w:type="dxa"/>
            </w:tcMar>
            <w:vAlign w:val="center"/>
          </w:tcPr>
          <w:p w14:paraId="4F410EC2"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6/14</w:t>
            </w:r>
          </w:p>
          <w:p w14:paraId="4FC3B340" w14:textId="0DE0155A"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W</w:t>
            </w:r>
            <w:r w:rsidRPr="003D05FE">
              <w:rPr>
                <w:rFonts w:asciiTheme="minorHAnsi" w:hAnsiTheme="minorHAnsi" w:cstheme="minorHAnsi" w:hint="eastAsia"/>
                <w:b/>
                <w:bCs/>
                <w:sz w:val="24"/>
                <w:szCs w:val="24"/>
              </w:rPr>
              <w:t>e</w:t>
            </w:r>
            <w:r w:rsidRPr="003D05FE">
              <w:rPr>
                <w:rFonts w:asciiTheme="minorHAnsi" w:hAnsiTheme="minorHAnsi" w:cstheme="minorHAnsi"/>
                <w:b/>
                <w:bCs/>
                <w:sz w:val="24"/>
                <w:szCs w:val="24"/>
              </w:rPr>
              <w:t>d.</w:t>
            </w:r>
          </w:p>
        </w:tc>
        <w:tc>
          <w:tcPr>
            <w:tcW w:w="2126" w:type="dxa"/>
            <w:shd w:val="clear" w:color="auto" w:fill="F2F2F2" w:themeFill="background1" w:themeFillShade="F2"/>
            <w:tcMar>
              <w:top w:w="80" w:type="dxa"/>
              <w:left w:w="80" w:type="dxa"/>
              <w:bottom w:w="80" w:type="dxa"/>
              <w:right w:w="80" w:type="dxa"/>
            </w:tcMar>
            <w:vAlign w:val="center"/>
          </w:tcPr>
          <w:p w14:paraId="698C3AEB" w14:textId="6137A67A"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The Classroom of</w:t>
            </w:r>
            <w:r w:rsidRPr="0056270C">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the Future</w:t>
            </w:r>
          </w:p>
          <w:p w14:paraId="727DBCFD" w14:textId="43BD35B8"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Developing 21st Century Skills through CLIL </w:t>
            </w:r>
          </w:p>
        </w:tc>
        <w:tc>
          <w:tcPr>
            <w:tcW w:w="6520" w:type="dxa"/>
            <w:gridSpan w:val="2"/>
            <w:shd w:val="clear" w:color="auto" w:fill="F2F2F2" w:themeFill="background1" w:themeFillShade="F2"/>
            <w:tcMar>
              <w:top w:w="80" w:type="dxa"/>
              <w:left w:w="80" w:type="dxa"/>
              <w:bottom w:w="80" w:type="dxa"/>
              <w:right w:w="80" w:type="dxa"/>
            </w:tcMar>
          </w:tcPr>
          <w:p w14:paraId="618E3B44"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With the pace of change the world goes through, how can we as educators keep up and make sure our learners are equipped with the skills needed? This session will dive into the theory of Multiple </w:t>
            </w:r>
          </w:p>
          <w:p w14:paraId="5CC817B1" w14:textId="28847DBD"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Intelligences, theme-based units, and how skills can be acquired by students which are applicable to the times we live if. Teachers will have the chance to discuss ideas at the forefront of innovation in education which will include how to encourage the development of digital literacy, critical thinking, creativity, and collaboration in the classroom.</w:t>
            </w:r>
          </w:p>
        </w:tc>
        <w:tc>
          <w:tcPr>
            <w:tcW w:w="4469" w:type="dxa"/>
            <w:gridSpan w:val="2"/>
            <w:shd w:val="clear" w:color="auto" w:fill="F2F2F2" w:themeFill="background1" w:themeFillShade="F2"/>
            <w:tcMar>
              <w:top w:w="80" w:type="dxa"/>
              <w:left w:w="80" w:type="dxa"/>
              <w:bottom w:w="80" w:type="dxa"/>
              <w:right w:w="80" w:type="dxa"/>
            </w:tcMar>
          </w:tcPr>
          <w:p w14:paraId="78AFC3E2"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discover what skills, application of their knowledge, learners can gain.</w:t>
            </w:r>
          </w:p>
          <w:p w14:paraId="09FABEC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investigate the digital space and how apps, websites and AI-technology like Chat GPT can optimize the learning experience. </w:t>
            </w:r>
          </w:p>
          <w:p w14:paraId="737472C9"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discuss activities which can promote critical thinking and creativity. </w:t>
            </w:r>
          </w:p>
          <w:p w14:paraId="0BF462E9" w14:textId="55647B36"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explore opportunities for students to work collaboratively with each other and with learners from other schools.</w:t>
            </w:r>
          </w:p>
        </w:tc>
      </w:tr>
    </w:tbl>
    <w:p w14:paraId="0321826A" w14:textId="3C9179A7" w:rsidR="00D41B39" w:rsidRDefault="00831DA8" w:rsidP="00653CC8">
      <w:pPr>
        <w:tabs>
          <w:tab w:val="left" w:pos="8071"/>
        </w:tabs>
        <w:rPr>
          <w:rFonts w:cstheme="minorHAnsi"/>
        </w:rPr>
      </w:pPr>
      <w:r w:rsidRPr="009B5A09">
        <w:rPr>
          <w:rFonts w:cstheme="minorHAnsi"/>
        </w:rPr>
        <w:tab/>
      </w:r>
    </w:p>
    <w:p w14:paraId="33F4D8E1" w14:textId="77777777" w:rsidR="00D41B39" w:rsidRDefault="00D41B39">
      <w:pPr>
        <w:widowControl/>
        <w:rPr>
          <w:rFonts w:cstheme="minorHAnsi"/>
        </w:rPr>
      </w:pPr>
      <w:r>
        <w:rPr>
          <w:rFonts w:cstheme="minorHAnsi"/>
        </w:rPr>
        <w:br w:type="page"/>
      </w:r>
    </w:p>
    <w:p w14:paraId="1EEE71D3" w14:textId="77777777" w:rsidR="00040B06" w:rsidRPr="00653CC8" w:rsidRDefault="00040B06" w:rsidP="00653CC8">
      <w:pPr>
        <w:tabs>
          <w:tab w:val="left" w:pos="8071"/>
        </w:tabs>
        <w:rPr>
          <w:rFonts w:cstheme="minorHAnsi"/>
        </w:rPr>
      </w:pPr>
    </w:p>
    <w:p w14:paraId="736AC0EA" w14:textId="4A20D321" w:rsidR="0023792F" w:rsidRPr="0023792F" w:rsidRDefault="004B3C09" w:rsidP="0023792F">
      <w:pPr>
        <w:pStyle w:val="BodyA"/>
        <w:jc w:val="center"/>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pPr>
      <w:r w:rsidRPr="0023792F">
        <w:rPr>
          <w:rFonts w:asciiTheme="minorHAnsi" w:eastAsia="Arial Unicode MS" w:hAnsiTheme="minorHAnsi" w:cstheme="minorHAnsi"/>
          <w:b/>
          <w:bCs/>
          <w:noProof/>
          <w:kern w:val="2"/>
          <w:sz w:val="40"/>
          <w:szCs w:val="40"/>
          <w:bdr w:val="nil"/>
          <w:lang w:eastAsia="zh-TW"/>
          <w14:textOutline w14:w="0" w14:cap="flat" w14:cmpd="sng" w14:algn="ctr">
            <w14:noFill/>
            <w14:prstDash w14:val="solid"/>
            <w14:bevel/>
          </w14:textOutline>
        </w:rPr>
        <mc:AlternateContent>
          <mc:Choice Requires="wps">
            <w:drawing>
              <wp:anchor distT="45720" distB="45720" distL="114300" distR="114300" simplePos="0" relativeHeight="251665408" behindDoc="0" locked="0" layoutInCell="1" allowOverlap="1" wp14:anchorId="5E84B43D" wp14:editId="5A3ED816">
                <wp:simplePos x="0" y="0"/>
                <wp:positionH relativeFrom="column">
                  <wp:posOffset>0</wp:posOffset>
                </wp:positionH>
                <wp:positionV relativeFrom="paragraph">
                  <wp:posOffset>-403009</wp:posOffset>
                </wp:positionV>
                <wp:extent cx="1509395" cy="4826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5AE8F31F" w14:textId="63E47A86"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41B39">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41B39">
                              <w:rPr>
                                <w:rFonts w:ascii="微軟正黑體" w:eastAsia="微軟正黑體" w:hAnsi="微軟正黑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4B43D" id="_x0000_s1027" type="#_x0000_t202" style="position:absolute;left:0;text-align:left;margin-left:0;margin-top:-31.75pt;width:118.8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" filled="f" stroked="f">
                <v:textbox>
                  <w:txbxContent>
                    <w:p w14:paraId="5AE8F31F" w14:textId="63E47A86"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41B39">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41B39">
                        <w:rPr>
                          <w:rFonts w:ascii="微軟正黑體" w:eastAsia="微軟正黑體" w:hAnsi="微軟正黑體"/>
                        </w:rPr>
                        <w:t>2</w:t>
                      </w:r>
                    </w:p>
                  </w:txbxContent>
                </v:textbox>
              </v:shape>
            </w:pict>
          </mc:Fallback>
        </mc:AlternateContent>
      </w:r>
      <w:r w:rsidR="0023792F" w:rsidRPr="0023792F">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t xml:space="preserve"> Syllabus of ELTA’s Continued Professional Development &amp; Teacher Training</w:t>
      </w:r>
    </w:p>
    <w:p w14:paraId="4D13A270" w14:textId="4EE3DC04" w:rsidR="0014414D" w:rsidRPr="009B5A09" w:rsidRDefault="0014414D" w:rsidP="005F28EF">
      <w:pPr>
        <w:pStyle w:val="Body"/>
        <w:spacing w:line="440" w:lineRule="exact"/>
        <w:jc w:val="center"/>
        <w:rPr>
          <w:rFonts w:asciiTheme="minorHAnsi" w:hAnsiTheme="minorHAnsi" w:cstheme="minorHAnsi"/>
          <w:b/>
          <w:bCs/>
          <w:sz w:val="40"/>
          <w:szCs w:val="40"/>
        </w:rPr>
      </w:pPr>
      <w:r w:rsidRPr="009B5A09">
        <w:rPr>
          <w:rFonts w:asciiTheme="minorHAnsi" w:hAnsiTheme="minorHAnsi" w:cstheme="minorHAnsi"/>
          <w:b/>
          <w:bCs/>
          <w:sz w:val="40"/>
          <w:szCs w:val="40"/>
          <w:lang w:val="en-US"/>
        </w:rPr>
        <w:t xml:space="preserve"> </w:t>
      </w:r>
      <w:r w:rsidR="0023792F">
        <w:rPr>
          <w:rFonts w:asciiTheme="minorHAnsi" w:hAnsiTheme="minorHAnsi" w:cstheme="minorHAnsi" w:hint="eastAsia"/>
          <w:b/>
          <w:bCs/>
          <w:sz w:val="40"/>
          <w:szCs w:val="40"/>
          <w:lang w:val="en-US"/>
        </w:rPr>
        <w:t>ELTA</w:t>
      </w:r>
      <w:r w:rsidR="0023792F" w:rsidRPr="0023792F">
        <w:rPr>
          <w:rFonts w:ascii="微軟正黑體" w:eastAsia="微軟正黑體" w:hAnsi="微軟正黑體" w:cs="新細明體" w:hint="eastAsia"/>
          <w:b/>
          <w:bCs/>
          <w:sz w:val="40"/>
          <w:szCs w:val="40"/>
          <w:lang w:val="en-US"/>
        </w:rPr>
        <w:t>教學助理增能研習</w:t>
      </w:r>
    </w:p>
    <w:tbl>
      <w:tblPr>
        <w:tblpPr w:leftFromText="180" w:rightFromText="180" w:vertAnchor="text" w:tblpX="108" w:tblpY="1"/>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2500"/>
        <w:tblLayout w:type="fixed"/>
        <w:tblLook w:val="04A0" w:firstRow="1" w:lastRow="0" w:firstColumn="1" w:lastColumn="0" w:noHBand="0" w:noVBand="1"/>
      </w:tblPr>
      <w:tblGrid>
        <w:gridCol w:w="827"/>
        <w:gridCol w:w="1169"/>
        <w:gridCol w:w="3101"/>
        <w:gridCol w:w="1517"/>
        <w:gridCol w:w="3640"/>
        <w:gridCol w:w="1922"/>
        <w:gridCol w:w="2386"/>
        <w:gridCol w:w="6"/>
      </w:tblGrid>
      <w:tr w:rsidR="0014414D" w:rsidRPr="009B5A09" w14:paraId="3308BF66" w14:textId="77777777" w:rsidTr="00F152F2">
        <w:trPr>
          <w:trHeight w:val="294"/>
        </w:trPr>
        <w:tc>
          <w:tcPr>
            <w:tcW w:w="6614" w:type="dxa"/>
            <w:gridSpan w:val="4"/>
            <w:shd w:val="clear" w:color="auto" w:fill="2F5496" w:themeFill="accent5" w:themeFillShade="BF"/>
            <w:tcMar>
              <w:top w:w="80" w:type="dxa"/>
              <w:left w:w="80" w:type="dxa"/>
              <w:bottom w:w="80" w:type="dxa"/>
              <w:right w:w="80" w:type="dxa"/>
            </w:tcMar>
          </w:tcPr>
          <w:p w14:paraId="054B7B7B"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Main objectives</w:t>
            </w:r>
          </w:p>
        </w:tc>
        <w:tc>
          <w:tcPr>
            <w:tcW w:w="5562" w:type="dxa"/>
            <w:gridSpan w:val="2"/>
            <w:shd w:val="clear" w:color="auto" w:fill="2F5496" w:themeFill="accent5" w:themeFillShade="BF"/>
            <w:tcMar>
              <w:top w:w="80" w:type="dxa"/>
              <w:left w:w="80" w:type="dxa"/>
              <w:bottom w:w="80" w:type="dxa"/>
              <w:right w:w="80" w:type="dxa"/>
            </w:tcMar>
          </w:tcPr>
          <w:p w14:paraId="3BCCDA8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Expectations &amp; rewards</w:t>
            </w:r>
          </w:p>
        </w:tc>
        <w:tc>
          <w:tcPr>
            <w:tcW w:w="2392" w:type="dxa"/>
            <w:gridSpan w:val="2"/>
            <w:shd w:val="clear" w:color="auto" w:fill="2F5496" w:themeFill="accent5" w:themeFillShade="BF"/>
            <w:tcMar>
              <w:top w:w="80" w:type="dxa"/>
              <w:left w:w="80" w:type="dxa"/>
              <w:bottom w:w="80" w:type="dxa"/>
              <w:right w:w="80" w:type="dxa"/>
            </w:tcMar>
          </w:tcPr>
          <w:p w14:paraId="3CE8336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Location and times</w:t>
            </w:r>
          </w:p>
        </w:tc>
      </w:tr>
      <w:tr w:rsidR="00F152F2" w:rsidRPr="009B5A09" w14:paraId="78476B5C" w14:textId="77777777" w:rsidTr="00F152F2">
        <w:tblPrEx>
          <w:shd w:val="clear" w:color="auto" w:fill="auto"/>
        </w:tblPrEx>
        <w:trPr>
          <w:trHeight w:val="960"/>
        </w:trPr>
        <w:tc>
          <w:tcPr>
            <w:tcW w:w="6614" w:type="dxa"/>
            <w:gridSpan w:val="4"/>
            <w:vMerge w:val="restart"/>
            <w:shd w:val="clear" w:color="auto" w:fill="auto"/>
            <w:tcMar>
              <w:top w:w="80" w:type="dxa"/>
              <w:left w:w="80" w:type="dxa"/>
              <w:bottom w:w="80" w:type="dxa"/>
              <w:right w:w="80" w:type="dxa"/>
            </w:tcMar>
            <w:vAlign w:val="center"/>
          </w:tcPr>
          <w:p w14:paraId="29D14B67" w14:textId="77777777" w:rsidR="00F152F2" w:rsidRDefault="00F152F2" w:rsidP="00F152F2">
            <w:pPr>
              <w:pStyle w:val="TableStyle2"/>
              <w:spacing w:line="240" w:lineRule="exact"/>
              <w:rPr>
                <w:rFonts w:hint="eastAsia"/>
              </w:rPr>
            </w:pPr>
            <w:r>
              <w:t xml:space="preserve">To provide ELTAs with the necessary tools and resources needed to be successful in the EFL classroom. </w:t>
            </w:r>
          </w:p>
          <w:p w14:paraId="5D466A6F" w14:textId="77777777" w:rsidR="00F152F2" w:rsidRDefault="00F152F2" w:rsidP="00F152F2">
            <w:pPr>
              <w:pStyle w:val="TableStyle2"/>
              <w:spacing w:line="240" w:lineRule="exact"/>
              <w:rPr>
                <w:rFonts w:hint="eastAsia"/>
              </w:rPr>
            </w:pPr>
            <w:r>
              <w:t xml:space="preserve">To allow ELTAs the opportunity to discuss their progress and work on troubleshooting any concerns they may have.  </w:t>
            </w:r>
          </w:p>
          <w:p w14:paraId="10605F45" w14:textId="716E111E" w:rsidR="00F152F2" w:rsidRPr="009B5A09" w:rsidRDefault="00F152F2" w:rsidP="00F152F2">
            <w:pPr>
              <w:pStyle w:val="TableStyle2"/>
              <w:spacing w:line="240" w:lineRule="exact"/>
              <w:rPr>
                <w:rFonts w:asciiTheme="minorHAnsi" w:hAnsiTheme="minorHAnsi" w:cstheme="minorHAnsi"/>
              </w:rPr>
            </w:pPr>
            <w:r>
              <w:t>To function as a pathway for those who aspire to be English teachers.</w:t>
            </w:r>
          </w:p>
        </w:tc>
        <w:tc>
          <w:tcPr>
            <w:tcW w:w="5562" w:type="dxa"/>
            <w:gridSpan w:val="2"/>
            <w:vMerge w:val="restart"/>
            <w:shd w:val="clear" w:color="auto" w:fill="auto"/>
            <w:tcMar>
              <w:top w:w="80" w:type="dxa"/>
              <w:left w:w="80" w:type="dxa"/>
              <w:bottom w:w="80" w:type="dxa"/>
              <w:right w:w="80" w:type="dxa"/>
            </w:tcMar>
            <w:vAlign w:val="center"/>
          </w:tcPr>
          <w:p w14:paraId="08C2C444" w14:textId="77777777" w:rsidR="00F152F2" w:rsidRDefault="00F152F2" w:rsidP="00F152F2">
            <w:pPr>
              <w:pStyle w:val="TableStyle2"/>
              <w:spacing w:line="240" w:lineRule="exact"/>
              <w:rPr>
                <w:rFonts w:hint="eastAsia"/>
              </w:rPr>
            </w:pPr>
            <w:r>
              <w:t>ELTAs are expected to attend &amp; participate regularly.</w:t>
            </w:r>
          </w:p>
          <w:p w14:paraId="41DEF73C" w14:textId="6B115ED2" w:rsidR="00F152F2" w:rsidRDefault="00F152F2" w:rsidP="00F152F2">
            <w:pPr>
              <w:pStyle w:val="TableStyle2"/>
              <w:spacing w:line="240" w:lineRule="exact"/>
              <w:rPr>
                <w:rFonts w:hint="eastAsia"/>
              </w:rPr>
            </w:pPr>
            <w:r>
              <w:t xml:space="preserve">ELTAs will be awarded a </w:t>
            </w:r>
            <w:r w:rsidRPr="00EA0936">
              <w:rPr>
                <w:rFonts w:hint="eastAsia"/>
              </w:rPr>
              <w:t>10</w:t>
            </w:r>
            <w:r>
              <w:t xml:space="preserve">-hour Certification of Participation which can be recognized by employers. </w:t>
            </w:r>
          </w:p>
          <w:p w14:paraId="42706C28" w14:textId="21BF896C" w:rsidR="00F152F2" w:rsidRPr="009B5A09" w:rsidRDefault="00F152F2" w:rsidP="00F152F2">
            <w:pPr>
              <w:pStyle w:val="TableStyle2"/>
              <w:spacing w:line="240" w:lineRule="exact"/>
              <w:rPr>
                <w:rFonts w:asciiTheme="minorHAnsi" w:hAnsiTheme="minorHAnsi" w:cstheme="minorHAnsi"/>
              </w:rPr>
            </w:pPr>
            <w:r>
              <w:t xml:space="preserve">A competition will be held in which ELTAs submit their lesson plans and perform a teaching demo for a prize.  </w:t>
            </w:r>
          </w:p>
        </w:tc>
        <w:tc>
          <w:tcPr>
            <w:tcW w:w="2392" w:type="dxa"/>
            <w:gridSpan w:val="2"/>
            <w:shd w:val="clear" w:color="auto" w:fill="auto"/>
            <w:tcMar>
              <w:top w:w="80" w:type="dxa"/>
              <w:left w:w="80" w:type="dxa"/>
              <w:bottom w:w="80" w:type="dxa"/>
              <w:right w:w="80" w:type="dxa"/>
            </w:tcMar>
          </w:tcPr>
          <w:p w14:paraId="70765A97" w14:textId="54BA7205" w:rsidR="00F152F2" w:rsidRPr="0056270C"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rPr>
              <w:t xml:space="preserve">#1-4 at </w:t>
            </w:r>
            <w:r w:rsidRPr="0056270C">
              <w:rPr>
                <w:rFonts w:asciiTheme="minorHAnsi" w:hAnsiTheme="minorHAnsi" w:cstheme="minorHAnsi"/>
              </w:rPr>
              <w:t>KETRC [Online]</w:t>
            </w:r>
          </w:p>
          <w:p w14:paraId="077E42BA" w14:textId="77777777" w:rsidR="00F152F2" w:rsidRDefault="00095217" w:rsidP="00F152F2">
            <w:pPr>
              <w:pStyle w:val="TableStyle2"/>
              <w:spacing w:line="240" w:lineRule="exact"/>
              <w:rPr>
                <w:rFonts w:asciiTheme="minorHAnsi" w:hAnsiTheme="minorHAnsi" w:cstheme="minorHAnsi"/>
              </w:rPr>
            </w:pPr>
            <w:hyperlink r:id="rId13" w:history="1">
              <w:r w:rsidR="00F152F2" w:rsidRPr="00522AF8">
                <w:rPr>
                  <w:rStyle w:val="a3"/>
                  <w:rFonts w:asciiTheme="minorHAnsi" w:hAnsiTheme="minorHAnsi" w:cstheme="minorHAnsi"/>
                </w:rPr>
                <w:t>https://meet.google.com/tuo-pycb-bcq</w:t>
              </w:r>
            </w:hyperlink>
          </w:p>
          <w:p w14:paraId="5F1E8067" w14:textId="5E8F4214" w:rsidR="00F152F2"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hint="eastAsia"/>
              </w:rPr>
              <w:t>F</w:t>
            </w:r>
            <w:r>
              <w:rPr>
                <w:rFonts w:ascii="微軟正黑體" w:eastAsia="微軟正黑體" w:hAnsi="微軟正黑體" w:cs="微軟正黑體" w:hint="eastAsia"/>
              </w:rPr>
              <w:t>r</w:t>
            </w:r>
            <w:r>
              <w:rPr>
                <w:rFonts w:ascii="微軟正黑體" w:eastAsia="微軟正黑體" w:hAnsi="微軟正黑體" w:cs="微軟正黑體"/>
              </w:rPr>
              <w:t>idays</w:t>
            </w:r>
          </w:p>
          <w:p w14:paraId="273D5DE2" w14:textId="4B560DC8" w:rsidR="00F152F2" w:rsidRPr="00F152F2" w:rsidRDefault="00F152F2" w:rsidP="00F152F2">
            <w:pPr>
              <w:pStyle w:val="TableStyle2"/>
              <w:spacing w:line="240" w:lineRule="exact"/>
              <w:jc w:val="center"/>
              <w:rPr>
                <w:rFonts w:asciiTheme="minorHAnsi" w:eastAsiaTheme="minorEastAsia" w:hAnsiTheme="minorHAnsi" w:cstheme="minorHAnsi"/>
              </w:rPr>
            </w:pPr>
            <w:r w:rsidRPr="0056270C">
              <w:rPr>
                <w:rFonts w:asciiTheme="minorHAnsi" w:hAnsiTheme="minorHAnsi" w:cstheme="minorHAnsi"/>
              </w:rPr>
              <w:t>14:00-16:00</w:t>
            </w:r>
          </w:p>
        </w:tc>
      </w:tr>
      <w:tr w:rsidR="00F152F2" w:rsidRPr="009B5A09" w14:paraId="2B781518" w14:textId="77777777" w:rsidTr="00F152F2">
        <w:tblPrEx>
          <w:shd w:val="clear" w:color="auto" w:fill="auto"/>
        </w:tblPrEx>
        <w:trPr>
          <w:trHeight w:val="737"/>
        </w:trPr>
        <w:tc>
          <w:tcPr>
            <w:tcW w:w="6614" w:type="dxa"/>
            <w:gridSpan w:val="4"/>
            <w:vMerge/>
            <w:shd w:val="clear" w:color="auto" w:fill="auto"/>
            <w:tcMar>
              <w:top w:w="80" w:type="dxa"/>
              <w:left w:w="80" w:type="dxa"/>
              <w:bottom w:w="80" w:type="dxa"/>
              <w:right w:w="80" w:type="dxa"/>
            </w:tcMar>
          </w:tcPr>
          <w:p w14:paraId="167AC211" w14:textId="77777777" w:rsidR="00F152F2" w:rsidRDefault="00F152F2" w:rsidP="00F152F2">
            <w:pPr>
              <w:pStyle w:val="TableStyle2"/>
              <w:spacing w:line="240" w:lineRule="exact"/>
              <w:rPr>
                <w:rFonts w:hint="eastAsia"/>
              </w:rPr>
            </w:pPr>
          </w:p>
        </w:tc>
        <w:tc>
          <w:tcPr>
            <w:tcW w:w="5562" w:type="dxa"/>
            <w:gridSpan w:val="2"/>
            <w:vMerge/>
            <w:shd w:val="clear" w:color="auto" w:fill="auto"/>
            <w:tcMar>
              <w:top w:w="80" w:type="dxa"/>
              <w:left w:w="80" w:type="dxa"/>
              <w:bottom w:w="80" w:type="dxa"/>
              <w:right w:w="80" w:type="dxa"/>
            </w:tcMar>
          </w:tcPr>
          <w:p w14:paraId="7E73CEED" w14:textId="77777777" w:rsidR="00F152F2" w:rsidRDefault="00F152F2" w:rsidP="00F152F2">
            <w:pPr>
              <w:pStyle w:val="TableStyle2"/>
              <w:spacing w:line="240" w:lineRule="exact"/>
              <w:rPr>
                <w:rFonts w:hint="eastAsia"/>
              </w:rPr>
            </w:pPr>
          </w:p>
        </w:tc>
        <w:tc>
          <w:tcPr>
            <w:tcW w:w="2392" w:type="dxa"/>
            <w:gridSpan w:val="2"/>
            <w:shd w:val="clear" w:color="auto" w:fill="auto"/>
            <w:tcMar>
              <w:top w:w="80" w:type="dxa"/>
              <w:left w:w="80" w:type="dxa"/>
              <w:bottom w:w="80" w:type="dxa"/>
              <w:right w:w="80" w:type="dxa"/>
            </w:tcMar>
          </w:tcPr>
          <w:p w14:paraId="061E8E50" w14:textId="77777777" w:rsidR="00F152F2" w:rsidRDefault="00F152F2"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rPr>
              <w:t>#5 June 30 Friday</w:t>
            </w:r>
          </w:p>
          <w:p w14:paraId="5D463873" w14:textId="22D24CD4" w:rsidR="00F152F2" w:rsidRDefault="009E3AD6"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hint="eastAsia"/>
              </w:rPr>
              <w:t>1</w:t>
            </w:r>
            <w:r w:rsidR="00266E74">
              <w:rPr>
                <w:rFonts w:asciiTheme="minorHAnsi" w:eastAsiaTheme="minorEastAsia" w:hAnsiTheme="minorHAnsi" w:cstheme="minorHAnsi" w:hint="eastAsia"/>
              </w:rPr>
              <w:t>3</w:t>
            </w:r>
            <w:r w:rsidR="00F152F2">
              <w:rPr>
                <w:rFonts w:asciiTheme="minorHAnsi" w:eastAsiaTheme="minorEastAsia" w:hAnsiTheme="minorHAnsi" w:cstheme="minorHAnsi"/>
              </w:rPr>
              <w:t>:</w:t>
            </w:r>
            <w:r w:rsidR="00266E74">
              <w:rPr>
                <w:rFonts w:asciiTheme="minorHAnsi" w:eastAsiaTheme="minorEastAsia" w:hAnsiTheme="minorHAnsi" w:cstheme="minorHAnsi" w:hint="eastAsia"/>
              </w:rPr>
              <w:t>2</w:t>
            </w:r>
            <w:r w:rsidR="00F152F2">
              <w:rPr>
                <w:rFonts w:asciiTheme="minorHAnsi" w:eastAsiaTheme="minorEastAsia" w:hAnsiTheme="minorHAnsi" w:cstheme="minorHAnsi"/>
              </w:rPr>
              <w:t>0-1</w:t>
            </w:r>
            <w:r>
              <w:rPr>
                <w:rFonts w:asciiTheme="minorHAnsi" w:eastAsiaTheme="minorEastAsia" w:hAnsiTheme="minorHAnsi" w:cstheme="minorHAnsi" w:hint="eastAsia"/>
              </w:rPr>
              <w:t>6</w:t>
            </w:r>
            <w:r w:rsidR="00F152F2">
              <w:rPr>
                <w:rFonts w:asciiTheme="minorHAnsi" w:eastAsiaTheme="minorEastAsia" w:hAnsiTheme="minorHAnsi" w:cstheme="minorHAnsi"/>
              </w:rPr>
              <w:t>:</w:t>
            </w:r>
            <w:r w:rsidR="00F9562A">
              <w:rPr>
                <w:rFonts w:asciiTheme="minorHAnsi" w:eastAsiaTheme="minorEastAsia" w:hAnsiTheme="minorHAnsi" w:cstheme="minorHAnsi" w:hint="eastAsia"/>
              </w:rPr>
              <w:t>3</w:t>
            </w:r>
            <w:r w:rsidR="00F152F2">
              <w:rPr>
                <w:rFonts w:asciiTheme="minorHAnsi" w:eastAsiaTheme="minorEastAsia" w:hAnsiTheme="minorHAnsi" w:cstheme="minorHAnsi"/>
              </w:rPr>
              <w:t>0</w:t>
            </w:r>
          </w:p>
          <w:p w14:paraId="3BD6689D" w14:textId="00888C21" w:rsidR="00F152F2" w:rsidRDefault="00F152F2" w:rsidP="00F152F2">
            <w:pPr>
              <w:pStyle w:val="TableStyle2"/>
              <w:spacing w:line="240" w:lineRule="exact"/>
              <w:jc w:val="center"/>
              <w:rPr>
                <w:rFonts w:asciiTheme="minorHAnsi" w:hAnsiTheme="minorHAnsi" w:cstheme="minorHAnsi"/>
              </w:rPr>
            </w:pPr>
            <w:r>
              <w:rPr>
                <w:rFonts w:asciiTheme="minorHAnsi" w:eastAsiaTheme="minorEastAsia" w:hAnsiTheme="minorHAnsi" w:cstheme="minorHAnsi"/>
              </w:rPr>
              <w:t xml:space="preserve"> at </w:t>
            </w:r>
            <w:proofErr w:type="spellStart"/>
            <w:r>
              <w:rPr>
                <w:rFonts w:asciiTheme="minorHAnsi" w:eastAsiaTheme="minorEastAsia" w:hAnsiTheme="minorHAnsi" w:cstheme="minorHAnsi"/>
              </w:rPr>
              <w:t>Dadong</w:t>
            </w:r>
            <w:proofErr w:type="spellEnd"/>
            <w:r>
              <w:rPr>
                <w:rFonts w:asciiTheme="minorHAnsi" w:eastAsiaTheme="minorEastAsia" w:hAnsiTheme="minorHAnsi" w:cstheme="minorHAnsi"/>
              </w:rPr>
              <w:t xml:space="preserve"> Arts Center</w:t>
            </w:r>
            <w:r w:rsidR="006D36D6">
              <w:rPr>
                <w:rFonts w:asciiTheme="minorHAnsi" w:eastAsiaTheme="minorEastAsia" w:hAnsiTheme="minorHAnsi" w:cstheme="minorHAnsi" w:hint="eastAsia"/>
              </w:rPr>
              <w:t>,</w:t>
            </w:r>
            <w:r w:rsidR="006D36D6">
              <w:rPr>
                <w:rFonts w:asciiTheme="minorHAnsi" w:eastAsiaTheme="minorEastAsia" w:hAnsiTheme="minorHAnsi" w:cstheme="minorHAnsi"/>
              </w:rPr>
              <w:t xml:space="preserve"> 1F</w:t>
            </w:r>
          </w:p>
        </w:tc>
      </w:tr>
      <w:tr w:rsidR="0014414D" w:rsidRPr="009B5A09" w14:paraId="79421C22" w14:textId="77777777" w:rsidTr="00F152F2">
        <w:trPr>
          <w:gridAfter w:val="1"/>
          <w:wAfter w:w="6" w:type="dxa"/>
          <w:trHeight w:val="308"/>
        </w:trPr>
        <w:tc>
          <w:tcPr>
            <w:tcW w:w="827" w:type="dxa"/>
            <w:shd w:val="clear" w:color="auto" w:fill="2F5496" w:themeFill="accent5" w:themeFillShade="BF"/>
            <w:tcMar>
              <w:top w:w="80" w:type="dxa"/>
              <w:left w:w="80" w:type="dxa"/>
              <w:bottom w:w="80" w:type="dxa"/>
              <w:right w:w="80" w:type="dxa"/>
            </w:tcMar>
            <w:vAlign w:val="center"/>
          </w:tcPr>
          <w:p w14:paraId="69C296BC" w14:textId="6255ECF8" w:rsidR="0014414D" w:rsidRPr="009B5A09" w:rsidRDefault="00F152F2" w:rsidP="00F152F2">
            <w:pPr>
              <w:pStyle w:val="TableStyle3"/>
              <w:jc w:val="center"/>
              <w:rPr>
                <w:rFonts w:asciiTheme="minorHAnsi" w:hAnsiTheme="minorHAnsi" w:cstheme="minorHAnsi"/>
              </w:rPr>
            </w:pPr>
            <w:bookmarkStart w:id="7" w:name="_Hlk128747071"/>
            <w:r>
              <w:rPr>
                <w:rFonts w:asciiTheme="minorHAnsi" w:hAnsiTheme="minorHAnsi" w:cstheme="minorHAnsi"/>
                <w:sz w:val="24"/>
                <w:szCs w:val="24"/>
              </w:rPr>
              <w:t>No.</w:t>
            </w:r>
          </w:p>
        </w:tc>
        <w:tc>
          <w:tcPr>
            <w:tcW w:w="1169" w:type="dxa"/>
            <w:shd w:val="clear" w:color="auto" w:fill="2F5496" w:themeFill="accent5" w:themeFillShade="BF"/>
            <w:tcMar>
              <w:top w:w="80" w:type="dxa"/>
              <w:left w:w="80" w:type="dxa"/>
              <w:bottom w:w="80" w:type="dxa"/>
              <w:right w:w="80" w:type="dxa"/>
            </w:tcMar>
            <w:vAlign w:val="center"/>
          </w:tcPr>
          <w:p w14:paraId="691D8DA6"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Date</w:t>
            </w:r>
          </w:p>
        </w:tc>
        <w:tc>
          <w:tcPr>
            <w:tcW w:w="3101" w:type="dxa"/>
            <w:shd w:val="clear" w:color="auto" w:fill="2F5496" w:themeFill="accent5" w:themeFillShade="BF"/>
            <w:tcMar>
              <w:top w:w="80" w:type="dxa"/>
              <w:left w:w="80" w:type="dxa"/>
              <w:bottom w:w="80" w:type="dxa"/>
              <w:right w:w="80" w:type="dxa"/>
            </w:tcMar>
          </w:tcPr>
          <w:p w14:paraId="2DD013F7"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Topic</w:t>
            </w:r>
          </w:p>
        </w:tc>
        <w:tc>
          <w:tcPr>
            <w:tcW w:w="5157" w:type="dxa"/>
            <w:gridSpan w:val="2"/>
            <w:shd w:val="clear" w:color="auto" w:fill="2F5496" w:themeFill="accent5" w:themeFillShade="BF"/>
            <w:tcMar>
              <w:top w:w="80" w:type="dxa"/>
              <w:left w:w="80" w:type="dxa"/>
              <w:bottom w:w="80" w:type="dxa"/>
              <w:right w:w="80" w:type="dxa"/>
            </w:tcMar>
          </w:tcPr>
          <w:p w14:paraId="229AAB78"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 xml:space="preserve">Main focus </w:t>
            </w:r>
          </w:p>
        </w:tc>
        <w:tc>
          <w:tcPr>
            <w:tcW w:w="4308" w:type="dxa"/>
            <w:gridSpan w:val="2"/>
            <w:shd w:val="clear" w:color="auto" w:fill="2F5496" w:themeFill="accent5" w:themeFillShade="BF"/>
            <w:tcMar>
              <w:top w:w="80" w:type="dxa"/>
              <w:left w:w="80" w:type="dxa"/>
              <w:bottom w:w="80" w:type="dxa"/>
              <w:right w:w="80" w:type="dxa"/>
            </w:tcMar>
          </w:tcPr>
          <w:p w14:paraId="22B0F20A"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Learning outcomes</w:t>
            </w:r>
          </w:p>
        </w:tc>
      </w:tr>
      <w:bookmarkEnd w:id="7"/>
      <w:tr w:rsidR="0023792F" w:rsidRPr="009B5A09" w14:paraId="69E1161D" w14:textId="77777777" w:rsidTr="00F152F2">
        <w:tblPrEx>
          <w:shd w:val="clear" w:color="auto" w:fill="auto"/>
        </w:tblPrEx>
        <w:trPr>
          <w:gridAfter w:val="1"/>
          <w:wAfter w:w="6" w:type="dxa"/>
          <w:trHeight w:val="729"/>
        </w:trPr>
        <w:tc>
          <w:tcPr>
            <w:tcW w:w="827" w:type="dxa"/>
            <w:shd w:val="clear" w:color="auto" w:fill="auto"/>
            <w:tcMar>
              <w:top w:w="80" w:type="dxa"/>
              <w:left w:w="80" w:type="dxa"/>
              <w:bottom w:w="80" w:type="dxa"/>
              <w:right w:w="80" w:type="dxa"/>
            </w:tcMar>
            <w:vAlign w:val="center"/>
          </w:tcPr>
          <w:p w14:paraId="783E2E86" w14:textId="77777777" w:rsidR="0023792F" w:rsidRPr="009B5A09" w:rsidRDefault="0023792F" w:rsidP="00F152F2">
            <w:pPr>
              <w:pStyle w:val="TableStyle2"/>
              <w:jc w:val="center"/>
              <w:rPr>
                <w:rFonts w:asciiTheme="minorHAnsi" w:hAnsiTheme="minorHAnsi" w:cstheme="minorHAnsi"/>
              </w:rPr>
            </w:pPr>
            <w:r w:rsidRPr="0023792F">
              <w:rPr>
                <w:rFonts w:asciiTheme="minorHAnsi" w:hAnsiTheme="minorHAnsi" w:cstheme="minorHAnsi"/>
                <w:b/>
                <w:bCs/>
                <w:sz w:val="24"/>
                <w:szCs w:val="24"/>
              </w:rPr>
              <w:t>1</w:t>
            </w:r>
          </w:p>
        </w:tc>
        <w:tc>
          <w:tcPr>
            <w:tcW w:w="1169" w:type="dxa"/>
            <w:shd w:val="clear" w:color="auto" w:fill="auto"/>
            <w:tcMar>
              <w:top w:w="80" w:type="dxa"/>
              <w:left w:w="80" w:type="dxa"/>
              <w:bottom w:w="80" w:type="dxa"/>
              <w:right w:w="80" w:type="dxa"/>
            </w:tcMar>
            <w:vAlign w:val="center"/>
          </w:tcPr>
          <w:p w14:paraId="0E0BF8A4" w14:textId="6C5C753C"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3/</w:t>
            </w:r>
            <w:r w:rsidR="009B4C4A">
              <w:rPr>
                <w:rFonts w:asciiTheme="minorHAnsi" w:hAnsiTheme="minorHAnsi" w:cstheme="minorHAnsi"/>
                <w:b/>
                <w:bCs/>
                <w:sz w:val="24"/>
                <w:szCs w:val="24"/>
              </w:rPr>
              <w:t>24</w:t>
            </w:r>
          </w:p>
          <w:p w14:paraId="048BB35C" w14:textId="44DCB228"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565ACC3C" w14:textId="54DEC3AD" w:rsidR="0023792F" w:rsidRPr="0023792F" w:rsidRDefault="0023792F" w:rsidP="00F152F2">
            <w:pPr>
              <w:pStyle w:val="TableStyle2"/>
              <w:rPr>
                <w:rFonts w:asciiTheme="minorHAnsi" w:hAnsiTheme="minorHAnsi" w:cstheme="minorHAnsi"/>
              </w:rPr>
            </w:pPr>
            <w:r w:rsidRPr="0023792F">
              <w:rPr>
                <w:rFonts w:asciiTheme="minorHAnsi" w:hAnsiTheme="minorHAnsi" w:cstheme="minorHAnsi"/>
                <w:b/>
                <w:bCs/>
                <w:sz w:val="24"/>
                <w:szCs w:val="24"/>
              </w:rPr>
              <w:t>Lesson Planning &amp;</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Activity Design</w:t>
            </w:r>
          </w:p>
        </w:tc>
        <w:tc>
          <w:tcPr>
            <w:tcW w:w="5157" w:type="dxa"/>
            <w:gridSpan w:val="2"/>
            <w:shd w:val="clear" w:color="auto" w:fill="auto"/>
            <w:tcMar>
              <w:top w:w="80" w:type="dxa"/>
              <w:left w:w="80" w:type="dxa"/>
              <w:bottom w:w="80" w:type="dxa"/>
              <w:right w:w="80" w:type="dxa"/>
            </w:tcMar>
          </w:tcPr>
          <w:p w14:paraId="745A058A" w14:textId="74B388EB"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In this step-by-step approach, gain a better</w:t>
            </w:r>
            <w:r>
              <w:rPr>
                <w:rFonts w:asciiTheme="minorHAnsi" w:hAnsiTheme="minorHAnsi" w:cstheme="minorHAnsi" w:hint="eastAsia"/>
              </w:rPr>
              <w:t xml:space="preserve"> </w:t>
            </w:r>
            <w:r w:rsidRPr="0023792F">
              <w:rPr>
                <w:rFonts w:asciiTheme="minorHAnsi" w:hAnsiTheme="minorHAnsi" w:cstheme="minorHAnsi"/>
              </w:rPr>
              <w:t>understanding of how to plan lessons effectively &amp; appropriate steps needed to deliver high-quality lessons; including activities to incorporate &amp;</w:t>
            </w:r>
            <w:r>
              <w:rPr>
                <w:rFonts w:asciiTheme="minorHAnsi" w:hAnsiTheme="minorHAnsi" w:cstheme="minorHAnsi" w:hint="eastAsia"/>
              </w:rPr>
              <w:t xml:space="preserve"> </w:t>
            </w:r>
            <w:r w:rsidRPr="0023792F">
              <w:rPr>
                <w:rFonts w:asciiTheme="minorHAnsi" w:hAnsiTheme="minorHAnsi" w:cstheme="minorHAnsi"/>
              </w:rPr>
              <w:t>connect to content.</w:t>
            </w:r>
          </w:p>
        </w:tc>
        <w:tc>
          <w:tcPr>
            <w:tcW w:w="4308" w:type="dxa"/>
            <w:gridSpan w:val="2"/>
            <w:shd w:val="clear" w:color="auto" w:fill="auto"/>
            <w:tcMar>
              <w:top w:w="80" w:type="dxa"/>
              <w:left w:w="80" w:type="dxa"/>
              <w:bottom w:w="80" w:type="dxa"/>
              <w:right w:w="80" w:type="dxa"/>
            </w:tcMar>
          </w:tcPr>
          <w:p w14:paraId="6EB3CB47"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Recognizing main tenets of successful lesson planning</w:t>
            </w:r>
          </w:p>
          <w:p w14:paraId="028A54B0"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Designing activities which are suitable for your class’s age group and level; as well as mixed ages and levels</w:t>
            </w:r>
          </w:p>
          <w:p w14:paraId="02AE0ACD" w14:textId="409CEB68"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Identifying suboptimal practices in lesson planning and activity design</w:t>
            </w:r>
          </w:p>
        </w:tc>
      </w:tr>
      <w:tr w:rsidR="0023792F" w:rsidRPr="009B5A09" w14:paraId="1ACBD31C" w14:textId="77777777" w:rsidTr="00F152F2">
        <w:tblPrEx>
          <w:shd w:val="clear" w:color="auto" w:fill="auto"/>
        </w:tblPrEx>
        <w:trPr>
          <w:gridAfter w:val="1"/>
          <w:wAfter w:w="6" w:type="dxa"/>
          <w:trHeight w:val="724"/>
        </w:trPr>
        <w:tc>
          <w:tcPr>
            <w:tcW w:w="827" w:type="dxa"/>
            <w:shd w:val="clear" w:color="auto" w:fill="D9D9D9" w:themeFill="background1" w:themeFillShade="D9"/>
            <w:tcMar>
              <w:top w:w="80" w:type="dxa"/>
              <w:left w:w="80" w:type="dxa"/>
              <w:bottom w:w="80" w:type="dxa"/>
              <w:right w:w="80" w:type="dxa"/>
            </w:tcMar>
            <w:vAlign w:val="center"/>
          </w:tcPr>
          <w:p w14:paraId="7B1A46DA" w14:textId="77777777" w:rsidR="0023792F" w:rsidRP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2</w:t>
            </w:r>
          </w:p>
        </w:tc>
        <w:tc>
          <w:tcPr>
            <w:tcW w:w="1169" w:type="dxa"/>
            <w:shd w:val="clear" w:color="auto" w:fill="D9D9D9" w:themeFill="background1" w:themeFillShade="D9"/>
            <w:tcMar>
              <w:top w:w="80" w:type="dxa"/>
              <w:left w:w="80" w:type="dxa"/>
              <w:bottom w:w="80" w:type="dxa"/>
              <w:right w:w="80" w:type="dxa"/>
            </w:tcMar>
            <w:vAlign w:val="center"/>
          </w:tcPr>
          <w:p w14:paraId="3C938279" w14:textId="0F086AE4"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4/</w:t>
            </w:r>
            <w:r w:rsidR="00837D4C">
              <w:rPr>
                <w:rFonts w:asciiTheme="minorHAnsi" w:hAnsiTheme="minorHAnsi" w:cstheme="minorHAnsi"/>
                <w:b/>
                <w:bCs/>
                <w:sz w:val="24"/>
                <w:szCs w:val="24"/>
              </w:rPr>
              <w:t>14</w:t>
            </w:r>
          </w:p>
          <w:p w14:paraId="3A1D14C1" w14:textId="020129F6"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D9D9D9" w:themeFill="background1" w:themeFillShade="D9"/>
            <w:tcMar>
              <w:top w:w="80" w:type="dxa"/>
              <w:left w:w="80" w:type="dxa"/>
              <w:bottom w:w="80" w:type="dxa"/>
              <w:right w:w="80" w:type="dxa"/>
            </w:tcMar>
            <w:vAlign w:val="center"/>
          </w:tcPr>
          <w:p w14:paraId="3B93F7B0" w14:textId="4ECFE27F"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Strategies for</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Classroom</w:t>
            </w:r>
          </w:p>
          <w:p w14:paraId="2E7D069C" w14:textId="3691F3CE" w:rsidR="0023792F" w:rsidRPr="0023792F" w:rsidRDefault="0023792F" w:rsidP="00F152F2">
            <w:pPr>
              <w:pStyle w:val="TableStyle2"/>
              <w:rPr>
                <w:rFonts w:asciiTheme="minorHAnsi" w:hAnsiTheme="minorHAnsi" w:cstheme="minorHAnsi"/>
              </w:rPr>
            </w:pPr>
            <w:r w:rsidRPr="0023792F">
              <w:rPr>
                <w:rFonts w:asciiTheme="minorHAnsi" w:hAnsiTheme="minorHAnsi" w:cstheme="minorHAnsi"/>
                <w:b/>
                <w:bCs/>
                <w:sz w:val="24"/>
                <w:szCs w:val="24"/>
              </w:rPr>
              <w:t>Management</w:t>
            </w:r>
          </w:p>
        </w:tc>
        <w:tc>
          <w:tcPr>
            <w:tcW w:w="5157" w:type="dxa"/>
            <w:gridSpan w:val="2"/>
            <w:shd w:val="clear" w:color="auto" w:fill="D9D9D9" w:themeFill="background1" w:themeFillShade="D9"/>
            <w:tcMar>
              <w:top w:w="80" w:type="dxa"/>
              <w:left w:w="80" w:type="dxa"/>
              <w:bottom w:w="80" w:type="dxa"/>
              <w:right w:w="80" w:type="dxa"/>
            </w:tcMar>
          </w:tcPr>
          <w:p w14:paraId="1F663C4C" w14:textId="305A5C23"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Explore the conducive approaches to classroom</w:t>
            </w:r>
            <w:r>
              <w:rPr>
                <w:rFonts w:asciiTheme="minorHAnsi" w:hAnsiTheme="minorHAnsi" w:cstheme="minorHAnsi" w:hint="eastAsia"/>
              </w:rPr>
              <w:t xml:space="preserve"> </w:t>
            </w:r>
            <w:r w:rsidRPr="0023792F">
              <w:rPr>
                <w:rFonts w:asciiTheme="minorHAnsi" w:hAnsiTheme="minorHAnsi" w:cstheme="minorHAnsi"/>
              </w:rPr>
              <w:t>management by getting to grips with any</w:t>
            </w:r>
            <w:r>
              <w:rPr>
                <w:rFonts w:asciiTheme="minorHAnsi" w:hAnsiTheme="minorHAnsi" w:cstheme="minorHAnsi" w:hint="eastAsia"/>
              </w:rPr>
              <w:t xml:space="preserve"> </w:t>
            </w:r>
            <w:r w:rsidRPr="0023792F">
              <w:rPr>
                <w:rFonts w:asciiTheme="minorHAnsi" w:hAnsiTheme="minorHAnsi" w:cstheme="minorHAnsi"/>
              </w:rPr>
              <w:t>problematic situations in the classroom and learn how to resolve them.</w:t>
            </w:r>
          </w:p>
        </w:tc>
        <w:tc>
          <w:tcPr>
            <w:tcW w:w="4308" w:type="dxa"/>
            <w:gridSpan w:val="2"/>
            <w:shd w:val="clear" w:color="auto" w:fill="D9D9D9" w:themeFill="background1" w:themeFillShade="D9"/>
            <w:tcMar>
              <w:top w:w="80" w:type="dxa"/>
              <w:left w:w="80" w:type="dxa"/>
              <w:bottom w:w="80" w:type="dxa"/>
              <w:right w:w="80" w:type="dxa"/>
            </w:tcMar>
          </w:tcPr>
          <w:p w14:paraId="164ADDAD"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Establishing rules and routine </w:t>
            </w:r>
          </w:p>
          <w:p w14:paraId="5126E2BB"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Building rapport </w:t>
            </w:r>
          </w:p>
          <w:p w14:paraId="5BD4F234"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Gaining awareness of TLA &amp; TTT</w:t>
            </w:r>
          </w:p>
          <w:p w14:paraId="00C6CA9B" w14:textId="77777777" w:rsid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Avoiding behavioral issues in the classroom </w:t>
            </w:r>
          </w:p>
          <w:p w14:paraId="6F729BB1" w14:textId="2EAB6823" w:rsidR="009B4C4A" w:rsidRPr="0023792F" w:rsidRDefault="009B4C4A" w:rsidP="00F152F2">
            <w:pPr>
              <w:pStyle w:val="TableStyle2"/>
              <w:spacing w:line="240" w:lineRule="exact"/>
              <w:rPr>
                <w:rFonts w:asciiTheme="minorHAnsi" w:hAnsiTheme="minorHAnsi" w:cstheme="minorHAnsi"/>
              </w:rPr>
            </w:pPr>
          </w:p>
        </w:tc>
      </w:tr>
      <w:tr w:rsidR="0023792F" w:rsidRPr="009B5A09" w14:paraId="27A46100" w14:textId="77777777" w:rsidTr="00F152F2">
        <w:tblPrEx>
          <w:shd w:val="clear" w:color="auto" w:fill="auto"/>
        </w:tblPrEx>
        <w:trPr>
          <w:gridAfter w:val="1"/>
          <w:wAfter w:w="6" w:type="dxa"/>
          <w:trHeight w:val="724"/>
        </w:trPr>
        <w:tc>
          <w:tcPr>
            <w:tcW w:w="827" w:type="dxa"/>
            <w:shd w:val="clear" w:color="auto" w:fill="auto"/>
            <w:tcMar>
              <w:top w:w="80" w:type="dxa"/>
              <w:left w:w="80" w:type="dxa"/>
              <w:bottom w:w="80" w:type="dxa"/>
              <w:right w:w="80" w:type="dxa"/>
            </w:tcMar>
            <w:vAlign w:val="center"/>
          </w:tcPr>
          <w:p w14:paraId="186E8BC0" w14:textId="77777777" w:rsidR="0023792F" w:rsidRPr="009B5A09" w:rsidRDefault="0023792F" w:rsidP="00F152F2">
            <w:pPr>
              <w:pStyle w:val="TableStyle2"/>
              <w:jc w:val="center"/>
              <w:rPr>
                <w:rFonts w:asciiTheme="minorHAnsi" w:hAnsiTheme="minorHAnsi" w:cstheme="minorHAnsi"/>
              </w:rPr>
            </w:pPr>
            <w:r w:rsidRPr="0023792F">
              <w:rPr>
                <w:rFonts w:asciiTheme="minorHAnsi" w:hAnsiTheme="minorHAnsi" w:cstheme="minorHAnsi"/>
                <w:b/>
                <w:bCs/>
                <w:sz w:val="24"/>
                <w:szCs w:val="24"/>
              </w:rPr>
              <w:t>3</w:t>
            </w:r>
          </w:p>
        </w:tc>
        <w:tc>
          <w:tcPr>
            <w:tcW w:w="1169" w:type="dxa"/>
            <w:shd w:val="clear" w:color="auto" w:fill="auto"/>
            <w:tcMar>
              <w:top w:w="80" w:type="dxa"/>
              <w:left w:w="80" w:type="dxa"/>
              <w:bottom w:w="80" w:type="dxa"/>
              <w:right w:w="80" w:type="dxa"/>
            </w:tcMar>
            <w:vAlign w:val="center"/>
          </w:tcPr>
          <w:p w14:paraId="5D3E0B52" w14:textId="3017AA1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5/</w:t>
            </w:r>
            <w:r w:rsidR="00DD6B34" w:rsidRPr="00DD6B34">
              <w:rPr>
                <w:rFonts w:asciiTheme="minorHAnsi" w:hAnsiTheme="minorHAnsi" w:cstheme="minorHAnsi" w:hint="eastAsia"/>
                <w:b/>
                <w:bCs/>
                <w:sz w:val="24"/>
                <w:szCs w:val="24"/>
              </w:rPr>
              <w:t>12</w:t>
            </w:r>
          </w:p>
          <w:p w14:paraId="63F40F87" w14:textId="30453F8C"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561D3CB" w14:textId="2B3E7CFC"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Speaking &amp; Listening in Focus</w:t>
            </w:r>
          </w:p>
        </w:tc>
        <w:tc>
          <w:tcPr>
            <w:tcW w:w="5157" w:type="dxa"/>
            <w:gridSpan w:val="2"/>
            <w:shd w:val="clear" w:color="auto" w:fill="auto"/>
            <w:tcMar>
              <w:top w:w="80" w:type="dxa"/>
              <w:left w:w="80" w:type="dxa"/>
              <w:bottom w:w="80" w:type="dxa"/>
              <w:right w:w="80" w:type="dxa"/>
            </w:tcMar>
          </w:tcPr>
          <w:p w14:paraId="1062916E" w14:textId="45DA5B76"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the oral and aural aspect of language</w:t>
            </w:r>
            <w:r>
              <w:rPr>
                <w:rFonts w:asciiTheme="minorHAnsi" w:hAnsiTheme="minorHAnsi" w:cstheme="minorHAnsi" w:hint="eastAsia"/>
              </w:rPr>
              <w:t xml:space="preserve"> </w:t>
            </w:r>
            <w:r w:rsidRPr="0023792F">
              <w:rPr>
                <w:rFonts w:asciiTheme="minorHAnsi" w:hAnsiTheme="minorHAnsi" w:cstheme="minorHAnsi"/>
              </w:rPr>
              <w:t>teaching with activities related to dictation,</w:t>
            </w:r>
            <w:r>
              <w:rPr>
                <w:rFonts w:asciiTheme="minorHAnsi" w:hAnsiTheme="minorHAnsi" w:cstheme="minorHAnsi" w:hint="eastAsia"/>
              </w:rPr>
              <w:t xml:space="preserve"> </w:t>
            </w:r>
            <w:r w:rsidRPr="0023792F">
              <w:rPr>
                <w:rFonts w:asciiTheme="minorHAnsi" w:hAnsiTheme="minorHAnsi" w:cstheme="minorHAnsi"/>
              </w:rPr>
              <w:t>conversation, TPR, multimedia,</w:t>
            </w:r>
          </w:p>
          <w:p w14:paraId="762AA29A" w14:textId="3071E9ED"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presentations, and debates.</w:t>
            </w:r>
          </w:p>
        </w:tc>
        <w:tc>
          <w:tcPr>
            <w:tcW w:w="4308" w:type="dxa"/>
            <w:gridSpan w:val="2"/>
            <w:shd w:val="clear" w:color="auto" w:fill="auto"/>
            <w:tcMar>
              <w:top w:w="80" w:type="dxa"/>
              <w:left w:w="80" w:type="dxa"/>
              <w:bottom w:w="80" w:type="dxa"/>
              <w:right w:w="80" w:type="dxa"/>
            </w:tcMar>
          </w:tcPr>
          <w:p w14:paraId="200BC522"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Scaffolding methods to develop speaking </w:t>
            </w:r>
          </w:p>
          <w:p w14:paraId="7E966E48"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Shifting from teacher to student centered activities</w:t>
            </w:r>
          </w:p>
          <w:p w14:paraId="6C11C48D"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Encouraging L2 conversational interactions </w:t>
            </w:r>
          </w:p>
          <w:p w14:paraId="0EEFFC07" w14:textId="00AE53EE"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Assessment &amp; Feedback  </w:t>
            </w:r>
          </w:p>
        </w:tc>
      </w:tr>
      <w:tr w:rsidR="00F3003D" w:rsidRPr="009B5A09" w14:paraId="2BB40AD1" w14:textId="77777777" w:rsidTr="00F3003D">
        <w:tblPrEx>
          <w:shd w:val="clear" w:color="auto" w:fill="auto"/>
        </w:tblPrEx>
        <w:trPr>
          <w:gridAfter w:val="1"/>
          <w:wAfter w:w="6" w:type="dxa"/>
          <w:trHeight w:val="200"/>
        </w:trPr>
        <w:tc>
          <w:tcPr>
            <w:tcW w:w="827" w:type="dxa"/>
            <w:shd w:val="clear" w:color="auto" w:fill="2F5496" w:themeFill="accent5" w:themeFillShade="BF"/>
            <w:tcMar>
              <w:top w:w="80" w:type="dxa"/>
              <w:left w:w="80" w:type="dxa"/>
              <w:bottom w:w="80" w:type="dxa"/>
              <w:right w:w="80" w:type="dxa"/>
            </w:tcMar>
            <w:vAlign w:val="center"/>
          </w:tcPr>
          <w:p w14:paraId="7E0DCE62" w14:textId="1247D3D6"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lastRenderedPageBreak/>
              <w:t>No.</w:t>
            </w:r>
          </w:p>
        </w:tc>
        <w:tc>
          <w:tcPr>
            <w:tcW w:w="1169" w:type="dxa"/>
            <w:shd w:val="clear" w:color="auto" w:fill="2F5496" w:themeFill="accent5" w:themeFillShade="BF"/>
            <w:tcMar>
              <w:top w:w="80" w:type="dxa"/>
              <w:left w:w="80" w:type="dxa"/>
              <w:bottom w:w="80" w:type="dxa"/>
              <w:right w:w="80" w:type="dxa"/>
            </w:tcMar>
            <w:vAlign w:val="center"/>
          </w:tcPr>
          <w:p w14:paraId="72B3782A" w14:textId="6D8614BB"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Date</w:t>
            </w:r>
          </w:p>
        </w:tc>
        <w:tc>
          <w:tcPr>
            <w:tcW w:w="3101" w:type="dxa"/>
            <w:shd w:val="clear" w:color="auto" w:fill="2F5496" w:themeFill="accent5" w:themeFillShade="BF"/>
            <w:tcMar>
              <w:top w:w="80" w:type="dxa"/>
              <w:left w:w="80" w:type="dxa"/>
              <w:bottom w:w="80" w:type="dxa"/>
              <w:right w:w="80" w:type="dxa"/>
            </w:tcMar>
            <w:vAlign w:val="center"/>
          </w:tcPr>
          <w:p w14:paraId="6A15D91E" w14:textId="728E846F"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Topic</w:t>
            </w:r>
          </w:p>
        </w:tc>
        <w:tc>
          <w:tcPr>
            <w:tcW w:w="5157" w:type="dxa"/>
            <w:gridSpan w:val="2"/>
            <w:shd w:val="clear" w:color="auto" w:fill="2F5496" w:themeFill="accent5" w:themeFillShade="BF"/>
            <w:tcMar>
              <w:top w:w="80" w:type="dxa"/>
              <w:left w:w="80" w:type="dxa"/>
              <w:bottom w:w="80" w:type="dxa"/>
              <w:right w:w="80" w:type="dxa"/>
            </w:tcMar>
            <w:vAlign w:val="center"/>
          </w:tcPr>
          <w:p w14:paraId="63374976" w14:textId="0A13E5A0"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Main focus</w:t>
            </w:r>
          </w:p>
        </w:tc>
        <w:tc>
          <w:tcPr>
            <w:tcW w:w="4308" w:type="dxa"/>
            <w:gridSpan w:val="2"/>
            <w:shd w:val="clear" w:color="auto" w:fill="2F5496" w:themeFill="accent5" w:themeFillShade="BF"/>
            <w:tcMar>
              <w:top w:w="80" w:type="dxa"/>
              <w:left w:w="80" w:type="dxa"/>
              <w:bottom w:w="80" w:type="dxa"/>
              <w:right w:w="80" w:type="dxa"/>
            </w:tcMar>
            <w:vAlign w:val="center"/>
          </w:tcPr>
          <w:p w14:paraId="5B0A0D7B" w14:textId="21EFFA8C"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Learning outcomes</w:t>
            </w:r>
          </w:p>
        </w:tc>
      </w:tr>
      <w:tr w:rsidR="0023792F" w:rsidRPr="009B5A09" w14:paraId="2E27732A" w14:textId="77777777" w:rsidTr="00DE4D65">
        <w:tblPrEx>
          <w:shd w:val="clear" w:color="auto" w:fill="auto"/>
        </w:tblPrEx>
        <w:trPr>
          <w:gridAfter w:val="1"/>
          <w:wAfter w:w="6" w:type="dxa"/>
          <w:trHeight w:val="1087"/>
        </w:trPr>
        <w:tc>
          <w:tcPr>
            <w:tcW w:w="827" w:type="dxa"/>
            <w:shd w:val="clear" w:color="auto" w:fill="D9D9D9" w:themeFill="background1" w:themeFillShade="D9"/>
            <w:tcMar>
              <w:top w:w="80" w:type="dxa"/>
              <w:left w:w="80" w:type="dxa"/>
              <w:bottom w:w="80" w:type="dxa"/>
              <w:right w:w="80" w:type="dxa"/>
            </w:tcMar>
            <w:vAlign w:val="center"/>
          </w:tcPr>
          <w:p w14:paraId="682A0946" w14:textId="77777777" w:rsidR="0023792F" w:rsidRP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4</w:t>
            </w:r>
          </w:p>
        </w:tc>
        <w:tc>
          <w:tcPr>
            <w:tcW w:w="1169" w:type="dxa"/>
            <w:shd w:val="clear" w:color="auto" w:fill="D9D9D9" w:themeFill="background1" w:themeFillShade="D9"/>
            <w:tcMar>
              <w:top w:w="80" w:type="dxa"/>
              <w:left w:w="80" w:type="dxa"/>
              <w:bottom w:w="80" w:type="dxa"/>
              <w:right w:w="80" w:type="dxa"/>
            </w:tcMar>
            <w:vAlign w:val="center"/>
          </w:tcPr>
          <w:p w14:paraId="0113537D" w14:textId="7777777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6/9</w:t>
            </w:r>
          </w:p>
          <w:p w14:paraId="2FB2BF30" w14:textId="5D76A638"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D9D9D9" w:themeFill="background1" w:themeFillShade="D9"/>
            <w:tcMar>
              <w:top w:w="80" w:type="dxa"/>
              <w:left w:w="80" w:type="dxa"/>
              <w:bottom w:w="80" w:type="dxa"/>
              <w:right w:w="80" w:type="dxa"/>
            </w:tcMar>
            <w:vAlign w:val="center"/>
          </w:tcPr>
          <w:p w14:paraId="5317F119" w14:textId="39B6235B"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Reading &amp; Writing</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in Focus</w:t>
            </w:r>
          </w:p>
        </w:tc>
        <w:tc>
          <w:tcPr>
            <w:tcW w:w="5157" w:type="dxa"/>
            <w:gridSpan w:val="2"/>
            <w:shd w:val="clear" w:color="auto" w:fill="D9D9D9" w:themeFill="background1" w:themeFillShade="D9"/>
            <w:tcMar>
              <w:top w:w="80" w:type="dxa"/>
              <w:left w:w="80" w:type="dxa"/>
              <w:bottom w:w="80" w:type="dxa"/>
              <w:right w:w="80" w:type="dxa"/>
            </w:tcMar>
          </w:tcPr>
          <w:p w14:paraId="58892F83" w14:textId="6BE26E04"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how to manage group &amp; individual</w:t>
            </w:r>
            <w:r>
              <w:rPr>
                <w:rFonts w:asciiTheme="minorHAnsi" w:hAnsiTheme="minorHAnsi" w:cstheme="minorHAnsi" w:hint="eastAsia"/>
              </w:rPr>
              <w:t xml:space="preserve"> </w:t>
            </w:r>
            <w:r w:rsidRPr="0023792F">
              <w:rPr>
                <w:rFonts w:asciiTheme="minorHAnsi" w:hAnsiTheme="minorHAnsi" w:cstheme="minorHAnsi"/>
              </w:rPr>
              <w:t>reading activities. This session will help you</w:t>
            </w:r>
            <w:r>
              <w:rPr>
                <w:rFonts w:asciiTheme="minorHAnsi" w:hAnsiTheme="minorHAnsi" w:cstheme="minorHAnsi" w:hint="eastAsia"/>
              </w:rPr>
              <w:t xml:space="preserve"> </w:t>
            </w:r>
            <w:r w:rsidRPr="0023792F">
              <w:rPr>
                <w:rFonts w:asciiTheme="minorHAnsi" w:hAnsiTheme="minorHAnsi" w:cstheme="minorHAnsi"/>
              </w:rPr>
              <w:t>motivate learners to read and write, explore</w:t>
            </w:r>
            <w:r>
              <w:rPr>
                <w:rFonts w:asciiTheme="minorHAnsi" w:hAnsiTheme="minorHAnsi" w:cstheme="minorHAnsi" w:hint="eastAsia"/>
              </w:rPr>
              <w:t xml:space="preserve"> </w:t>
            </w:r>
            <w:r w:rsidRPr="0023792F">
              <w:rPr>
                <w:rFonts w:asciiTheme="minorHAnsi" w:hAnsiTheme="minorHAnsi" w:cstheme="minorHAnsi"/>
              </w:rPr>
              <w:t>activities for checking comprehension as well as</w:t>
            </w:r>
            <w:r>
              <w:rPr>
                <w:rFonts w:asciiTheme="minorHAnsi" w:hAnsiTheme="minorHAnsi" w:cstheme="minorHAnsi" w:hint="eastAsia"/>
              </w:rPr>
              <w:t xml:space="preserve"> </w:t>
            </w:r>
            <w:r w:rsidRPr="0023792F">
              <w:rPr>
                <w:rFonts w:asciiTheme="minorHAnsi" w:hAnsiTheme="minorHAnsi" w:cstheme="minorHAnsi"/>
              </w:rPr>
              <w:t>the stages of product &amp; process writing.</w:t>
            </w:r>
          </w:p>
        </w:tc>
        <w:tc>
          <w:tcPr>
            <w:tcW w:w="4308" w:type="dxa"/>
            <w:gridSpan w:val="2"/>
            <w:shd w:val="clear" w:color="auto" w:fill="D9D9D9" w:themeFill="background1" w:themeFillShade="D9"/>
            <w:tcMar>
              <w:top w:w="80" w:type="dxa"/>
              <w:left w:w="80" w:type="dxa"/>
              <w:bottom w:w="80" w:type="dxa"/>
              <w:right w:w="80" w:type="dxa"/>
            </w:tcMar>
          </w:tcPr>
          <w:p w14:paraId="28C0E1BC" w14:textId="5EFFCD6B"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Transitioning between group &amp; individual reading activities</w:t>
            </w:r>
          </w:p>
          <w:p w14:paraId="0AA0BE7E"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Differentiated groups &amp; using stations</w:t>
            </w:r>
          </w:p>
          <w:p w14:paraId="53B8AF67"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Using builders, frames, stems and sequencers</w:t>
            </w:r>
          </w:p>
          <w:p w14:paraId="24CB812D" w14:textId="6F2DF521"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Delivering process &amp; product writing assessments</w:t>
            </w:r>
          </w:p>
        </w:tc>
      </w:tr>
      <w:tr w:rsidR="009E156C" w:rsidRPr="009B5A09" w14:paraId="53107F6D" w14:textId="77777777" w:rsidTr="00F152F2">
        <w:tblPrEx>
          <w:shd w:val="clear" w:color="auto" w:fill="auto"/>
        </w:tblPrEx>
        <w:trPr>
          <w:gridAfter w:val="1"/>
          <w:wAfter w:w="6" w:type="dxa"/>
          <w:trHeight w:val="484"/>
        </w:trPr>
        <w:tc>
          <w:tcPr>
            <w:tcW w:w="827" w:type="dxa"/>
            <w:shd w:val="clear" w:color="auto" w:fill="auto"/>
            <w:tcMar>
              <w:top w:w="80" w:type="dxa"/>
              <w:left w:w="80" w:type="dxa"/>
              <w:bottom w:w="80" w:type="dxa"/>
              <w:right w:w="80" w:type="dxa"/>
            </w:tcMar>
            <w:vAlign w:val="center"/>
          </w:tcPr>
          <w:p w14:paraId="2F280FDD" w14:textId="3AF5646C" w:rsidR="009E156C" w:rsidRP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5</w:t>
            </w:r>
          </w:p>
        </w:tc>
        <w:tc>
          <w:tcPr>
            <w:tcW w:w="1169" w:type="dxa"/>
            <w:shd w:val="clear" w:color="auto" w:fill="auto"/>
            <w:tcMar>
              <w:top w:w="80" w:type="dxa"/>
              <w:left w:w="80" w:type="dxa"/>
              <w:bottom w:w="80" w:type="dxa"/>
              <w:right w:w="80" w:type="dxa"/>
            </w:tcMar>
            <w:vAlign w:val="center"/>
          </w:tcPr>
          <w:p w14:paraId="3BB38A75" w14:textId="77777777" w:rsid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6</w:t>
            </w:r>
            <w:r>
              <w:rPr>
                <w:rFonts w:asciiTheme="minorHAnsi" w:eastAsiaTheme="minorEastAsia" w:hAnsiTheme="minorHAnsi" w:cstheme="minorHAnsi"/>
                <w:b/>
                <w:bCs/>
                <w:sz w:val="24"/>
                <w:szCs w:val="24"/>
              </w:rPr>
              <w:t>/30</w:t>
            </w:r>
          </w:p>
          <w:p w14:paraId="2EF56E7F" w14:textId="7635892B" w:rsidR="009E156C" w:rsidRP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F</w:t>
            </w:r>
            <w:r>
              <w:rPr>
                <w:rFonts w:asciiTheme="minorHAnsi" w:eastAsiaTheme="minorEastAsia"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B3D4D74" w14:textId="5E2025CC" w:rsidR="009E156C" w:rsidRPr="009E156C" w:rsidRDefault="00BC322E" w:rsidP="00F152F2">
            <w:pPr>
              <w:pStyle w:val="TableStyle2"/>
              <w:rPr>
                <w:rFonts w:asciiTheme="minorHAnsi" w:hAnsiTheme="minorHAnsi" w:cstheme="minorHAnsi"/>
                <w:b/>
                <w:bCs/>
                <w:color w:val="2F5496" w:themeColor="accent5" w:themeShade="BF"/>
                <w:sz w:val="24"/>
                <w:szCs w:val="24"/>
              </w:rPr>
            </w:pPr>
            <w:r>
              <w:rPr>
                <w:rFonts w:ascii="新細明體" w:eastAsia="新細明體" w:hAnsi="新細明體" w:cs="新細明體" w:hint="eastAsia"/>
                <w:b/>
                <w:bCs/>
                <w:color w:val="2F5496" w:themeColor="accent5" w:themeShade="BF"/>
                <w:sz w:val="24"/>
                <w:szCs w:val="24"/>
              </w:rPr>
              <w:t xml:space="preserve">【 </w:t>
            </w:r>
            <w:r w:rsidR="009E156C" w:rsidRPr="009E156C">
              <w:rPr>
                <w:rFonts w:asciiTheme="minorHAnsi" w:hAnsiTheme="minorHAnsi" w:cstheme="minorHAnsi" w:hint="eastAsia"/>
                <w:b/>
                <w:bCs/>
                <w:color w:val="2F5496" w:themeColor="accent5" w:themeShade="BF"/>
                <w:sz w:val="24"/>
                <w:szCs w:val="24"/>
              </w:rPr>
              <w:t>Fa</w:t>
            </w:r>
            <w:r w:rsidR="009E156C" w:rsidRPr="009E156C">
              <w:rPr>
                <w:rFonts w:asciiTheme="minorHAnsi" w:hAnsiTheme="minorHAnsi" w:cstheme="minorHAnsi"/>
                <w:b/>
                <w:bCs/>
                <w:color w:val="2F5496" w:themeColor="accent5" w:themeShade="BF"/>
                <w:sz w:val="24"/>
                <w:szCs w:val="24"/>
              </w:rPr>
              <w:t>ce to Face Workshop</w:t>
            </w:r>
            <w:r>
              <w:rPr>
                <w:rFonts w:ascii="新細明體" w:eastAsia="新細明體" w:hAnsi="新細明體" w:cs="新細明體" w:hint="eastAsia"/>
                <w:b/>
                <w:bCs/>
                <w:color w:val="2F5496" w:themeColor="accent5" w:themeShade="BF"/>
                <w:sz w:val="24"/>
                <w:szCs w:val="24"/>
              </w:rPr>
              <w:t>】</w:t>
            </w:r>
          </w:p>
          <w:p w14:paraId="189CD67B" w14:textId="4C217975" w:rsidR="009E156C" w:rsidRPr="0023792F" w:rsidRDefault="009E156C" w:rsidP="00F152F2">
            <w:pPr>
              <w:pStyle w:val="TableStyle2"/>
              <w:rPr>
                <w:rFonts w:asciiTheme="minorHAnsi" w:hAnsiTheme="minorHAnsi" w:cstheme="minorHAnsi"/>
                <w:b/>
                <w:bCs/>
                <w:sz w:val="24"/>
                <w:szCs w:val="24"/>
              </w:rPr>
            </w:pPr>
            <w:r w:rsidRPr="009E156C">
              <w:rPr>
                <w:rFonts w:asciiTheme="minorHAnsi" w:hAnsiTheme="minorHAnsi" w:cstheme="minorHAnsi" w:hint="eastAsia"/>
                <w:b/>
                <w:bCs/>
                <w:sz w:val="24"/>
                <w:szCs w:val="24"/>
              </w:rPr>
              <w:t>T</w:t>
            </w:r>
            <w:r w:rsidRPr="009E156C">
              <w:rPr>
                <w:rFonts w:asciiTheme="minorHAnsi" w:hAnsiTheme="minorHAnsi" w:cstheme="minorHAnsi"/>
                <w:b/>
                <w:bCs/>
                <w:sz w:val="24"/>
                <w:szCs w:val="24"/>
              </w:rPr>
              <w:t>eaching Demonstrations &amp; Feedback</w:t>
            </w:r>
          </w:p>
        </w:tc>
        <w:tc>
          <w:tcPr>
            <w:tcW w:w="5157" w:type="dxa"/>
            <w:gridSpan w:val="2"/>
            <w:shd w:val="clear" w:color="auto" w:fill="auto"/>
            <w:tcMar>
              <w:top w:w="80" w:type="dxa"/>
              <w:left w:w="80" w:type="dxa"/>
              <w:bottom w:w="80" w:type="dxa"/>
              <w:right w:w="80" w:type="dxa"/>
            </w:tcMar>
          </w:tcPr>
          <w:p w14:paraId="53DCE614" w14:textId="70801C7A"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This face-to-face workshop provides you with</w:t>
            </w:r>
            <w:r w:rsidRPr="009E156C">
              <w:rPr>
                <w:rFonts w:asciiTheme="minorHAnsi" w:hAnsiTheme="minorHAnsi" w:cstheme="minorHAnsi" w:hint="eastAsia"/>
              </w:rPr>
              <w:t xml:space="preserve"> </w:t>
            </w:r>
            <w:r w:rsidRPr="009E156C">
              <w:rPr>
                <w:rFonts w:asciiTheme="minorHAnsi" w:hAnsiTheme="minorHAnsi" w:cstheme="minorHAnsi"/>
              </w:rPr>
              <w:t>the opportunity to review the main concepts of</w:t>
            </w:r>
            <w:r w:rsidRPr="009E156C">
              <w:rPr>
                <w:rFonts w:asciiTheme="minorHAnsi" w:hAnsiTheme="minorHAnsi" w:cstheme="minorHAnsi" w:hint="eastAsia"/>
              </w:rPr>
              <w:t xml:space="preserve"> </w:t>
            </w:r>
            <w:r w:rsidRPr="009E156C">
              <w:rPr>
                <w:rFonts w:asciiTheme="minorHAnsi" w:hAnsiTheme="minorHAnsi" w:cstheme="minorHAnsi"/>
              </w:rPr>
              <w:t>this course as well as showcase your abilities</w:t>
            </w:r>
            <w:r w:rsidRPr="009E156C">
              <w:rPr>
                <w:rFonts w:asciiTheme="minorHAnsi" w:hAnsiTheme="minorHAnsi" w:cstheme="minorHAnsi" w:hint="eastAsia"/>
              </w:rPr>
              <w:t xml:space="preserve"> </w:t>
            </w:r>
            <w:r w:rsidRPr="009E156C">
              <w:rPr>
                <w:rFonts w:asciiTheme="minorHAnsi" w:hAnsiTheme="minorHAnsi" w:cstheme="minorHAnsi"/>
              </w:rPr>
              <w:t>in teaching demonstrations. ELTAs that display excellence will be presented with awards.</w:t>
            </w:r>
          </w:p>
        </w:tc>
        <w:tc>
          <w:tcPr>
            <w:tcW w:w="4308" w:type="dxa"/>
            <w:gridSpan w:val="2"/>
            <w:shd w:val="clear" w:color="auto" w:fill="auto"/>
            <w:tcMar>
              <w:top w:w="80" w:type="dxa"/>
              <w:left w:w="80" w:type="dxa"/>
              <w:bottom w:w="80" w:type="dxa"/>
              <w:right w:w="80" w:type="dxa"/>
            </w:tcMar>
          </w:tcPr>
          <w:p w14:paraId="281F03BE"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Bridging theory &amp; practice in using previously explored concepts in the classroom</w:t>
            </w:r>
          </w:p>
          <w:p w14:paraId="48DF534F"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 xml:space="preserve">Teaching demonstrations by ELTAs  </w:t>
            </w:r>
          </w:p>
          <w:p w14:paraId="5C736C59" w14:textId="3A8BDBE2" w:rsidR="009E156C" w:rsidRPr="009E156C" w:rsidRDefault="009E156C" w:rsidP="00F152F2">
            <w:pPr>
              <w:pStyle w:val="TableStyle2"/>
              <w:spacing w:line="240" w:lineRule="exact"/>
              <w:rPr>
                <w:rFonts w:asciiTheme="minorHAnsi" w:hAnsiTheme="minorHAnsi" w:cstheme="minorHAnsi"/>
                <w:color w:val="auto"/>
              </w:rPr>
            </w:pPr>
            <w:r w:rsidRPr="009E156C">
              <w:rPr>
                <w:rFonts w:asciiTheme="minorHAnsi" w:hAnsiTheme="minorHAnsi" w:cstheme="minorHAnsi"/>
              </w:rPr>
              <w:t>Feedback on teaching &amp; reflections on the past year</w:t>
            </w:r>
          </w:p>
        </w:tc>
      </w:tr>
    </w:tbl>
    <w:p w14:paraId="3A5DD5AA" w14:textId="77777777" w:rsidR="00BA22A0" w:rsidRDefault="00BA22A0" w:rsidP="00191852">
      <w:pPr>
        <w:pStyle w:val="Default"/>
        <w:rPr>
          <w:rFonts w:asciiTheme="minorHAnsi" w:cstheme="minorHAnsi"/>
          <w:sz w:val="26"/>
          <w:szCs w:val="26"/>
          <w:u w:val="single"/>
        </w:rPr>
      </w:pPr>
    </w:p>
    <w:p w14:paraId="6E4EC1D3" w14:textId="77777777" w:rsidR="00D86D56" w:rsidRDefault="00D86D56" w:rsidP="00D86D56">
      <w:pPr>
        <w:rPr>
          <w:rFonts w:eastAsia="標楷體" w:cstheme="minorHAnsi"/>
          <w:color w:val="000000"/>
          <w:kern w:val="0"/>
          <w:sz w:val="26"/>
          <w:szCs w:val="26"/>
          <w:u w:val="single"/>
        </w:rPr>
      </w:pPr>
    </w:p>
    <w:p w14:paraId="441AD898" w14:textId="77777777" w:rsidR="00D86D56" w:rsidRDefault="00D86D56" w:rsidP="00D86D56">
      <w:pPr>
        <w:rPr>
          <w:rFonts w:eastAsia="標楷體" w:cstheme="minorHAnsi"/>
          <w:color w:val="000000"/>
          <w:kern w:val="0"/>
          <w:sz w:val="26"/>
          <w:szCs w:val="26"/>
          <w:u w:val="single"/>
        </w:rPr>
      </w:pPr>
    </w:p>
    <w:p w14:paraId="0C9F7DE3" w14:textId="5F5E6A24" w:rsidR="00D86D56" w:rsidRPr="00D86D56" w:rsidRDefault="00D86D56" w:rsidP="00D86D56">
      <w:pPr>
        <w:sectPr w:rsidR="00D86D56" w:rsidRPr="00D86D56" w:rsidSect="00507641">
          <w:pgSz w:w="16838" w:h="11906" w:orient="landscape"/>
          <w:pgMar w:top="1134" w:right="1134" w:bottom="567" w:left="1134" w:header="851" w:footer="355" w:gutter="0"/>
          <w:cols w:space="425"/>
          <w:docGrid w:type="lines" w:linePitch="360"/>
        </w:sectPr>
      </w:pPr>
    </w:p>
    <w:bookmarkStart w:id="8" w:name="_Hlk107321214"/>
    <w:p w14:paraId="2EED8B6F" w14:textId="1F73A5BC" w:rsidR="00FB2F25" w:rsidRPr="00FB2F25" w:rsidRDefault="00A61CC4" w:rsidP="00D94A0B">
      <w:pPr>
        <w:spacing w:before="100" w:beforeAutospacing="1" w:after="100" w:afterAutospacing="1" w:line="400" w:lineRule="exact"/>
        <w:jc w:val="center"/>
        <w:rPr>
          <w:rFonts w:ascii="Times New Roman" w:eastAsia="標楷體" w:hAnsi="Times New Roman" w:cs="Times New Roman"/>
          <w:b/>
          <w:sz w:val="36"/>
          <w:szCs w:val="36"/>
        </w:rPr>
      </w:pPr>
      <w:r w:rsidRPr="00B82106">
        <w:rPr>
          <w:rFonts w:cstheme="minorHAnsi"/>
          <w:b/>
          <w:bCs/>
          <w:noProof/>
          <w:sz w:val="40"/>
          <w:szCs w:val="40"/>
        </w:rPr>
        <w:lastRenderedPageBreak/>
        <mc:AlternateContent>
          <mc:Choice Requires="wps">
            <w:drawing>
              <wp:anchor distT="45720" distB="45720" distL="114300" distR="114300" simplePos="0" relativeHeight="251671552" behindDoc="0" locked="0" layoutInCell="1" allowOverlap="1" wp14:anchorId="32A9EA2D" wp14:editId="7D3BCC9C">
                <wp:simplePos x="0" y="0"/>
                <wp:positionH relativeFrom="column">
                  <wp:posOffset>0</wp:posOffset>
                </wp:positionH>
                <wp:positionV relativeFrom="paragraph">
                  <wp:posOffset>-269240</wp:posOffset>
                </wp:positionV>
                <wp:extent cx="1509395" cy="4826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759DAB" w14:textId="77777777"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9EA2D" id="_x0000_s1028" type="#_x0000_t202" style="position:absolute;left:0;text-align:left;margin-left:0;margin-top:-21.2pt;width:118.85pt;height: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" filled="f" stroked="f">
                <v:textbox>
                  <w:txbxContent>
                    <w:p w14:paraId="4A759DAB" w14:textId="77777777"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3</w:t>
                      </w:r>
                    </w:p>
                  </w:txbxContent>
                </v:textbox>
              </v:shape>
            </w:pict>
          </mc:Fallback>
        </mc:AlternateContent>
      </w:r>
      <w:r w:rsidR="00FB2F25" w:rsidRPr="00FB2F25">
        <w:rPr>
          <w:rFonts w:ascii="Times New Roman" w:eastAsia="標楷體" w:hAnsi="Times New Roman" w:cs="Times New Roman" w:hint="eastAsia"/>
          <w:b/>
          <w:sz w:val="36"/>
          <w:szCs w:val="36"/>
        </w:rPr>
        <w:t>高雄</w:t>
      </w:r>
      <w:r w:rsidR="00FB2F25" w:rsidRPr="00FB2F25">
        <w:rPr>
          <w:rFonts w:ascii="Times New Roman" w:eastAsia="標楷體" w:hAnsi="Times New Roman" w:cs="Times New Roman"/>
          <w:b/>
          <w:sz w:val="36"/>
          <w:szCs w:val="36"/>
        </w:rPr>
        <w:t>市政府教育局</w:t>
      </w:r>
      <w:r w:rsidR="00FB2F25" w:rsidRPr="00FB2F25">
        <w:rPr>
          <w:rFonts w:ascii="Times New Roman" w:eastAsia="標楷體" w:hAnsi="Times New Roman" w:cs="Times New Roman"/>
          <w:b/>
          <w:sz w:val="36"/>
          <w:szCs w:val="36"/>
        </w:rPr>
        <w:t>111</w:t>
      </w:r>
      <w:r w:rsidR="00FB2F25" w:rsidRPr="00FB2F25">
        <w:rPr>
          <w:rFonts w:ascii="Times New Roman" w:eastAsia="標楷體" w:hAnsi="Times New Roman" w:cs="Times New Roman"/>
          <w:b/>
          <w:sz w:val="36"/>
          <w:szCs w:val="36"/>
        </w:rPr>
        <w:t>學年</w:t>
      </w:r>
      <w:r w:rsidR="00FB2F25" w:rsidRPr="00FB2F25">
        <w:rPr>
          <w:rFonts w:ascii="Times New Roman" w:eastAsia="標楷體" w:hAnsi="Times New Roman" w:cs="Times New Roman"/>
          <w:b/>
          <w:color w:val="000000" w:themeColor="text1"/>
          <w:sz w:val="36"/>
          <w:szCs w:val="36"/>
        </w:rPr>
        <w:t>度</w:t>
      </w:r>
      <w:r w:rsidR="00FB2F25" w:rsidRPr="00FB2F25">
        <w:rPr>
          <w:rFonts w:eastAsia="標楷體" w:cstheme="minorHAnsi"/>
          <w:b/>
          <w:bCs/>
          <w:color w:val="000000" w:themeColor="text1"/>
          <w:kern w:val="3"/>
          <w:sz w:val="36"/>
          <w:szCs w:val="36"/>
        </w:rPr>
        <w:t>第</w:t>
      </w:r>
      <w:r w:rsidR="00FB2F25" w:rsidRPr="00FB2F25">
        <w:rPr>
          <w:rFonts w:eastAsia="標楷體" w:cstheme="minorHAnsi" w:hint="eastAsia"/>
          <w:b/>
          <w:bCs/>
          <w:color w:val="000000" w:themeColor="text1"/>
          <w:kern w:val="3"/>
          <w:sz w:val="36"/>
          <w:szCs w:val="36"/>
        </w:rPr>
        <w:t>二</w:t>
      </w:r>
      <w:r w:rsidR="00FB2F25" w:rsidRPr="00FB2F25">
        <w:rPr>
          <w:rFonts w:eastAsia="標楷體" w:cstheme="minorHAnsi"/>
          <w:b/>
          <w:bCs/>
          <w:color w:val="000000" w:themeColor="text1"/>
          <w:kern w:val="3"/>
          <w:sz w:val="36"/>
          <w:szCs w:val="36"/>
        </w:rPr>
        <w:t>學期</w:t>
      </w:r>
    </w:p>
    <w:p w14:paraId="3291776E" w14:textId="77777777" w:rsidR="00D94A0B" w:rsidRPr="00FB2F25" w:rsidRDefault="00FB2F25" w:rsidP="00D94A0B">
      <w:pPr>
        <w:spacing w:before="100" w:beforeAutospacing="1" w:after="100" w:afterAutospacing="1" w:line="400" w:lineRule="exact"/>
        <w:jc w:val="center"/>
        <w:rPr>
          <w:rFonts w:ascii="Times New Roman" w:eastAsia="標楷體" w:hAnsi="Times New Roman" w:cs="Times New Roman"/>
          <w:b/>
          <w:color w:val="000000" w:themeColor="text1"/>
          <w:spacing w:val="-12"/>
          <w:kern w:val="3"/>
          <w:sz w:val="36"/>
          <w:szCs w:val="36"/>
        </w:rPr>
      </w:pPr>
      <w:r w:rsidRPr="00FB2F25">
        <w:rPr>
          <w:rFonts w:ascii="Times New Roman" w:eastAsia="標楷體" w:hAnsi="Times New Roman" w:cs="Times New Roman"/>
          <w:b/>
          <w:color w:val="000000" w:themeColor="text1"/>
          <w:spacing w:val="-12"/>
          <w:kern w:val="3"/>
          <w:sz w:val="36"/>
          <w:szCs w:val="36"/>
        </w:rPr>
        <w:t>【</w:t>
      </w:r>
      <w:r w:rsidRPr="00FB2F25">
        <w:rPr>
          <w:rFonts w:eastAsia="標楷體" w:cstheme="minorHAnsi" w:hint="eastAsia"/>
          <w:b/>
          <w:color w:val="000000" w:themeColor="text1"/>
          <w:spacing w:val="-12"/>
          <w:kern w:val="3"/>
          <w:sz w:val="36"/>
          <w:szCs w:val="36"/>
        </w:rPr>
        <w:t>ELTA</w:t>
      </w:r>
      <w:r w:rsidRPr="00FB2F25">
        <w:rPr>
          <w:rFonts w:eastAsia="標楷體" w:cstheme="minorHAnsi" w:hint="eastAsia"/>
          <w:b/>
          <w:color w:val="000000" w:themeColor="text1"/>
          <w:spacing w:val="-12"/>
          <w:kern w:val="3"/>
          <w:sz w:val="36"/>
          <w:szCs w:val="36"/>
        </w:rPr>
        <w:t>教學助理</w:t>
      </w:r>
      <w:r w:rsidRPr="00FB2F25">
        <w:rPr>
          <w:rFonts w:eastAsia="標楷體" w:cstheme="minorHAnsi"/>
          <w:b/>
          <w:color w:val="000000" w:themeColor="text1"/>
          <w:spacing w:val="-12"/>
          <w:kern w:val="3"/>
          <w:sz w:val="36"/>
          <w:szCs w:val="36"/>
        </w:rPr>
        <w:t>增能課程</w:t>
      </w:r>
      <w:r w:rsidR="00D94A0B">
        <w:rPr>
          <w:rFonts w:ascii="Times New Roman" w:eastAsia="標楷體" w:hAnsi="Times New Roman" w:cs="Times New Roman" w:hint="eastAsia"/>
          <w:b/>
          <w:color w:val="000000" w:themeColor="text1"/>
          <w:kern w:val="3"/>
          <w:sz w:val="36"/>
          <w:szCs w:val="36"/>
        </w:rPr>
        <w:t>實體工作坊</w:t>
      </w:r>
      <w:r w:rsidR="00D94A0B" w:rsidRPr="00FB2F25">
        <w:rPr>
          <w:rFonts w:ascii="Times New Roman" w:eastAsia="標楷體" w:hAnsi="Times New Roman" w:cs="Times New Roman"/>
          <w:b/>
          <w:color w:val="000000" w:themeColor="text1"/>
          <w:spacing w:val="-12"/>
          <w:kern w:val="3"/>
          <w:sz w:val="36"/>
          <w:szCs w:val="36"/>
        </w:rPr>
        <w:t>】</w:t>
      </w:r>
    </w:p>
    <w:p w14:paraId="346029DB" w14:textId="77777777" w:rsidR="00D94A0B" w:rsidRPr="00D94A0B" w:rsidRDefault="00D94A0B" w:rsidP="002F6E09">
      <w:pPr>
        <w:suppressAutoHyphens/>
        <w:autoSpaceDN w:val="0"/>
        <w:adjustRightInd w:val="0"/>
        <w:snapToGrid w:val="0"/>
        <w:spacing w:before="100" w:beforeAutospacing="1" w:line="500" w:lineRule="exact"/>
        <w:ind w:left="561" w:hanging="561"/>
        <w:jc w:val="center"/>
        <w:textAlignment w:val="baseline"/>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b/>
          <w:color w:val="000000" w:themeColor="text1"/>
          <w:kern w:val="3"/>
          <w:sz w:val="32"/>
          <w:szCs w:val="32"/>
        </w:rPr>
        <w:t>ELTA’s Professional Development &amp; Teacher Training Program</w:t>
      </w:r>
    </w:p>
    <w:p w14:paraId="0731F267" w14:textId="767BA031" w:rsidR="00D94A0B" w:rsidRPr="00D94A0B" w:rsidRDefault="00D94A0B" w:rsidP="002F6E09">
      <w:pPr>
        <w:widowControl/>
        <w:snapToGrid w:val="0"/>
        <w:spacing w:after="100" w:afterAutospacing="1"/>
        <w:jc w:val="center"/>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hint="eastAsia"/>
          <w:b/>
          <w:color w:val="000000" w:themeColor="text1"/>
          <w:kern w:val="3"/>
          <w:sz w:val="32"/>
          <w:szCs w:val="32"/>
        </w:rPr>
        <w:t>A</w:t>
      </w:r>
      <w:r w:rsidRPr="00D94A0B">
        <w:rPr>
          <w:rFonts w:ascii="Times New Roman" w:eastAsia="標楷體" w:hAnsi="Times New Roman" w:cs="Times New Roman"/>
          <w:b/>
          <w:color w:val="000000" w:themeColor="text1"/>
          <w:kern w:val="3"/>
          <w:sz w:val="32"/>
          <w:szCs w:val="32"/>
        </w:rPr>
        <w:t>genda</w:t>
      </w:r>
    </w:p>
    <w:p w14:paraId="77995E8A" w14:textId="78AAE7F6" w:rsidR="00D86D56" w:rsidRDefault="00D94A0B"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D</w:t>
      </w:r>
      <w:r>
        <w:rPr>
          <w:rFonts w:ascii="Times New Roman" w:eastAsia="標楷體" w:hAnsi="Times New Roman" w:cs="Times New Roman"/>
          <w:b/>
          <w:color w:val="000000" w:themeColor="text1"/>
          <w:kern w:val="3"/>
          <w:sz w:val="28"/>
          <w:szCs w:val="28"/>
        </w:rPr>
        <w:t>ate/</w:t>
      </w:r>
      <w:r w:rsidR="00D86D56" w:rsidRPr="00E45E31">
        <w:rPr>
          <w:rFonts w:ascii="Times New Roman" w:eastAsia="標楷體" w:hAnsi="Times New Roman" w:cs="Times New Roman" w:hint="eastAsia"/>
          <w:b/>
          <w:color w:val="000000" w:themeColor="text1"/>
          <w:kern w:val="3"/>
          <w:sz w:val="28"/>
          <w:szCs w:val="28"/>
        </w:rPr>
        <w:t>日期</w:t>
      </w:r>
      <w:r w:rsidR="00D86D56" w:rsidRPr="00E45E31">
        <w:rPr>
          <w:rFonts w:ascii="Times New Roman" w:eastAsia="標楷體" w:hAnsi="Times New Roman" w:cs="Times New Roman" w:hint="eastAsia"/>
          <w:b/>
          <w:color w:val="000000" w:themeColor="text1"/>
          <w:kern w:val="3"/>
          <w:sz w:val="28"/>
          <w:szCs w:val="28"/>
        </w:rPr>
        <w:t xml:space="preserve">: </w:t>
      </w:r>
      <w:r w:rsidR="00D86D56">
        <w:rPr>
          <w:rFonts w:ascii="Times New Roman" w:eastAsia="標楷體" w:hAnsi="Times New Roman" w:cs="Times New Roman" w:hint="eastAsia"/>
          <w:b/>
          <w:color w:val="000000" w:themeColor="text1"/>
          <w:kern w:val="3"/>
          <w:sz w:val="28"/>
          <w:szCs w:val="28"/>
        </w:rPr>
        <w:t>112</w:t>
      </w:r>
      <w:r w:rsidR="00D86D56">
        <w:rPr>
          <w:rFonts w:ascii="Times New Roman" w:eastAsia="標楷體" w:hAnsi="Times New Roman" w:cs="Times New Roman" w:hint="eastAsia"/>
          <w:b/>
          <w:color w:val="000000" w:themeColor="text1"/>
          <w:kern w:val="3"/>
          <w:sz w:val="28"/>
          <w:szCs w:val="28"/>
        </w:rPr>
        <w:t>年</w:t>
      </w:r>
      <w:r w:rsidR="00FB2F25">
        <w:rPr>
          <w:rFonts w:ascii="Times New Roman" w:eastAsia="標楷體" w:hAnsi="Times New Roman" w:cs="Times New Roman"/>
          <w:b/>
          <w:color w:val="000000" w:themeColor="text1"/>
          <w:kern w:val="3"/>
          <w:sz w:val="28"/>
          <w:szCs w:val="28"/>
        </w:rPr>
        <w:t>6</w:t>
      </w:r>
      <w:r w:rsidR="00D86D56">
        <w:rPr>
          <w:rFonts w:ascii="Times New Roman" w:eastAsia="標楷體" w:hAnsi="Times New Roman" w:cs="Times New Roman" w:hint="eastAsia"/>
          <w:b/>
          <w:color w:val="000000" w:themeColor="text1"/>
          <w:kern w:val="3"/>
          <w:sz w:val="28"/>
          <w:szCs w:val="28"/>
        </w:rPr>
        <w:t>月</w:t>
      </w:r>
      <w:r w:rsidR="00FB2F25">
        <w:rPr>
          <w:rFonts w:ascii="Times New Roman" w:eastAsia="標楷體" w:hAnsi="Times New Roman" w:cs="Times New Roman"/>
          <w:b/>
          <w:color w:val="000000" w:themeColor="text1"/>
          <w:kern w:val="3"/>
          <w:sz w:val="28"/>
          <w:szCs w:val="28"/>
        </w:rPr>
        <w:t>30</w:t>
      </w:r>
      <w:r w:rsidR="00D86D56">
        <w:rPr>
          <w:rFonts w:ascii="Times New Roman" w:eastAsia="標楷體" w:hAnsi="Times New Roman" w:cs="Times New Roman" w:hint="eastAsia"/>
          <w:b/>
          <w:color w:val="000000" w:themeColor="text1"/>
          <w:kern w:val="3"/>
          <w:sz w:val="28"/>
          <w:szCs w:val="28"/>
        </w:rPr>
        <w:t>日</w:t>
      </w:r>
      <w:r w:rsidR="00D86D56" w:rsidRPr="00E45E31">
        <w:rPr>
          <w:rFonts w:ascii="Times New Roman" w:eastAsia="標楷體" w:hAnsi="Times New Roman" w:cs="Times New Roman" w:hint="eastAsia"/>
          <w:b/>
          <w:color w:val="000000" w:themeColor="text1"/>
          <w:kern w:val="3"/>
          <w:sz w:val="28"/>
          <w:szCs w:val="28"/>
        </w:rPr>
        <w:t>(</w:t>
      </w:r>
      <w:r w:rsidR="00FB2F25">
        <w:rPr>
          <w:rFonts w:ascii="Times New Roman" w:eastAsia="標楷體" w:hAnsi="Times New Roman" w:cs="Times New Roman" w:hint="eastAsia"/>
          <w:b/>
          <w:color w:val="000000" w:themeColor="text1"/>
          <w:kern w:val="3"/>
          <w:sz w:val="28"/>
          <w:szCs w:val="28"/>
        </w:rPr>
        <w:t>五</w:t>
      </w:r>
      <w:r w:rsidR="00D86D56" w:rsidRPr="00E45E31">
        <w:rPr>
          <w:rFonts w:ascii="Times New Roman" w:eastAsia="標楷體" w:hAnsi="Times New Roman" w:cs="Times New Roman" w:hint="eastAsia"/>
          <w:b/>
          <w:color w:val="000000" w:themeColor="text1"/>
          <w:kern w:val="3"/>
          <w:sz w:val="28"/>
          <w:szCs w:val="28"/>
        </w:rPr>
        <w:t>)</w:t>
      </w:r>
    </w:p>
    <w:p w14:paraId="4F91CAF7" w14:textId="23E7B797" w:rsidR="00037CAA" w:rsidRDefault="00037CAA"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Lo</w:t>
      </w:r>
      <w:r>
        <w:rPr>
          <w:rFonts w:ascii="Times New Roman" w:eastAsia="標楷體" w:hAnsi="Times New Roman" w:cs="Times New Roman"/>
          <w:b/>
          <w:color w:val="000000" w:themeColor="text1"/>
          <w:kern w:val="3"/>
          <w:sz w:val="28"/>
          <w:szCs w:val="28"/>
        </w:rPr>
        <w:t xml:space="preserve">cation: </w:t>
      </w:r>
      <w:proofErr w:type="spellStart"/>
      <w:r>
        <w:rPr>
          <w:rFonts w:ascii="Times New Roman" w:eastAsia="標楷體" w:hAnsi="Times New Roman" w:cs="Times New Roman"/>
          <w:b/>
          <w:color w:val="000000" w:themeColor="text1"/>
          <w:kern w:val="3"/>
          <w:sz w:val="28"/>
          <w:szCs w:val="28"/>
        </w:rPr>
        <w:t>DaDong</w:t>
      </w:r>
      <w:proofErr w:type="spellEnd"/>
      <w:r>
        <w:rPr>
          <w:rFonts w:ascii="Times New Roman" w:eastAsia="標楷體" w:hAnsi="Times New Roman" w:cs="Times New Roman"/>
          <w:b/>
          <w:color w:val="000000" w:themeColor="text1"/>
          <w:kern w:val="3"/>
          <w:sz w:val="28"/>
          <w:szCs w:val="28"/>
        </w:rPr>
        <w:t xml:space="preserve"> </w:t>
      </w:r>
      <w:r w:rsidRPr="00037CAA">
        <w:rPr>
          <w:rFonts w:ascii="Times New Roman" w:eastAsia="標楷體" w:hAnsi="Times New Roman" w:cs="Times New Roman"/>
          <w:b/>
          <w:color w:val="000000" w:themeColor="text1"/>
          <w:kern w:val="3"/>
          <w:sz w:val="28"/>
          <w:szCs w:val="28"/>
        </w:rPr>
        <w:t>Arts Center</w:t>
      </w:r>
      <w:r w:rsidR="006D36D6">
        <w:rPr>
          <w:rFonts w:ascii="Times New Roman" w:eastAsia="標楷體" w:hAnsi="Times New Roman" w:cs="Times New Roman"/>
          <w:b/>
          <w:color w:val="000000" w:themeColor="text1"/>
          <w:kern w:val="3"/>
          <w:sz w:val="28"/>
          <w:szCs w:val="28"/>
        </w:rPr>
        <w:t>, 1</w:t>
      </w:r>
      <w:r w:rsidR="006D36D6" w:rsidRPr="006D36D6">
        <w:rPr>
          <w:rFonts w:ascii="Times New Roman" w:eastAsia="標楷體" w:hAnsi="Times New Roman" w:cs="Times New Roman"/>
          <w:b/>
          <w:color w:val="000000" w:themeColor="text1"/>
          <w:kern w:val="3"/>
          <w:sz w:val="28"/>
          <w:szCs w:val="28"/>
          <w:vertAlign w:val="superscript"/>
        </w:rPr>
        <w:t>st</w:t>
      </w:r>
      <w:r w:rsidR="006D36D6">
        <w:rPr>
          <w:rFonts w:ascii="Times New Roman" w:eastAsia="標楷體" w:hAnsi="Times New Roman" w:cs="Times New Roman"/>
          <w:b/>
          <w:color w:val="000000" w:themeColor="text1"/>
          <w:kern w:val="3"/>
          <w:sz w:val="28"/>
          <w:szCs w:val="28"/>
        </w:rPr>
        <w:t xml:space="preserve"> Floor</w:t>
      </w:r>
      <w:r>
        <w:rPr>
          <w:rFonts w:ascii="Times New Roman" w:eastAsia="標楷體" w:hAnsi="Times New Roman" w:cs="Times New Roman"/>
          <w:b/>
          <w:color w:val="000000" w:themeColor="text1"/>
          <w:kern w:val="3"/>
          <w:sz w:val="28"/>
          <w:szCs w:val="28"/>
        </w:rPr>
        <w:t xml:space="preserve"> </w:t>
      </w:r>
      <w:r>
        <w:rPr>
          <w:rFonts w:ascii="Times New Roman" w:eastAsia="標楷體" w:hAnsi="Times New Roman" w:cs="Times New Roman" w:hint="eastAsia"/>
          <w:b/>
          <w:color w:val="000000" w:themeColor="text1"/>
          <w:kern w:val="3"/>
          <w:sz w:val="28"/>
          <w:szCs w:val="28"/>
        </w:rPr>
        <w:t>大東文化藝術中心</w:t>
      </w:r>
      <w:r>
        <w:rPr>
          <w:rFonts w:ascii="Times New Roman" w:eastAsia="標楷體" w:hAnsi="Times New Roman" w:cs="Times New Roman" w:hint="eastAsia"/>
          <w:b/>
          <w:color w:val="000000" w:themeColor="text1"/>
          <w:kern w:val="3"/>
          <w:sz w:val="28"/>
          <w:szCs w:val="28"/>
        </w:rPr>
        <w:t xml:space="preserve"> </w:t>
      </w:r>
      <w:r w:rsidR="006D36D6">
        <w:rPr>
          <w:rFonts w:ascii="Times New Roman" w:eastAsia="標楷體" w:hAnsi="Times New Roman" w:cs="Times New Roman" w:hint="eastAsia"/>
          <w:b/>
          <w:color w:val="000000" w:themeColor="text1"/>
          <w:kern w:val="3"/>
          <w:sz w:val="28"/>
          <w:szCs w:val="28"/>
        </w:rPr>
        <w:t>一樓</w:t>
      </w:r>
      <w:r>
        <w:rPr>
          <w:rFonts w:ascii="Times New Roman" w:eastAsia="標楷體" w:hAnsi="Times New Roman" w:cs="Times New Roman" w:hint="eastAsia"/>
          <w:b/>
          <w:color w:val="000000" w:themeColor="text1"/>
          <w:kern w:val="3"/>
          <w:sz w:val="28"/>
          <w:szCs w:val="28"/>
        </w:rPr>
        <w:t>藝文教室</w:t>
      </w:r>
    </w:p>
    <w:tbl>
      <w:tblPr>
        <w:tblW w:w="10207" w:type="dxa"/>
        <w:tblInd w:w="-147" w:type="dxa"/>
        <w:tblCellMar>
          <w:left w:w="10" w:type="dxa"/>
          <w:right w:w="10" w:type="dxa"/>
        </w:tblCellMar>
        <w:tblLook w:val="0000" w:firstRow="0" w:lastRow="0" w:firstColumn="0" w:lastColumn="0" w:noHBand="0" w:noVBand="0"/>
      </w:tblPr>
      <w:tblGrid>
        <w:gridCol w:w="1843"/>
        <w:gridCol w:w="3828"/>
        <w:gridCol w:w="4536"/>
      </w:tblGrid>
      <w:tr w:rsidR="00D86D56" w:rsidRPr="002C348E" w14:paraId="2C3E4C65" w14:textId="77777777" w:rsidTr="00D94A0B">
        <w:trPr>
          <w:trHeight w:val="810"/>
        </w:trPr>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CCCC9E" w14:textId="7DFBB999"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ime</w:t>
            </w:r>
          </w:p>
        </w:tc>
        <w:tc>
          <w:tcPr>
            <w:tcW w:w="38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2A63C" w14:textId="7D8701F3"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opic</w:t>
            </w:r>
          </w:p>
        </w:tc>
        <w:tc>
          <w:tcPr>
            <w:tcW w:w="4536" w:type="dxa"/>
            <w:tcBorders>
              <w:top w:val="single" w:sz="4" w:space="0" w:color="000000"/>
              <w:left w:val="single" w:sz="4" w:space="0" w:color="000000"/>
              <w:right w:val="single" w:sz="4" w:space="0" w:color="000000"/>
            </w:tcBorders>
            <w:vAlign w:val="center"/>
          </w:tcPr>
          <w:p w14:paraId="044027AA" w14:textId="4CF22E9D" w:rsidR="00D86D56"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S</w:t>
            </w:r>
            <w:r>
              <w:rPr>
                <w:rFonts w:ascii="Times New Roman" w:eastAsia="標楷體" w:hAnsi="Times New Roman" w:cs="Times New Roman"/>
                <w:b/>
                <w:color w:val="000000" w:themeColor="text1"/>
                <w:kern w:val="3"/>
                <w:sz w:val="28"/>
                <w:szCs w:val="28"/>
              </w:rPr>
              <w:t>peaker</w:t>
            </w:r>
          </w:p>
        </w:tc>
      </w:tr>
      <w:tr w:rsidR="00D86D56" w:rsidRPr="002C348E" w14:paraId="68AE54CF"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9BE6" w14:textId="41CDC216"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74B04">
              <w:rPr>
                <w:rFonts w:ascii="Times New Roman" w:eastAsia="標楷體" w:hAnsi="Times New Roman" w:cs="Times New Roman"/>
                <w:color w:val="000000" w:themeColor="text1"/>
                <w:kern w:val="3"/>
                <w:sz w:val="28"/>
                <w:szCs w:val="28"/>
              </w:rPr>
              <w:t>13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2</w:t>
            </w:r>
            <w:r w:rsidR="00D86D56" w:rsidRPr="00D74B04">
              <w:rPr>
                <w:rFonts w:ascii="Times New Roman" w:eastAsia="標楷體" w:hAnsi="Times New Roman" w:cs="Times New Roman"/>
                <w:color w:val="000000" w:themeColor="text1"/>
                <w:kern w:val="3"/>
                <w:sz w:val="28"/>
                <w:szCs w:val="28"/>
              </w:rPr>
              <w:t>0</w:t>
            </w:r>
            <w:r w:rsidR="00D86D56" w:rsidRPr="00D74B04">
              <w:rPr>
                <w:rFonts w:ascii="Times New Roman" w:eastAsia="標楷體" w:hAnsi="Times New Roman" w:cs="Times New Roman"/>
                <w:color w:val="000000" w:themeColor="text1"/>
                <w:kern w:val="3"/>
                <w:sz w:val="28"/>
                <w:szCs w:val="28"/>
              </w:rPr>
              <w:t>～</w:t>
            </w:r>
            <w:r w:rsidRPr="00D74B04">
              <w:rPr>
                <w:rFonts w:ascii="Times New Roman" w:eastAsia="標楷體" w:hAnsi="Times New Roman" w:cs="Times New Roman"/>
                <w:color w:val="000000" w:themeColor="text1"/>
                <w:kern w:val="3"/>
                <w:sz w:val="28"/>
                <w:szCs w:val="28"/>
              </w:rPr>
              <w:t>1</w:t>
            </w:r>
            <w:r w:rsidR="00BF3CF0">
              <w:rPr>
                <w:rFonts w:ascii="Times New Roman" w:eastAsia="標楷體" w:hAnsi="Times New Roman" w:cs="Times New Roman"/>
                <w:color w:val="000000" w:themeColor="text1"/>
                <w:kern w:val="3"/>
                <w:sz w:val="28"/>
                <w:szCs w:val="28"/>
              </w:rPr>
              <w:t>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4</w:t>
            </w:r>
            <w:r w:rsidR="00D86D56" w:rsidRPr="00D74B04">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AC543" w14:textId="3C42E8C7"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R</w:t>
            </w:r>
            <w:r>
              <w:rPr>
                <w:rFonts w:ascii="Times New Roman" w:eastAsia="標楷體" w:hAnsi="Times New Roman" w:cs="Times New Roman"/>
                <w:color w:val="000000" w:themeColor="text1"/>
                <w:kern w:val="3"/>
                <w:sz w:val="28"/>
                <w:szCs w:val="28"/>
              </w:rPr>
              <w:t>egister</w:t>
            </w:r>
            <w:r w:rsidR="00BF3CF0">
              <w:rPr>
                <w:rFonts w:ascii="Times New Roman" w:eastAsia="標楷體" w:hAnsi="Times New Roman" w:cs="Times New Roman"/>
                <w:color w:val="000000" w:themeColor="text1"/>
                <w:kern w:val="3"/>
                <w:sz w:val="28"/>
                <w:szCs w:val="28"/>
              </w:rPr>
              <w:t xml:space="preserve"> Time</w:t>
            </w:r>
          </w:p>
        </w:tc>
      </w:tr>
      <w:tr w:rsidR="00D86D56" w:rsidRPr="002C348E" w14:paraId="05795BA7"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6F41" w14:textId="6B3CA3FC"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4</w:t>
            </w:r>
            <w:r w:rsidR="00D86D56" w:rsidRPr="00D74B04">
              <w:rPr>
                <w:rFonts w:ascii="Times New Roman" w:eastAsia="標楷體" w:hAnsi="Times New Roman" w:cs="Times New Roman"/>
                <w:kern w:val="3"/>
                <w:sz w:val="28"/>
                <w:szCs w:val="28"/>
              </w:rPr>
              <w:t>0</w:t>
            </w:r>
            <w:r w:rsidR="00D86D56"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14</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720130"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I</w:t>
            </w:r>
            <w:r>
              <w:rPr>
                <w:rFonts w:ascii="Times New Roman" w:eastAsia="標楷體" w:hAnsi="Times New Roman" w:cs="Times New Roman"/>
                <w:kern w:val="3"/>
                <w:sz w:val="28"/>
                <w:szCs w:val="28"/>
              </w:rPr>
              <w:t>cebreaker &amp; a Summary of the</w:t>
            </w:r>
          </w:p>
          <w:p w14:paraId="26A48B58"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 xml:space="preserve">2022-2023 ELTA </w:t>
            </w:r>
            <w:proofErr w:type="spellStart"/>
            <w:r>
              <w:rPr>
                <w:rFonts w:ascii="Times New Roman" w:eastAsia="標楷體" w:hAnsi="Times New Roman" w:cs="Times New Roman"/>
                <w:kern w:val="3"/>
                <w:sz w:val="28"/>
                <w:szCs w:val="28"/>
              </w:rPr>
              <w:t>Programm</w:t>
            </w:r>
            <w:r>
              <w:rPr>
                <w:rFonts w:ascii="Times New Roman" w:eastAsia="標楷體" w:hAnsi="Times New Roman" w:cs="Times New Roman" w:hint="eastAsia"/>
                <w:kern w:val="3"/>
                <w:sz w:val="28"/>
                <w:szCs w:val="28"/>
              </w:rPr>
              <w:t>e</w:t>
            </w:r>
            <w:proofErr w:type="spellEnd"/>
            <w:r>
              <w:rPr>
                <w:rFonts w:ascii="Times New Roman" w:eastAsia="標楷體" w:hAnsi="Times New Roman" w:cs="Times New Roman"/>
                <w:kern w:val="3"/>
                <w:sz w:val="28"/>
                <w:szCs w:val="28"/>
              </w:rPr>
              <w:t xml:space="preserve"> in </w:t>
            </w:r>
          </w:p>
          <w:p w14:paraId="11828105" w14:textId="77777777" w:rsidR="00B07642" w:rsidRDefault="00B07642" w:rsidP="00B07642">
            <w:pPr>
              <w:suppressAutoHyphens/>
              <w:autoSpaceDN w:val="0"/>
              <w:snapToGrid w:val="0"/>
              <w:spacing w:before="100" w:beforeAutospacing="1" w:after="100" w:afterAutospacing="1" w:line="400" w:lineRule="exact"/>
              <w:contextualSpacing/>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Kaohsiung.</w:t>
            </w:r>
          </w:p>
          <w:p w14:paraId="59441DE8" w14:textId="569C4C52" w:rsidR="00D86D56" w:rsidRPr="002C348E"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Communicative TBLT</w:t>
            </w:r>
          </w:p>
        </w:tc>
        <w:tc>
          <w:tcPr>
            <w:tcW w:w="4536" w:type="dxa"/>
            <w:tcBorders>
              <w:top w:val="single" w:sz="4" w:space="0" w:color="auto"/>
              <w:left w:val="single" w:sz="4" w:space="0" w:color="000000"/>
              <w:bottom w:val="single" w:sz="4" w:space="0" w:color="auto"/>
              <w:right w:val="single" w:sz="4" w:space="0" w:color="000000"/>
            </w:tcBorders>
            <w:vAlign w:val="center"/>
          </w:tcPr>
          <w:p w14:paraId="4C52A5F6" w14:textId="15D3E2B1" w:rsidR="006D364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kern w:val="3"/>
                <w:sz w:val="28"/>
                <w:szCs w:val="28"/>
              </w:rPr>
              <w:t>Sp</w:t>
            </w:r>
            <w:r>
              <w:rPr>
                <w:rFonts w:ascii="Times New Roman" w:eastAsia="標楷體" w:hAnsi="Times New Roman" w:cs="Times New Roman"/>
                <w:kern w:val="3"/>
                <w:sz w:val="28"/>
                <w:szCs w:val="28"/>
              </w:rPr>
              <w:t>eaker</w:t>
            </w:r>
            <w:r w:rsidR="00D86D56">
              <w:rPr>
                <w:rFonts w:ascii="Times New Roman" w:eastAsia="標楷體" w:hAnsi="Times New Roman" w:cs="Times New Roman" w:hint="eastAsia"/>
                <w:kern w:val="3"/>
                <w:sz w:val="28"/>
                <w:szCs w:val="28"/>
              </w:rPr>
              <w:t>：</w:t>
            </w:r>
            <w:r w:rsidR="00D74B04">
              <w:rPr>
                <w:rFonts w:ascii="Times New Roman" w:eastAsia="標楷體" w:hAnsi="Times New Roman" w:cs="Times New Roman" w:hint="eastAsia"/>
                <w:color w:val="000000" w:themeColor="text1"/>
                <w:kern w:val="3"/>
                <w:sz w:val="28"/>
                <w:szCs w:val="28"/>
              </w:rPr>
              <w:t>D</w:t>
            </w:r>
            <w:r w:rsidR="00D74B04">
              <w:rPr>
                <w:rFonts w:ascii="Times New Roman" w:eastAsia="標楷體" w:hAnsi="Times New Roman" w:cs="Times New Roman"/>
                <w:color w:val="000000" w:themeColor="text1"/>
                <w:kern w:val="3"/>
                <w:sz w:val="28"/>
                <w:szCs w:val="28"/>
              </w:rPr>
              <w:t xml:space="preserve">aniel </w:t>
            </w:r>
            <w:proofErr w:type="spellStart"/>
            <w:r w:rsidR="00D74B04">
              <w:rPr>
                <w:rFonts w:ascii="Times New Roman" w:eastAsia="標楷體" w:hAnsi="Times New Roman" w:cs="Times New Roman"/>
                <w:color w:val="000000" w:themeColor="text1"/>
                <w:kern w:val="3"/>
                <w:sz w:val="28"/>
                <w:szCs w:val="28"/>
              </w:rPr>
              <w:t>Juckes</w:t>
            </w:r>
            <w:proofErr w:type="spellEnd"/>
          </w:p>
          <w:p w14:paraId="38649372" w14:textId="1858CC1C" w:rsidR="00D86D56" w:rsidRPr="00D94A0B" w:rsidRDefault="006D3646"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0"/>
                <w:sz w:val="26"/>
                <w:szCs w:val="26"/>
              </w:rPr>
            </w:pPr>
            <w:r w:rsidRPr="00D94A0B">
              <w:rPr>
                <w:rFonts w:ascii="Times New Roman" w:eastAsia="標楷體" w:hAnsi="Times New Roman" w:cs="Times New Roman"/>
                <w:color w:val="000000" w:themeColor="text1"/>
                <w:kern w:val="3"/>
                <w:sz w:val="26"/>
                <w:szCs w:val="26"/>
              </w:rPr>
              <w:t>ELTA Foreign Teaching Adviser, K</w:t>
            </w:r>
            <w:r w:rsidR="00D94A0B" w:rsidRPr="00D94A0B">
              <w:rPr>
                <w:rFonts w:ascii="Times New Roman" w:eastAsia="標楷體" w:hAnsi="Times New Roman" w:cs="Times New Roman"/>
                <w:color w:val="000000" w:themeColor="text1"/>
                <w:kern w:val="3"/>
                <w:sz w:val="26"/>
                <w:szCs w:val="26"/>
              </w:rPr>
              <w:t>ETRC</w:t>
            </w:r>
          </w:p>
        </w:tc>
      </w:tr>
      <w:tr w:rsidR="00D86D56" w:rsidRPr="002C348E" w14:paraId="4DF84178"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C3FA" w14:textId="35128F0E" w:rsidR="00D86D56" w:rsidRPr="00D94A0B" w:rsidRDefault="00D86D56"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94A0B">
              <w:rPr>
                <w:rFonts w:ascii="Times New Roman" w:eastAsia="標楷體" w:hAnsi="Times New Roman" w:cs="Times New Roman"/>
                <w:color w:val="000000" w:themeColor="text1"/>
                <w:kern w:val="3"/>
                <w:sz w:val="28"/>
                <w:szCs w:val="28"/>
              </w:rPr>
              <w:t>1</w:t>
            </w:r>
            <w:r w:rsidR="00D74B04" w:rsidRPr="00D94A0B">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3</w:t>
            </w:r>
            <w:r w:rsidRPr="00D94A0B">
              <w:rPr>
                <w:rFonts w:ascii="Times New Roman" w:eastAsia="標楷體" w:hAnsi="Times New Roman" w:cs="Times New Roman"/>
                <w:color w:val="000000" w:themeColor="text1"/>
                <w:kern w:val="3"/>
                <w:sz w:val="28"/>
                <w:szCs w:val="28"/>
              </w:rPr>
              <w:t>0</w:t>
            </w:r>
            <w:r w:rsidRPr="00D94A0B">
              <w:rPr>
                <w:rFonts w:ascii="Times New Roman" w:eastAsia="標楷體" w:hAnsi="Times New Roman" w:cs="Times New Roman"/>
                <w:color w:val="000000" w:themeColor="text1"/>
                <w:kern w:val="3"/>
                <w:sz w:val="28"/>
                <w:szCs w:val="28"/>
              </w:rPr>
              <w:t>～</w:t>
            </w:r>
            <w:r w:rsidRPr="00D94A0B">
              <w:rPr>
                <w:rFonts w:ascii="Times New Roman" w:eastAsia="標楷體" w:hAnsi="Times New Roman" w:cs="Times New Roman"/>
                <w:color w:val="000000" w:themeColor="text1"/>
                <w:kern w:val="3"/>
                <w:sz w:val="28"/>
                <w:szCs w:val="28"/>
              </w:rPr>
              <w:t>1</w:t>
            </w:r>
            <w:r w:rsidR="00383802">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5</w:t>
            </w:r>
            <w:r w:rsidRPr="00D94A0B">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40B09" w14:textId="6A447D7B" w:rsidR="00D86D56" w:rsidRP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B</w:t>
            </w:r>
            <w:r>
              <w:rPr>
                <w:rFonts w:ascii="Times New Roman" w:eastAsia="標楷體" w:hAnsi="Times New Roman" w:cs="Times New Roman"/>
                <w:color w:val="000000" w:themeColor="text1"/>
                <w:kern w:val="3"/>
                <w:sz w:val="28"/>
                <w:szCs w:val="28"/>
              </w:rPr>
              <w:t>reak time</w:t>
            </w:r>
          </w:p>
        </w:tc>
      </w:tr>
      <w:tr w:rsidR="00D86D56" w:rsidRPr="002C348E" w14:paraId="59F08CA4"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7355" w14:textId="465276D8"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4</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5</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5C73" w14:textId="26010CE7" w:rsidR="006D3646" w:rsidRPr="002C348E"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E</w:t>
            </w:r>
            <w:r>
              <w:rPr>
                <w:rFonts w:ascii="Times New Roman" w:eastAsia="標楷體" w:hAnsi="Times New Roman" w:cs="Times New Roman"/>
                <w:kern w:val="3"/>
                <w:sz w:val="28"/>
                <w:szCs w:val="28"/>
              </w:rPr>
              <w:t xml:space="preserve">LTA Teaching Demonstrations and Experiences </w:t>
            </w:r>
          </w:p>
        </w:tc>
        <w:tc>
          <w:tcPr>
            <w:tcW w:w="4536" w:type="dxa"/>
            <w:tcBorders>
              <w:top w:val="single" w:sz="4" w:space="0" w:color="auto"/>
              <w:left w:val="single" w:sz="4" w:space="0" w:color="000000"/>
              <w:bottom w:val="single" w:sz="4" w:space="0" w:color="auto"/>
              <w:right w:val="single" w:sz="4" w:space="0" w:color="000000"/>
            </w:tcBorders>
            <w:vAlign w:val="center"/>
          </w:tcPr>
          <w:p w14:paraId="08EA8AD8" w14:textId="77777777" w:rsidR="00D86D5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S</w:t>
            </w:r>
            <w:r>
              <w:rPr>
                <w:rFonts w:ascii="Times New Roman" w:eastAsia="標楷體" w:hAnsi="Times New Roman" w:cs="Times New Roman"/>
                <w:kern w:val="3"/>
                <w:sz w:val="28"/>
                <w:szCs w:val="28"/>
              </w:rPr>
              <w:t>peaker</w:t>
            </w:r>
            <w:r w:rsidR="00D86D56">
              <w:rPr>
                <w:rFonts w:ascii="Times New Roman" w:eastAsia="標楷體" w:hAnsi="Times New Roman" w:cs="Times New Roman" w:hint="eastAsia"/>
                <w:kern w:val="3"/>
                <w:sz w:val="28"/>
                <w:szCs w:val="28"/>
              </w:rPr>
              <w:t>：</w:t>
            </w:r>
            <w:r>
              <w:rPr>
                <w:rFonts w:ascii="Times New Roman" w:eastAsia="標楷體" w:hAnsi="Times New Roman" w:cs="Times New Roman" w:hint="eastAsia"/>
                <w:kern w:val="3"/>
                <w:sz w:val="28"/>
                <w:szCs w:val="28"/>
              </w:rPr>
              <w:t>P</w:t>
            </w:r>
            <w:r>
              <w:rPr>
                <w:rFonts w:ascii="Times New Roman" w:eastAsia="標楷體" w:hAnsi="Times New Roman" w:cs="Times New Roman"/>
                <w:kern w:val="3"/>
                <w:sz w:val="28"/>
                <w:szCs w:val="28"/>
              </w:rPr>
              <w:t xml:space="preserve">rof. </w:t>
            </w:r>
            <w:r w:rsidR="006D3646">
              <w:rPr>
                <w:rFonts w:ascii="Times New Roman" w:eastAsia="標楷體" w:hAnsi="Times New Roman" w:cs="Times New Roman" w:hint="eastAsia"/>
                <w:kern w:val="3"/>
                <w:sz w:val="28"/>
                <w:szCs w:val="28"/>
              </w:rPr>
              <w:t>C</w:t>
            </w:r>
            <w:r w:rsidR="006D3646">
              <w:rPr>
                <w:rFonts w:ascii="Times New Roman" w:eastAsia="標楷體" w:hAnsi="Times New Roman" w:cs="Times New Roman"/>
                <w:kern w:val="3"/>
                <w:sz w:val="28"/>
                <w:szCs w:val="28"/>
              </w:rPr>
              <w:t xml:space="preserve">urt </w:t>
            </w:r>
            <w:proofErr w:type="spellStart"/>
            <w:r w:rsidR="006D3646">
              <w:rPr>
                <w:rFonts w:ascii="Times New Roman" w:eastAsia="標楷體" w:hAnsi="Times New Roman" w:cs="Times New Roman"/>
                <w:kern w:val="3"/>
                <w:sz w:val="28"/>
                <w:szCs w:val="28"/>
              </w:rPr>
              <w:t>Beaudin</w:t>
            </w:r>
            <w:proofErr w:type="spellEnd"/>
          </w:p>
          <w:p w14:paraId="75DA7CBE" w14:textId="24133C76" w:rsid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N</w:t>
            </w:r>
            <w:r>
              <w:rPr>
                <w:rFonts w:ascii="Times New Roman" w:eastAsia="標楷體" w:hAnsi="Times New Roman" w:cs="Times New Roman"/>
                <w:kern w:val="3"/>
                <w:sz w:val="28"/>
                <w:szCs w:val="28"/>
              </w:rPr>
              <w:t xml:space="preserve">ational Kaohsiung Normal University </w:t>
            </w:r>
          </w:p>
        </w:tc>
      </w:tr>
      <w:tr w:rsidR="00D86D56" w:rsidRPr="002C348E" w14:paraId="29D2FDBD"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6716" w14:textId="1F892CB4"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D74B04" w:rsidRPr="00D74B04">
              <w:rPr>
                <w:rFonts w:ascii="Times New Roman" w:eastAsia="標楷體" w:hAnsi="Times New Roman" w:cs="Times New Roman"/>
                <w:kern w:val="3"/>
                <w:sz w:val="28"/>
                <w:szCs w:val="28"/>
              </w:rPr>
              <w:t>6</w:t>
            </w:r>
            <w:r w:rsidRPr="00D74B04">
              <w:rPr>
                <w:rFonts w:ascii="Times New Roman" w:eastAsia="標楷體" w:hAnsi="Times New Roman" w:cs="Times New Roman"/>
                <w:kern w:val="3"/>
                <w:sz w:val="28"/>
                <w:szCs w:val="28"/>
              </w:rPr>
              <w:t>:</w:t>
            </w:r>
            <w:r w:rsidR="00442867">
              <w:rPr>
                <w:rFonts w:ascii="Times New Roman" w:eastAsia="標楷體" w:hAnsi="Times New Roman" w:cs="Times New Roman" w:hint="eastAsia"/>
                <w:kern w:val="3"/>
                <w:sz w:val="28"/>
                <w:szCs w:val="28"/>
              </w:rPr>
              <w:t>3</w:t>
            </w:r>
            <w:r w:rsidRPr="00D74B04">
              <w:rPr>
                <w:rFonts w:ascii="Times New Roman" w:eastAsia="標楷體" w:hAnsi="Times New Roman" w:cs="Times New Roman"/>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FAC55" w14:textId="74DB1B9E" w:rsidR="00D86D56"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Q&amp;A</w:t>
            </w:r>
          </w:p>
        </w:tc>
      </w:tr>
    </w:tbl>
    <w:p w14:paraId="7CEE31F0" w14:textId="77777777" w:rsidR="00D86D56" w:rsidRPr="00D86D56" w:rsidRDefault="00D86D56" w:rsidP="00C42A0C">
      <w:pPr>
        <w:spacing w:line="440" w:lineRule="exact"/>
        <w:jc w:val="center"/>
        <w:rPr>
          <w:rFonts w:ascii="Times New Roman" w:eastAsia="標楷體" w:hAnsi="Times New Roman" w:cs="Times New Roman"/>
          <w:b/>
          <w:sz w:val="32"/>
          <w:szCs w:val="32"/>
        </w:rPr>
      </w:pPr>
    </w:p>
    <w:p w14:paraId="4136DCB3" w14:textId="77777777" w:rsidR="00D86D56" w:rsidRDefault="00D86D56">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0F15A0B4" w14:textId="112769F9" w:rsidR="000D7D42" w:rsidRDefault="000D7D42" w:rsidP="000D7D42">
      <w:pPr>
        <w:spacing w:beforeLines="50" w:before="180" w:line="440" w:lineRule="exact"/>
        <w:jc w:val="center"/>
        <w:rPr>
          <w:rFonts w:ascii="Times New Roman" w:eastAsia="標楷體" w:hAnsi="Times New Roman" w:cs="Times New Roman"/>
          <w:b/>
          <w:sz w:val="32"/>
          <w:szCs w:val="32"/>
        </w:rPr>
      </w:pPr>
      <w:r w:rsidRPr="00B82106">
        <w:rPr>
          <w:rFonts w:cstheme="minorHAnsi"/>
          <w:b/>
          <w:bCs/>
          <w:noProof/>
          <w:sz w:val="40"/>
          <w:szCs w:val="40"/>
        </w:rPr>
        <w:lastRenderedPageBreak/>
        <mc:AlternateContent>
          <mc:Choice Requires="wps">
            <w:drawing>
              <wp:anchor distT="45720" distB="45720" distL="114300" distR="114300" simplePos="0" relativeHeight="251667456" behindDoc="0" locked="0" layoutInCell="1" allowOverlap="1" wp14:anchorId="055FB12C" wp14:editId="34E2EA37">
                <wp:simplePos x="0" y="0"/>
                <wp:positionH relativeFrom="column">
                  <wp:posOffset>-7620</wp:posOffset>
                </wp:positionH>
                <wp:positionV relativeFrom="paragraph">
                  <wp:posOffset>-200660</wp:posOffset>
                </wp:positionV>
                <wp:extent cx="1509395" cy="4826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2A56A05E" w14:textId="7DE14BBC"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A61CC4">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A61CC4">
                              <w:rPr>
                                <w:rFonts w:ascii="微軟正黑體" w:eastAsia="微軟正黑體" w:hAnsi="微軟正黑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B12C" id="_x0000_s1029" type="#_x0000_t202" style="position:absolute;left:0;text-align:left;margin-left:-.6pt;margin-top:-15.8pt;width:118.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" filled="f" stroked="f">
                <v:textbox>
                  <w:txbxContent>
                    <w:p w14:paraId="2A56A05E" w14:textId="7DE14BBC"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A61CC4">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A61CC4">
                        <w:rPr>
                          <w:rFonts w:ascii="微軟正黑體" w:eastAsia="微軟正黑體" w:hAnsi="微軟正黑體"/>
                        </w:rPr>
                        <w:t>4</w:t>
                      </w:r>
                    </w:p>
                  </w:txbxContent>
                </v:textbox>
              </v:shape>
            </w:pict>
          </mc:Fallback>
        </mc:AlternateContent>
      </w:r>
    </w:p>
    <w:p w14:paraId="70137612" w14:textId="77624CC0" w:rsidR="00290D6A" w:rsidRPr="0099130E" w:rsidRDefault="00290D6A" w:rsidP="000D7D42">
      <w:pPr>
        <w:spacing w:beforeLines="50" w:before="180"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高雄市政府教育局</w:t>
      </w:r>
      <w:r w:rsidRPr="0099130E">
        <w:rPr>
          <w:rFonts w:ascii="Times New Roman" w:eastAsia="標楷體" w:hAnsi="Times New Roman" w:cs="Times New Roman"/>
          <w:b/>
          <w:sz w:val="32"/>
          <w:szCs w:val="32"/>
        </w:rPr>
        <w:t>111</w:t>
      </w:r>
      <w:r w:rsidRPr="0099130E">
        <w:rPr>
          <w:rFonts w:ascii="Times New Roman" w:eastAsia="標楷體" w:hAnsi="Times New Roman" w:cs="Times New Roman"/>
          <w:b/>
          <w:sz w:val="32"/>
          <w:szCs w:val="32"/>
        </w:rPr>
        <w:t>學年</w:t>
      </w:r>
      <w:r w:rsidRPr="009267D9">
        <w:rPr>
          <w:rFonts w:ascii="Times New Roman" w:eastAsia="標楷體" w:hAnsi="Times New Roman" w:cs="Times New Roman"/>
          <w:b/>
          <w:color w:val="000000" w:themeColor="text1"/>
          <w:sz w:val="32"/>
          <w:szCs w:val="32"/>
        </w:rPr>
        <w:t>度</w:t>
      </w:r>
      <w:r w:rsidR="009A069C" w:rsidRPr="009267D9">
        <w:rPr>
          <w:rFonts w:eastAsia="標楷體" w:cstheme="minorHAnsi"/>
          <w:b/>
          <w:bCs/>
          <w:color w:val="000000" w:themeColor="text1"/>
          <w:kern w:val="3"/>
          <w:sz w:val="32"/>
          <w:szCs w:val="32"/>
        </w:rPr>
        <w:t>第</w:t>
      </w:r>
      <w:r w:rsidR="00D41B39">
        <w:rPr>
          <w:rFonts w:eastAsia="標楷體" w:cstheme="minorHAnsi" w:hint="eastAsia"/>
          <w:b/>
          <w:bCs/>
          <w:color w:val="000000" w:themeColor="text1"/>
          <w:kern w:val="3"/>
          <w:sz w:val="32"/>
          <w:szCs w:val="32"/>
        </w:rPr>
        <w:t>二</w:t>
      </w:r>
      <w:r w:rsidR="009A069C" w:rsidRPr="009267D9">
        <w:rPr>
          <w:rFonts w:eastAsia="標楷體" w:cstheme="minorHAnsi"/>
          <w:b/>
          <w:bCs/>
          <w:color w:val="000000" w:themeColor="text1"/>
          <w:kern w:val="3"/>
          <w:sz w:val="32"/>
          <w:szCs w:val="32"/>
        </w:rPr>
        <w:t>學期</w:t>
      </w:r>
    </w:p>
    <w:p w14:paraId="35A59038" w14:textId="59033A4C" w:rsidR="00290D6A" w:rsidRPr="0099130E" w:rsidRDefault="00290D6A" w:rsidP="00C42A0C">
      <w:pPr>
        <w:spacing w:line="440" w:lineRule="exact"/>
        <w:jc w:val="center"/>
        <w:rPr>
          <w:rFonts w:ascii="Times New Roman" w:eastAsia="標楷體" w:hAnsi="Times New Roman" w:cs="Times New Roman"/>
          <w:b/>
          <w:color w:val="000000" w:themeColor="text1"/>
          <w:spacing w:val="-12"/>
          <w:kern w:val="3"/>
          <w:sz w:val="32"/>
          <w:szCs w:val="32"/>
        </w:rPr>
      </w:pPr>
      <w:r w:rsidRPr="0099130E">
        <w:rPr>
          <w:rFonts w:ascii="Times New Roman" w:eastAsia="標楷體" w:hAnsi="Times New Roman" w:cs="Times New Roman"/>
          <w:b/>
          <w:color w:val="000000" w:themeColor="text1"/>
          <w:spacing w:val="-12"/>
          <w:kern w:val="3"/>
          <w:sz w:val="32"/>
          <w:szCs w:val="32"/>
        </w:rPr>
        <w:t>【</w:t>
      </w:r>
      <w:r w:rsidR="00FF1B9D">
        <w:rPr>
          <w:rFonts w:eastAsia="標楷體" w:cstheme="minorHAnsi" w:hint="eastAsia"/>
          <w:b/>
          <w:color w:val="000000" w:themeColor="text1"/>
          <w:spacing w:val="-12"/>
          <w:kern w:val="3"/>
          <w:sz w:val="32"/>
          <w:szCs w:val="32"/>
        </w:rPr>
        <w:t>ELTA</w:t>
      </w:r>
      <w:r w:rsidR="00FF1B9D">
        <w:rPr>
          <w:rFonts w:eastAsia="標楷體" w:cstheme="minorHAnsi" w:hint="eastAsia"/>
          <w:b/>
          <w:color w:val="000000" w:themeColor="text1"/>
          <w:spacing w:val="-12"/>
          <w:kern w:val="3"/>
          <w:sz w:val="32"/>
          <w:szCs w:val="32"/>
        </w:rPr>
        <w:t>教學助理</w:t>
      </w:r>
      <w:r w:rsidR="00FF1B9D" w:rsidRPr="009B5A09">
        <w:rPr>
          <w:rFonts w:eastAsia="標楷體" w:cstheme="minorHAnsi"/>
          <w:b/>
          <w:color w:val="000000" w:themeColor="text1"/>
          <w:spacing w:val="-12"/>
          <w:kern w:val="3"/>
          <w:sz w:val="32"/>
          <w:szCs w:val="32"/>
        </w:rPr>
        <w:t>增能課程</w:t>
      </w:r>
      <w:r w:rsidRPr="0099130E">
        <w:rPr>
          <w:rFonts w:ascii="Times New Roman" w:eastAsia="標楷體" w:hAnsi="Times New Roman" w:cs="Times New Roman"/>
          <w:b/>
          <w:color w:val="000000" w:themeColor="text1"/>
          <w:spacing w:val="-12"/>
          <w:kern w:val="3"/>
          <w:sz w:val="32"/>
          <w:szCs w:val="32"/>
        </w:rPr>
        <w:t>】</w:t>
      </w:r>
    </w:p>
    <w:p w14:paraId="5B3C2975" w14:textId="1E3329FC" w:rsidR="00FF1B9D" w:rsidRPr="00A467E5" w:rsidRDefault="00290D6A" w:rsidP="00FF1B9D">
      <w:pPr>
        <w:spacing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著作權授權同意書</w:t>
      </w:r>
      <w:r w:rsidR="00FF1B9D">
        <w:rPr>
          <w:rFonts w:ascii="Times New Roman" w:eastAsia="標楷體" w:hAnsi="Times New Roman" w:cs="Times New Roman" w:hint="eastAsia"/>
          <w:b/>
          <w:sz w:val="32"/>
          <w:szCs w:val="32"/>
        </w:rPr>
        <w:t xml:space="preserve"> </w:t>
      </w:r>
      <w:r w:rsidR="00FF1B9D" w:rsidRPr="00A467E5">
        <w:rPr>
          <w:rFonts w:ascii="Times New Roman" w:hAnsi="Times New Roman" w:cs="Times New Roman"/>
          <w:b/>
        </w:rPr>
        <w:t>COPYRIGHT AUTHORIZATION</w:t>
      </w:r>
    </w:p>
    <w:p w14:paraId="19AA1671" w14:textId="7C2AF515" w:rsidR="00FF1B9D" w:rsidRPr="009B5A09" w:rsidRDefault="00FF1B9D" w:rsidP="00FF1B9D">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r w:rsidRPr="00197A7A">
        <w:rPr>
          <w:rFonts w:eastAsia="標楷體" w:cstheme="minorHAnsi"/>
          <w:b/>
          <w:color w:val="000000" w:themeColor="text1"/>
          <w:spacing w:val="-12"/>
          <w:kern w:val="3"/>
          <w:sz w:val="32"/>
          <w:szCs w:val="32"/>
        </w:rPr>
        <w:t xml:space="preserve">ELTA’s Professional Development &amp; Teacher Training </w:t>
      </w:r>
      <w:r w:rsidRPr="009B5A09">
        <w:rPr>
          <w:rFonts w:eastAsia="標楷體" w:cstheme="minorHAnsi"/>
          <w:b/>
          <w:color w:val="000000" w:themeColor="text1"/>
          <w:spacing w:val="-12"/>
          <w:kern w:val="3"/>
          <w:sz w:val="32"/>
          <w:szCs w:val="32"/>
        </w:rPr>
        <w:t>Program</w:t>
      </w:r>
    </w:p>
    <w:p w14:paraId="2216083C" w14:textId="4440DE4D" w:rsidR="00290D6A" w:rsidRPr="0099130E" w:rsidRDefault="00290D6A" w:rsidP="00F810B3">
      <w:pPr>
        <w:numPr>
          <w:ilvl w:val="0"/>
          <w:numId w:val="9"/>
        </w:numPr>
        <w:suppressAutoHyphens/>
        <w:autoSpaceDN w:val="0"/>
        <w:spacing w:before="326"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立授權同意書人（甲方）：</w:t>
      </w:r>
      <w:r w:rsidRPr="0099130E">
        <w:rPr>
          <w:rFonts w:ascii="Times New Roman" w:eastAsia="標楷體" w:hAnsi="Times New Roman" w:cs="Times New Roman"/>
          <w:sz w:val="28"/>
          <w:szCs w:val="28"/>
        </w:rPr>
        <w:t xml:space="preserve"> </w:t>
      </w:r>
    </w:p>
    <w:p w14:paraId="4246A88F" w14:textId="5958BF46" w:rsidR="00290D6A" w:rsidRPr="0099130E" w:rsidRDefault="00290D6A" w:rsidP="00A467E5">
      <w:pPr>
        <w:suppressAutoHyphens/>
        <w:autoSpaceDN w:val="0"/>
        <w:spacing w:before="326" w:line="400" w:lineRule="exact"/>
        <w:ind w:left="720"/>
        <w:jc w:val="both"/>
        <w:textAlignment w:val="baseline"/>
        <w:rPr>
          <w:rFonts w:ascii="Times New Roman" w:eastAsia="標楷體" w:hAnsi="Times New Roman" w:cs="Times New Roman"/>
        </w:rPr>
      </w:pPr>
      <w:proofErr w:type="gramStart"/>
      <w:r w:rsidRPr="0099130E">
        <w:rPr>
          <w:rFonts w:ascii="Times New Roman" w:eastAsia="標楷體" w:hAnsi="Times New Roman" w:cs="Times New Roman"/>
          <w:sz w:val="28"/>
          <w:szCs w:val="28"/>
        </w:rPr>
        <w:t>＿＿＿＿</w:t>
      </w:r>
      <w:proofErr w:type="gramEnd"/>
      <w:r w:rsidRPr="0099130E">
        <w:rPr>
          <w:rFonts w:ascii="Times New Roman" w:eastAsia="標楷體" w:hAnsi="Times New Roman" w:cs="Times New Roman"/>
          <w:sz w:val="28"/>
          <w:szCs w:val="28"/>
        </w:rPr>
        <w:t>區</w:t>
      </w:r>
      <w:r w:rsidRPr="0099130E">
        <w:rPr>
          <w:rFonts w:ascii="Times New Roman" w:eastAsia="標楷體" w:hAnsi="Times New Roman" w:cs="Times New Roman"/>
          <w:sz w:val="28"/>
          <w:szCs w:val="28"/>
        </w:rPr>
        <w:t>(District)</w:t>
      </w:r>
      <w:proofErr w:type="gramStart"/>
      <w:r w:rsidRPr="0099130E">
        <w:rPr>
          <w:rFonts w:ascii="Times New Roman" w:eastAsia="標楷體" w:hAnsi="Times New Roman" w:cs="Times New Roman"/>
          <w:sz w:val="28"/>
          <w:szCs w:val="28"/>
        </w:rPr>
        <w:t>＿＿＿＿</w:t>
      </w:r>
      <w:proofErr w:type="gramEnd"/>
      <w:r w:rsidRPr="0099130E">
        <w:rPr>
          <w:rFonts w:ascii="Times New Roman" w:eastAsia="標楷體" w:hAnsi="Times New Roman" w:cs="Times New Roman"/>
          <w:sz w:val="28"/>
          <w:szCs w:val="28"/>
        </w:rPr>
        <w:t>國</w:t>
      </w:r>
      <w:r w:rsidR="006D36D6">
        <w:rPr>
          <w:rFonts w:ascii="Times New Roman" w:eastAsia="標楷體" w:hAnsi="Times New Roman" w:cs="Times New Roman" w:hint="eastAsia"/>
          <w:sz w:val="28"/>
          <w:szCs w:val="28"/>
        </w:rPr>
        <w:t>中</w:t>
      </w:r>
      <w:r w:rsidRPr="0099130E">
        <w:rPr>
          <w:rFonts w:ascii="Times New Roman" w:eastAsia="標楷體" w:hAnsi="Times New Roman" w:cs="Times New Roman"/>
          <w:sz w:val="28"/>
          <w:szCs w:val="28"/>
        </w:rPr>
        <w:t>小</w:t>
      </w:r>
      <w:r w:rsidRPr="0099130E">
        <w:rPr>
          <w:rFonts w:ascii="Times New Roman" w:eastAsia="標楷體" w:hAnsi="Times New Roman" w:cs="Times New Roman"/>
          <w:sz w:val="28"/>
          <w:szCs w:val="28"/>
        </w:rPr>
        <w:t>(School)</w:t>
      </w:r>
      <w:proofErr w:type="gramStart"/>
      <w:r w:rsidRPr="0099130E">
        <w:rPr>
          <w:rFonts w:ascii="Times New Roman" w:eastAsia="標楷體" w:hAnsi="Times New Roman" w:cs="Times New Roman"/>
          <w:sz w:val="28"/>
          <w:szCs w:val="28"/>
        </w:rPr>
        <w:t>＿＿＿＿＿＿</w:t>
      </w:r>
      <w:proofErr w:type="gramEnd"/>
      <w:r w:rsidRPr="0099130E">
        <w:rPr>
          <w:rFonts w:ascii="Times New Roman" w:eastAsia="標楷體" w:hAnsi="Times New Roman" w:cs="Times New Roman"/>
          <w:sz w:val="28"/>
          <w:szCs w:val="28"/>
        </w:rPr>
        <w:t>(</w:t>
      </w:r>
      <w:r w:rsidR="006D36D6">
        <w:rPr>
          <w:rFonts w:ascii="Times New Roman" w:eastAsia="標楷體" w:hAnsi="Times New Roman" w:cs="Times New Roman" w:hint="eastAsia"/>
          <w:sz w:val="28"/>
          <w:szCs w:val="28"/>
        </w:rPr>
        <w:t xml:space="preserve"> Fu</w:t>
      </w:r>
      <w:r w:rsidR="006D36D6">
        <w:rPr>
          <w:rFonts w:ascii="Times New Roman" w:eastAsia="標楷體" w:hAnsi="Times New Roman" w:cs="Times New Roman"/>
          <w:sz w:val="28"/>
          <w:szCs w:val="28"/>
        </w:rPr>
        <w:t xml:space="preserve">ll </w:t>
      </w:r>
      <w:r w:rsidRPr="0099130E">
        <w:rPr>
          <w:rFonts w:ascii="Times New Roman" w:eastAsia="標楷體" w:hAnsi="Times New Roman" w:cs="Times New Roman"/>
          <w:sz w:val="28"/>
          <w:szCs w:val="28"/>
        </w:rPr>
        <w:t>Name)</w:t>
      </w:r>
    </w:p>
    <w:p w14:paraId="2BBD49B8"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被授權人（乙方）：高雄市政府教育局</w:t>
      </w:r>
    </w:p>
    <w:p w14:paraId="17C1F488" w14:textId="37A9E182"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授權標的：甲方參加高雄市政府教育局</w:t>
      </w:r>
      <w:r w:rsidRPr="0099130E">
        <w:rPr>
          <w:rFonts w:ascii="Times New Roman" w:eastAsia="標楷體" w:hAnsi="Times New Roman" w:cs="Times New Roman"/>
          <w:sz w:val="28"/>
          <w:szCs w:val="28"/>
        </w:rPr>
        <w:t>111</w:t>
      </w:r>
      <w:r w:rsidRPr="0099130E">
        <w:rPr>
          <w:rFonts w:ascii="Times New Roman" w:eastAsia="標楷體" w:hAnsi="Times New Roman" w:cs="Times New Roman"/>
          <w:sz w:val="28"/>
          <w:szCs w:val="28"/>
        </w:rPr>
        <w:t>學年度【</w:t>
      </w:r>
      <w:r w:rsidR="00D41B39" w:rsidRPr="00D41B39">
        <w:rPr>
          <w:rFonts w:ascii="Times New Roman" w:eastAsia="標楷體" w:hAnsi="Times New Roman" w:cs="Times New Roman"/>
          <w:sz w:val="28"/>
          <w:szCs w:val="28"/>
        </w:rPr>
        <w:t>推動中外師雙語教學</w:t>
      </w:r>
      <w:r w:rsidR="00D41B39" w:rsidRPr="00D41B39">
        <w:rPr>
          <w:rFonts w:ascii="Times New Roman" w:eastAsia="標楷體" w:hAnsi="Times New Roman" w:cs="Times New Roman" w:hint="eastAsia"/>
          <w:sz w:val="28"/>
          <w:szCs w:val="28"/>
        </w:rPr>
        <w:t>與</w:t>
      </w:r>
      <w:r w:rsidR="00D41B39" w:rsidRPr="00D41B39">
        <w:rPr>
          <w:rFonts w:ascii="Times New Roman" w:eastAsia="標楷體" w:hAnsi="Times New Roman" w:cs="Times New Roman" w:hint="eastAsia"/>
          <w:sz w:val="28"/>
          <w:szCs w:val="28"/>
        </w:rPr>
        <w:t>ELTA</w:t>
      </w:r>
      <w:r w:rsidR="00D41B39" w:rsidRPr="00D41B39">
        <w:rPr>
          <w:rFonts w:ascii="Times New Roman" w:eastAsia="標楷體" w:hAnsi="Times New Roman" w:cs="Times New Roman" w:hint="eastAsia"/>
          <w:sz w:val="28"/>
          <w:szCs w:val="28"/>
        </w:rPr>
        <w:t>教學助理</w:t>
      </w:r>
      <w:r w:rsidR="00D41B39" w:rsidRPr="00D41B39">
        <w:rPr>
          <w:rFonts w:ascii="Times New Roman" w:eastAsia="標楷體" w:hAnsi="Times New Roman" w:cs="Times New Roman"/>
          <w:sz w:val="28"/>
          <w:szCs w:val="28"/>
        </w:rPr>
        <w:t>增能課程</w:t>
      </w:r>
      <w:r w:rsidRPr="0099130E">
        <w:rPr>
          <w:rFonts w:ascii="Times New Roman" w:eastAsia="標楷體" w:hAnsi="Times New Roman" w:cs="Times New Roman"/>
          <w:sz w:val="28"/>
          <w:szCs w:val="28"/>
        </w:rPr>
        <w:t>】</w:t>
      </w:r>
      <w:r w:rsidR="00B9406F">
        <w:rPr>
          <w:rFonts w:ascii="標楷體" w:eastAsia="標楷體" w:hAnsi="標楷體" w:cs="Times New Roman" w:hint="eastAsia"/>
          <w:sz w:val="28"/>
          <w:szCs w:val="28"/>
        </w:rPr>
        <w:t>□</w:t>
      </w:r>
      <w:r w:rsidRPr="0099130E">
        <w:rPr>
          <w:rFonts w:ascii="Times New Roman" w:eastAsia="標楷體" w:hAnsi="Times New Roman" w:cs="Times New Roman"/>
          <w:b/>
          <w:sz w:val="28"/>
          <w:szCs w:val="28"/>
          <w:u w:val="single"/>
        </w:rPr>
        <w:t>教案文本</w:t>
      </w:r>
      <w:r w:rsidR="00B9406F">
        <w:rPr>
          <w:rFonts w:ascii="標楷體" w:eastAsia="標楷體" w:hAnsi="標楷體" w:cs="Times New Roman" w:hint="eastAsia"/>
          <w:sz w:val="28"/>
          <w:szCs w:val="28"/>
        </w:rPr>
        <w:t>□</w:t>
      </w:r>
      <w:r w:rsidR="00B9406F" w:rsidRPr="00B9406F">
        <w:rPr>
          <w:rFonts w:ascii="標楷體" w:eastAsia="標楷體" w:hAnsi="標楷體" w:cs="Times New Roman" w:hint="eastAsia"/>
          <w:b/>
          <w:sz w:val="28"/>
          <w:szCs w:val="28"/>
        </w:rPr>
        <w:t>教學</w:t>
      </w:r>
      <w:r w:rsidRPr="0099130E">
        <w:rPr>
          <w:rFonts w:ascii="Times New Roman" w:eastAsia="標楷體" w:hAnsi="Times New Roman" w:cs="Times New Roman"/>
          <w:b/>
          <w:sz w:val="28"/>
          <w:szCs w:val="28"/>
          <w:u w:val="single"/>
        </w:rPr>
        <w:t>影像</w:t>
      </w:r>
      <w:r w:rsidRPr="0099130E">
        <w:rPr>
          <w:rFonts w:ascii="Times New Roman" w:eastAsia="標楷體" w:hAnsi="Times New Roman" w:cs="Times New Roman"/>
          <w:sz w:val="28"/>
          <w:szCs w:val="28"/>
        </w:rPr>
        <w:t>之著作及智慧財產權。</w:t>
      </w:r>
    </w:p>
    <w:p w14:paraId="06CED356"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授權利用內容：甲方同意無償授權乙方</w:t>
      </w:r>
      <w:proofErr w:type="gramStart"/>
      <w:r w:rsidRPr="0099130E">
        <w:rPr>
          <w:rFonts w:ascii="Times New Roman" w:eastAsia="標楷體" w:hAnsi="Times New Roman" w:cs="Times New Roman"/>
          <w:sz w:val="28"/>
          <w:szCs w:val="28"/>
        </w:rPr>
        <w:t>及經乙方</w:t>
      </w:r>
      <w:proofErr w:type="gramEnd"/>
      <w:r w:rsidRPr="0099130E">
        <w:rPr>
          <w:rFonts w:ascii="Times New Roman" w:eastAsia="標楷體" w:hAnsi="Times New Roman" w:cs="Times New Roman"/>
          <w:sz w:val="28"/>
          <w:szCs w:val="28"/>
        </w:rPr>
        <w:t>授權之人（單位），得不限時間、地點及方式，自由運用於政策推廣或教育等非營利活動使用。甲方應擔保對本授權標的有著作財產權，或獲得原著作權人授權，且亦擔保原著作權人不得對乙方</w:t>
      </w:r>
      <w:proofErr w:type="gramStart"/>
      <w:r w:rsidRPr="0099130E">
        <w:rPr>
          <w:rFonts w:ascii="Times New Roman" w:eastAsia="標楷體" w:hAnsi="Times New Roman" w:cs="Times New Roman"/>
          <w:sz w:val="28"/>
          <w:szCs w:val="28"/>
        </w:rPr>
        <w:t>及經乙方</w:t>
      </w:r>
      <w:proofErr w:type="gramEnd"/>
      <w:r w:rsidRPr="0099130E">
        <w:rPr>
          <w:rFonts w:ascii="Times New Roman" w:eastAsia="標楷體" w:hAnsi="Times New Roman" w:cs="Times New Roman"/>
          <w:sz w:val="28"/>
          <w:szCs w:val="28"/>
        </w:rPr>
        <w:t>授權之人（單位）行使著作財產權。</w:t>
      </w:r>
    </w:p>
    <w:p w14:paraId="478E3A1F"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365893B9" w14:textId="77777777"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立授權同意書人（甲方）</w:t>
      </w:r>
    </w:p>
    <w:p w14:paraId="7F27FF96" w14:textId="66EC9C3E"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姓名（簽名</w:t>
      </w:r>
      <w:r w:rsidRPr="0099130E">
        <w:rPr>
          <w:rFonts w:eastAsia="標楷體"/>
          <w:color w:val="000000"/>
          <w:sz w:val="28"/>
          <w:szCs w:val="28"/>
        </w:rPr>
        <w:t>Signature</w:t>
      </w:r>
      <w:r w:rsidRPr="0099130E">
        <w:rPr>
          <w:rFonts w:eastAsia="標楷體"/>
          <w:color w:val="000000"/>
          <w:sz w:val="28"/>
          <w:szCs w:val="28"/>
        </w:rPr>
        <w:t>）：</w:t>
      </w:r>
      <w:proofErr w:type="gramStart"/>
      <w:r w:rsidRPr="0099130E">
        <w:rPr>
          <w:rFonts w:eastAsia="標楷體"/>
          <w:sz w:val="28"/>
          <w:szCs w:val="28"/>
        </w:rPr>
        <w:t>＿＿＿＿＿＿</w:t>
      </w:r>
      <w:r w:rsidR="001B694F">
        <w:rPr>
          <w:rFonts w:eastAsia="標楷體" w:hint="eastAsia"/>
          <w:sz w:val="28"/>
          <w:szCs w:val="28"/>
        </w:rPr>
        <w:t>＿＿＿＿＿＿＿＿＿＿＿＿</w:t>
      </w:r>
      <w:proofErr w:type="gramEnd"/>
    </w:p>
    <w:p w14:paraId="3C852676" w14:textId="77B9E883"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服務單位（</w:t>
      </w:r>
      <w:r w:rsidRPr="0099130E">
        <w:rPr>
          <w:rFonts w:eastAsia="標楷體"/>
          <w:color w:val="000000"/>
          <w:sz w:val="28"/>
          <w:szCs w:val="28"/>
        </w:rPr>
        <w:t>School</w:t>
      </w:r>
      <w:r w:rsidRPr="0099130E">
        <w:rPr>
          <w:rFonts w:eastAsia="標楷體"/>
          <w:color w:val="000000"/>
          <w:sz w:val="28"/>
          <w:szCs w:val="28"/>
        </w:rPr>
        <w:t>）：</w:t>
      </w:r>
      <w:proofErr w:type="gramStart"/>
      <w:r w:rsidR="001B694F" w:rsidRPr="0099130E">
        <w:rPr>
          <w:rFonts w:eastAsia="標楷體"/>
          <w:sz w:val="28"/>
          <w:szCs w:val="28"/>
        </w:rPr>
        <w:t>＿＿＿＿＿＿</w:t>
      </w:r>
      <w:r w:rsidR="001B694F">
        <w:rPr>
          <w:rFonts w:eastAsia="標楷體" w:hint="eastAsia"/>
          <w:sz w:val="28"/>
          <w:szCs w:val="28"/>
        </w:rPr>
        <w:t>＿＿＿＿＿＿＿＿＿＿＿＿</w:t>
      </w:r>
      <w:proofErr w:type="gramEnd"/>
    </w:p>
    <w:p w14:paraId="5B215834" w14:textId="244B039A"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身分證字號（</w:t>
      </w:r>
      <w:r w:rsidRPr="0099130E">
        <w:rPr>
          <w:rFonts w:eastAsia="標楷體"/>
          <w:color w:val="000000"/>
          <w:sz w:val="28"/>
          <w:szCs w:val="28"/>
        </w:rPr>
        <w:t>ID Number</w:t>
      </w:r>
      <w:r w:rsidRPr="0099130E">
        <w:rPr>
          <w:rFonts w:eastAsia="標楷體"/>
          <w:color w:val="000000"/>
          <w:sz w:val="28"/>
          <w:szCs w:val="28"/>
        </w:rPr>
        <w:t>）：</w:t>
      </w:r>
      <w:proofErr w:type="gramStart"/>
      <w:r w:rsidR="001B694F" w:rsidRPr="0099130E">
        <w:rPr>
          <w:rFonts w:eastAsia="標楷體"/>
          <w:sz w:val="28"/>
          <w:szCs w:val="28"/>
        </w:rPr>
        <w:t>＿＿＿＿＿＿</w:t>
      </w:r>
      <w:r w:rsidR="001B694F">
        <w:rPr>
          <w:rFonts w:eastAsia="標楷體" w:hint="eastAsia"/>
          <w:sz w:val="28"/>
          <w:szCs w:val="28"/>
        </w:rPr>
        <w:t>＿＿＿＿＿＿＿＿＿＿＿＿</w:t>
      </w:r>
      <w:proofErr w:type="gramEnd"/>
    </w:p>
    <w:p w14:paraId="2941ACD7" w14:textId="679C9A8C"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聯絡電話（</w:t>
      </w:r>
      <w:r w:rsidRPr="0099130E">
        <w:rPr>
          <w:rFonts w:eastAsia="標楷體"/>
          <w:color w:val="000000"/>
          <w:sz w:val="28"/>
          <w:szCs w:val="28"/>
        </w:rPr>
        <w:t>Mobile Number</w:t>
      </w:r>
      <w:r w:rsidRPr="0099130E">
        <w:rPr>
          <w:rFonts w:eastAsia="標楷體"/>
          <w:color w:val="000000"/>
          <w:sz w:val="28"/>
          <w:szCs w:val="28"/>
        </w:rPr>
        <w:t>）：</w:t>
      </w:r>
      <w:proofErr w:type="gramStart"/>
      <w:r w:rsidR="001B694F" w:rsidRPr="0099130E">
        <w:rPr>
          <w:rFonts w:eastAsia="標楷體"/>
          <w:sz w:val="28"/>
          <w:szCs w:val="28"/>
        </w:rPr>
        <w:t>＿＿＿＿＿＿</w:t>
      </w:r>
      <w:r w:rsidR="001B694F">
        <w:rPr>
          <w:rFonts w:eastAsia="標楷體" w:hint="eastAsia"/>
          <w:sz w:val="28"/>
          <w:szCs w:val="28"/>
        </w:rPr>
        <w:t>＿＿＿＿＿＿＿＿＿＿＿＿</w:t>
      </w:r>
      <w:proofErr w:type="gramEnd"/>
    </w:p>
    <w:p w14:paraId="6F1541ED" w14:textId="16F556E4" w:rsidR="00D56FCA" w:rsidRPr="00FD000F" w:rsidRDefault="00290D6A" w:rsidP="00FD000F">
      <w:pPr>
        <w:widowControl/>
        <w:spacing w:beforeLines="100" w:before="360" w:line="280" w:lineRule="exact"/>
        <w:jc w:val="center"/>
        <w:rPr>
          <w:rFonts w:ascii="Times New Roman" w:eastAsia="標楷體" w:hAnsi="Times New Roman" w:cs="Times New Roman" w:hint="eastAsia"/>
          <w:sz w:val="32"/>
          <w:szCs w:val="32"/>
        </w:rPr>
      </w:pPr>
      <w:r w:rsidRPr="0099130E">
        <w:rPr>
          <w:rFonts w:ascii="Times New Roman" w:eastAsia="標楷體" w:hAnsi="Times New Roman" w:cs="Times New Roman"/>
          <w:sz w:val="28"/>
          <w:szCs w:val="28"/>
        </w:rPr>
        <w:t>中</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華</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民</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國</w:t>
      </w:r>
      <w:r w:rsidRPr="0099130E">
        <w:rPr>
          <w:rFonts w:ascii="Times New Roman" w:eastAsia="標楷體" w:hAnsi="Times New Roman" w:cs="Times New Roman"/>
          <w:sz w:val="28"/>
          <w:szCs w:val="28"/>
        </w:rPr>
        <w:t xml:space="preserve">     </w:t>
      </w:r>
      <w:r w:rsidR="000D7D42">
        <w:rPr>
          <w:rFonts w:ascii="Times New Roman" w:eastAsia="標楷體" w:hAnsi="Times New Roman" w:cs="Times New Roman"/>
          <w:sz w:val="28"/>
          <w:szCs w:val="28"/>
        </w:rPr>
        <w:t>112</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年</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月</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32"/>
          <w:szCs w:val="32"/>
        </w:rPr>
        <w:t>日</w:t>
      </w:r>
      <w:bookmarkEnd w:id="8"/>
    </w:p>
    <w:sectPr w:rsidR="00D56FCA" w:rsidRPr="00FD000F" w:rsidSect="001441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5D2A" w14:textId="77777777" w:rsidR="00095217" w:rsidRDefault="00095217" w:rsidP="00EC1C7C">
      <w:r>
        <w:separator/>
      </w:r>
    </w:p>
  </w:endnote>
  <w:endnote w:type="continuationSeparator" w:id="0">
    <w:p w14:paraId="257DC68E" w14:textId="77777777" w:rsidR="00095217" w:rsidRDefault="00095217"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Helvetica Neue">
    <w:altName w:val="Sylfae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648788"/>
      <w:docPartObj>
        <w:docPartGallery w:val="Page Numbers (Bottom of Page)"/>
        <w:docPartUnique/>
      </w:docPartObj>
    </w:sdtPr>
    <w:sdtEndPr/>
    <w:sdtContent>
      <w:p w14:paraId="7AC5510F" w14:textId="66F4A756" w:rsidR="00BB7EE5" w:rsidRDefault="00BB7EE5">
        <w:pPr>
          <w:pStyle w:val="a6"/>
          <w:jc w:val="center"/>
        </w:pPr>
        <w:r>
          <w:fldChar w:fldCharType="begin"/>
        </w:r>
        <w:r>
          <w:instrText>PAGE   \* MERGEFORMAT</w:instrText>
        </w:r>
        <w:r>
          <w:fldChar w:fldCharType="separate"/>
        </w:r>
        <w:r w:rsidR="00D106A7" w:rsidRPr="00D106A7">
          <w:rPr>
            <w:noProof/>
            <w:lang w:val="zh-TW"/>
          </w:rPr>
          <w:t>1</w:t>
        </w:r>
        <w:r>
          <w:fldChar w:fldCharType="end"/>
        </w:r>
      </w:p>
    </w:sdtContent>
  </w:sdt>
  <w:p w14:paraId="38B7AB91" w14:textId="77777777" w:rsidR="00BB7EE5" w:rsidRDefault="00BB7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59BB" w14:textId="77777777" w:rsidR="00095217" w:rsidRDefault="00095217" w:rsidP="00EC1C7C">
      <w:r>
        <w:separator/>
      </w:r>
    </w:p>
  </w:footnote>
  <w:footnote w:type="continuationSeparator" w:id="0">
    <w:p w14:paraId="6805E991" w14:textId="77777777" w:rsidR="00095217" w:rsidRDefault="00095217"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857"/>
    <w:multiLevelType w:val="hybridMultilevel"/>
    <w:tmpl w:val="6302E136"/>
    <w:lvl w:ilvl="0" w:tplc="ECD66332">
      <w:start w:val="1"/>
      <w:numFmt w:val="taiwaneseCountingThousand"/>
      <w:lvlText w:val="（%1）"/>
      <w:lvlJc w:val="left"/>
      <w:pPr>
        <w:ind w:left="1080" w:hanging="360"/>
      </w:pPr>
      <w:rPr>
        <w:rFonts w:cs="Times New Roman" w:hint="default"/>
        <w:b w:val="0"/>
      </w:rPr>
    </w:lvl>
    <w:lvl w:ilvl="1" w:tplc="7610BB46">
      <w:start w:val="1"/>
      <w:numFmt w:val="decimal"/>
      <w:lvlText w:val="%2."/>
      <w:lvlJc w:val="left"/>
      <w:pPr>
        <w:ind w:left="1800" w:hanging="360"/>
      </w:pPr>
      <w:rPr>
        <w:rFonts w:hint="default"/>
        <w:b w:val="0"/>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978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8D6A6A"/>
    <w:multiLevelType w:val="hybridMultilevel"/>
    <w:tmpl w:val="22D47D9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494D"/>
    <w:multiLevelType w:val="hybridMultilevel"/>
    <w:tmpl w:val="F30C9EEA"/>
    <w:lvl w:ilvl="0" w:tplc="BB48587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35530F5"/>
    <w:multiLevelType w:val="hybridMultilevel"/>
    <w:tmpl w:val="437A2DD8"/>
    <w:lvl w:ilvl="0" w:tplc="8A7E9A94">
      <w:start w:val="1"/>
      <w:numFmt w:val="taiwaneseCountingThousand"/>
      <w:lvlText w:val="%1、"/>
      <w:lvlJc w:val="left"/>
      <w:pPr>
        <w:ind w:left="360" w:hanging="360"/>
      </w:pPr>
      <w:rPr>
        <w:b/>
      </w:rPr>
    </w:lvl>
    <w:lvl w:ilvl="1" w:tplc="DAFA515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91E18"/>
    <w:multiLevelType w:val="hybridMultilevel"/>
    <w:tmpl w:val="B198BAC8"/>
    <w:lvl w:ilvl="0" w:tplc="E2CAFEB8">
      <w:start w:val="1"/>
      <w:numFmt w:val="taiwaneseCountingThousand"/>
      <w:lvlText w:val="（%1）"/>
      <w:lvlJc w:val="left"/>
      <w:pPr>
        <w:ind w:left="1833" w:hanging="360"/>
      </w:pPr>
      <w:rPr>
        <w:rFonts w:ascii="標楷體" w:eastAsia="標楷體" w:hAnsi="標楷體" w:cs="Times New Roman" w:hint="default"/>
        <w:b w:val="0"/>
        <w:sz w:val="28"/>
        <w:szCs w:val="28"/>
      </w:rPr>
    </w:lvl>
    <w:lvl w:ilvl="1" w:tplc="04090019">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6"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B8A1519"/>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77C1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5CD4167"/>
    <w:multiLevelType w:val="hybridMultilevel"/>
    <w:tmpl w:val="206C302C"/>
    <w:lvl w:ilvl="0" w:tplc="ECD66332">
      <w:start w:val="1"/>
      <w:numFmt w:val="taiwaneseCountingThousand"/>
      <w:lvlText w:val="（%1）"/>
      <w:lvlJc w:val="left"/>
      <w:pPr>
        <w:ind w:left="1557" w:hanging="480"/>
      </w:pPr>
      <w:rPr>
        <w:rFonts w:cs="Times New Roman" w:hint="default"/>
        <w:b w:val="0"/>
      </w:rPr>
    </w:lvl>
    <w:lvl w:ilvl="1" w:tplc="555886EA">
      <w:start w:val="1"/>
      <w:numFmt w:val="taiwaneseCountingThousand"/>
      <w:lvlText w:val="（%2）"/>
      <w:lvlJc w:val="left"/>
      <w:pPr>
        <w:ind w:left="2037" w:hanging="480"/>
      </w:pPr>
      <w:rPr>
        <w:rFonts w:cs="Times New Roman" w:hint="default"/>
        <w:b w:val="0"/>
        <w:lang w:val="en-US"/>
      </w:r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0"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A4C788A"/>
    <w:multiLevelType w:val="hybridMultilevel"/>
    <w:tmpl w:val="4A32E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5C63A5"/>
    <w:multiLevelType w:val="multilevel"/>
    <w:tmpl w:val="FAA0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6743F"/>
    <w:multiLevelType w:val="hybridMultilevel"/>
    <w:tmpl w:val="C23026F2"/>
    <w:lvl w:ilvl="0" w:tplc="04090019">
      <w:start w:val="1"/>
      <w:numFmt w:val="lowerLetter"/>
      <w:lvlText w:val="%1."/>
      <w:lvlJc w:val="left"/>
      <w:pPr>
        <w:ind w:left="338" w:hanging="480"/>
      </w:pPr>
    </w:lvl>
    <w:lvl w:ilvl="1" w:tplc="04090019">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6FB07D32"/>
    <w:multiLevelType w:val="hybridMultilevel"/>
    <w:tmpl w:val="7E0AA2F4"/>
    <w:lvl w:ilvl="0" w:tplc="5F0EF7DC">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5" w15:restartNumberingAfterBreak="0">
    <w:nsid w:val="70DE3370"/>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2E2DE8"/>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4035A9"/>
    <w:multiLevelType w:val="hybridMultilevel"/>
    <w:tmpl w:val="DE2CC6A2"/>
    <w:lvl w:ilvl="0" w:tplc="F1060F06">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5"/>
  </w:num>
  <w:num w:numId="5">
    <w:abstractNumId w:val="11"/>
  </w:num>
  <w:num w:numId="6">
    <w:abstractNumId w:val="2"/>
  </w:num>
  <w:num w:numId="7">
    <w:abstractNumId w:val="0"/>
  </w:num>
  <w:num w:numId="8">
    <w:abstractNumId w:val="3"/>
  </w:num>
  <w:num w:numId="9">
    <w:abstractNumId w:val="16"/>
  </w:num>
  <w:num w:numId="10">
    <w:abstractNumId w:val="8"/>
  </w:num>
  <w:num w:numId="11">
    <w:abstractNumId w:val="17"/>
  </w:num>
  <w:num w:numId="12">
    <w:abstractNumId w:val="12"/>
  </w:num>
  <w:num w:numId="13">
    <w:abstractNumId w:val="1"/>
  </w:num>
  <w:num w:numId="14">
    <w:abstractNumId w:val="14"/>
  </w:num>
  <w:num w:numId="15">
    <w:abstractNumId w:val="7"/>
  </w:num>
  <w:num w:numId="16">
    <w:abstractNumId w:val="5"/>
  </w:num>
  <w:num w:numId="17">
    <w:abstractNumId w:val="9"/>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6323"/>
    <w:rsid w:val="000070F0"/>
    <w:rsid w:val="0001754E"/>
    <w:rsid w:val="0002058F"/>
    <w:rsid w:val="00037CAA"/>
    <w:rsid w:val="00040B06"/>
    <w:rsid w:val="00045272"/>
    <w:rsid w:val="00052DA3"/>
    <w:rsid w:val="000663F9"/>
    <w:rsid w:val="00066701"/>
    <w:rsid w:val="0007642C"/>
    <w:rsid w:val="00080AB4"/>
    <w:rsid w:val="00092506"/>
    <w:rsid w:val="00095217"/>
    <w:rsid w:val="000975A0"/>
    <w:rsid w:val="00097772"/>
    <w:rsid w:val="000A01A3"/>
    <w:rsid w:val="000A3B48"/>
    <w:rsid w:val="000A3EF8"/>
    <w:rsid w:val="000B0700"/>
    <w:rsid w:val="000B2210"/>
    <w:rsid w:val="000B5262"/>
    <w:rsid w:val="000B77EE"/>
    <w:rsid w:val="000D6044"/>
    <w:rsid w:val="000D757B"/>
    <w:rsid w:val="000D7D42"/>
    <w:rsid w:val="000E2F0F"/>
    <w:rsid w:val="000F33E0"/>
    <w:rsid w:val="000F557B"/>
    <w:rsid w:val="000F6753"/>
    <w:rsid w:val="000F70FB"/>
    <w:rsid w:val="00101892"/>
    <w:rsid w:val="0010206E"/>
    <w:rsid w:val="001061FC"/>
    <w:rsid w:val="0011045F"/>
    <w:rsid w:val="0012356F"/>
    <w:rsid w:val="00124E9B"/>
    <w:rsid w:val="001340CF"/>
    <w:rsid w:val="001351C8"/>
    <w:rsid w:val="00142576"/>
    <w:rsid w:val="00142A15"/>
    <w:rsid w:val="0014414D"/>
    <w:rsid w:val="00144E08"/>
    <w:rsid w:val="00147704"/>
    <w:rsid w:val="00151B32"/>
    <w:rsid w:val="00152430"/>
    <w:rsid w:val="00154F62"/>
    <w:rsid w:val="00157CD4"/>
    <w:rsid w:val="00162635"/>
    <w:rsid w:val="00170B82"/>
    <w:rsid w:val="0017360C"/>
    <w:rsid w:val="001748A1"/>
    <w:rsid w:val="00175D21"/>
    <w:rsid w:val="00180178"/>
    <w:rsid w:val="001856EF"/>
    <w:rsid w:val="00191852"/>
    <w:rsid w:val="00196801"/>
    <w:rsid w:val="00196D82"/>
    <w:rsid w:val="00197A7A"/>
    <w:rsid w:val="001B04D2"/>
    <w:rsid w:val="001B0910"/>
    <w:rsid w:val="001B694F"/>
    <w:rsid w:val="001C30D2"/>
    <w:rsid w:val="001C785B"/>
    <w:rsid w:val="001D06F8"/>
    <w:rsid w:val="001D268F"/>
    <w:rsid w:val="001D4672"/>
    <w:rsid w:val="001D5AB3"/>
    <w:rsid w:val="001E1FA8"/>
    <w:rsid w:val="001E3D9E"/>
    <w:rsid w:val="001E7F8D"/>
    <w:rsid w:val="001F0913"/>
    <w:rsid w:val="001F1E26"/>
    <w:rsid w:val="001F2F63"/>
    <w:rsid w:val="001F774B"/>
    <w:rsid w:val="002054F6"/>
    <w:rsid w:val="00213291"/>
    <w:rsid w:val="00214F47"/>
    <w:rsid w:val="00215C04"/>
    <w:rsid w:val="00216841"/>
    <w:rsid w:val="00216DE0"/>
    <w:rsid w:val="00217581"/>
    <w:rsid w:val="00224582"/>
    <w:rsid w:val="00232D18"/>
    <w:rsid w:val="002337DE"/>
    <w:rsid w:val="00234847"/>
    <w:rsid w:val="0023792F"/>
    <w:rsid w:val="00240B8A"/>
    <w:rsid w:val="002452C3"/>
    <w:rsid w:val="00256832"/>
    <w:rsid w:val="00261193"/>
    <w:rsid w:val="00262662"/>
    <w:rsid w:val="00263574"/>
    <w:rsid w:val="00263CE4"/>
    <w:rsid w:val="00266E74"/>
    <w:rsid w:val="00267677"/>
    <w:rsid w:val="00272722"/>
    <w:rsid w:val="00277992"/>
    <w:rsid w:val="0028281A"/>
    <w:rsid w:val="00290D6A"/>
    <w:rsid w:val="002946E9"/>
    <w:rsid w:val="002A0D2F"/>
    <w:rsid w:val="002A2A41"/>
    <w:rsid w:val="002C1C71"/>
    <w:rsid w:val="002C58BE"/>
    <w:rsid w:val="002D0851"/>
    <w:rsid w:val="002D0ADC"/>
    <w:rsid w:val="002D3618"/>
    <w:rsid w:val="002D4325"/>
    <w:rsid w:val="002E1322"/>
    <w:rsid w:val="002E21FE"/>
    <w:rsid w:val="002E2B15"/>
    <w:rsid w:val="002F04B7"/>
    <w:rsid w:val="002F53D5"/>
    <w:rsid w:val="002F6E09"/>
    <w:rsid w:val="00302AB0"/>
    <w:rsid w:val="0031343D"/>
    <w:rsid w:val="0031661F"/>
    <w:rsid w:val="00320034"/>
    <w:rsid w:val="0032393B"/>
    <w:rsid w:val="003327CB"/>
    <w:rsid w:val="00343071"/>
    <w:rsid w:val="0034317C"/>
    <w:rsid w:val="00346C0C"/>
    <w:rsid w:val="00346EAD"/>
    <w:rsid w:val="003474E0"/>
    <w:rsid w:val="00350373"/>
    <w:rsid w:val="0035343D"/>
    <w:rsid w:val="00357F2D"/>
    <w:rsid w:val="003600A7"/>
    <w:rsid w:val="00362834"/>
    <w:rsid w:val="00365E87"/>
    <w:rsid w:val="00366F76"/>
    <w:rsid w:val="003676B2"/>
    <w:rsid w:val="00376B94"/>
    <w:rsid w:val="0038149B"/>
    <w:rsid w:val="00381D53"/>
    <w:rsid w:val="00382463"/>
    <w:rsid w:val="003829D9"/>
    <w:rsid w:val="00383802"/>
    <w:rsid w:val="003A2C75"/>
    <w:rsid w:val="003A31A1"/>
    <w:rsid w:val="003A428D"/>
    <w:rsid w:val="003B53FB"/>
    <w:rsid w:val="003B6541"/>
    <w:rsid w:val="003C3CF4"/>
    <w:rsid w:val="003C56ED"/>
    <w:rsid w:val="003C6F3E"/>
    <w:rsid w:val="003D05FE"/>
    <w:rsid w:val="003D3754"/>
    <w:rsid w:val="003E172E"/>
    <w:rsid w:val="003E394E"/>
    <w:rsid w:val="003E53D4"/>
    <w:rsid w:val="003F37F3"/>
    <w:rsid w:val="003F428E"/>
    <w:rsid w:val="004037BF"/>
    <w:rsid w:val="004047C0"/>
    <w:rsid w:val="004105F5"/>
    <w:rsid w:val="00410920"/>
    <w:rsid w:val="00412158"/>
    <w:rsid w:val="00416AAE"/>
    <w:rsid w:val="0043195F"/>
    <w:rsid w:val="00434204"/>
    <w:rsid w:val="00437A4E"/>
    <w:rsid w:val="00440BC7"/>
    <w:rsid w:val="00442867"/>
    <w:rsid w:val="004451FB"/>
    <w:rsid w:val="0046108F"/>
    <w:rsid w:val="00462228"/>
    <w:rsid w:val="00463BCD"/>
    <w:rsid w:val="00465D87"/>
    <w:rsid w:val="004677B7"/>
    <w:rsid w:val="0047224D"/>
    <w:rsid w:val="00483031"/>
    <w:rsid w:val="00485C0E"/>
    <w:rsid w:val="00492637"/>
    <w:rsid w:val="00494E58"/>
    <w:rsid w:val="00496B63"/>
    <w:rsid w:val="004A0C71"/>
    <w:rsid w:val="004A23AD"/>
    <w:rsid w:val="004A2C41"/>
    <w:rsid w:val="004A74EF"/>
    <w:rsid w:val="004B214D"/>
    <w:rsid w:val="004B2B01"/>
    <w:rsid w:val="004B3C09"/>
    <w:rsid w:val="004B4A50"/>
    <w:rsid w:val="004B7089"/>
    <w:rsid w:val="004C4DBD"/>
    <w:rsid w:val="004E58FE"/>
    <w:rsid w:val="004E5F29"/>
    <w:rsid w:val="004E6E8D"/>
    <w:rsid w:val="004F0B21"/>
    <w:rsid w:val="004F37CD"/>
    <w:rsid w:val="00502B5E"/>
    <w:rsid w:val="00506790"/>
    <w:rsid w:val="00507641"/>
    <w:rsid w:val="00513F0C"/>
    <w:rsid w:val="005179B5"/>
    <w:rsid w:val="00522D34"/>
    <w:rsid w:val="00532CB9"/>
    <w:rsid w:val="00533FD1"/>
    <w:rsid w:val="005361BA"/>
    <w:rsid w:val="00537622"/>
    <w:rsid w:val="00540474"/>
    <w:rsid w:val="00540616"/>
    <w:rsid w:val="00556692"/>
    <w:rsid w:val="0056270C"/>
    <w:rsid w:val="00572E2E"/>
    <w:rsid w:val="005735CE"/>
    <w:rsid w:val="00591873"/>
    <w:rsid w:val="0059691D"/>
    <w:rsid w:val="00597F6F"/>
    <w:rsid w:val="005A1A93"/>
    <w:rsid w:val="005A2B1B"/>
    <w:rsid w:val="005A3CA8"/>
    <w:rsid w:val="005A584D"/>
    <w:rsid w:val="005B285E"/>
    <w:rsid w:val="005C56F6"/>
    <w:rsid w:val="005E1722"/>
    <w:rsid w:val="005E4BB9"/>
    <w:rsid w:val="005F1893"/>
    <w:rsid w:val="005F28EF"/>
    <w:rsid w:val="005F3EE4"/>
    <w:rsid w:val="005F58F0"/>
    <w:rsid w:val="005F67F8"/>
    <w:rsid w:val="0061048D"/>
    <w:rsid w:val="006145CA"/>
    <w:rsid w:val="00621B00"/>
    <w:rsid w:val="00623F15"/>
    <w:rsid w:val="0063137C"/>
    <w:rsid w:val="00632363"/>
    <w:rsid w:val="00632A82"/>
    <w:rsid w:val="00634DF7"/>
    <w:rsid w:val="00653CC8"/>
    <w:rsid w:val="0065514C"/>
    <w:rsid w:val="00663A8E"/>
    <w:rsid w:val="00677C00"/>
    <w:rsid w:val="00680FFA"/>
    <w:rsid w:val="0068347C"/>
    <w:rsid w:val="00685C9B"/>
    <w:rsid w:val="00686E6D"/>
    <w:rsid w:val="00687825"/>
    <w:rsid w:val="00695AA3"/>
    <w:rsid w:val="006975E7"/>
    <w:rsid w:val="006A2861"/>
    <w:rsid w:val="006B435E"/>
    <w:rsid w:val="006B4809"/>
    <w:rsid w:val="006C1EE2"/>
    <w:rsid w:val="006C794C"/>
    <w:rsid w:val="006D3646"/>
    <w:rsid w:val="006D36D6"/>
    <w:rsid w:val="006E119D"/>
    <w:rsid w:val="006E5AE3"/>
    <w:rsid w:val="006E6FD7"/>
    <w:rsid w:val="006F0809"/>
    <w:rsid w:val="006F4508"/>
    <w:rsid w:val="006F7DDD"/>
    <w:rsid w:val="007001EC"/>
    <w:rsid w:val="00701AD7"/>
    <w:rsid w:val="007037F7"/>
    <w:rsid w:val="00716620"/>
    <w:rsid w:val="00717F55"/>
    <w:rsid w:val="007235F2"/>
    <w:rsid w:val="00726E7C"/>
    <w:rsid w:val="00732E3E"/>
    <w:rsid w:val="00734C44"/>
    <w:rsid w:val="00741957"/>
    <w:rsid w:val="0074212F"/>
    <w:rsid w:val="00746A4F"/>
    <w:rsid w:val="00746D44"/>
    <w:rsid w:val="00753362"/>
    <w:rsid w:val="00761044"/>
    <w:rsid w:val="0076157A"/>
    <w:rsid w:val="007618F1"/>
    <w:rsid w:val="00763A4E"/>
    <w:rsid w:val="007667BB"/>
    <w:rsid w:val="00767B24"/>
    <w:rsid w:val="00770F18"/>
    <w:rsid w:val="00776CB9"/>
    <w:rsid w:val="00777079"/>
    <w:rsid w:val="00777E64"/>
    <w:rsid w:val="00780043"/>
    <w:rsid w:val="007800AA"/>
    <w:rsid w:val="00787169"/>
    <w:rsid w:val="007921B4"/>
    <w:rsid w:val="007A6C47"/>
    <w:rsid w:val="007A7253"/>
    <w:rsid w:val="007A78B2"/>
    <w:rsid w:val="007B0663"/>
    <w:rsid w:val="007B0D3B"/>
    <w:rsid w:val="007C2B30"/>
    <w:rsid w:val="007C426A"/>
    <w:rsid w:val="007C6529"/>
    <w:rsid w:val="007D0B81"/>
    <w:rsid w:val="007D14A3"/>
    <w:rsid w:val="007D1A19"/>
    <w:rsid w:val="007D5915"/>
    <w:rsid w:val="007E330F"/>
    <w:rsid w:val="007E3BCA"/>
    <w:rsid w:val="007E5460"/>
    <w:rsid w:val="007F1573"/>
    <w:rsid w:val="007F31CF"/>
    <w:rsid w:val="007F4EFA"/>
    <w:rsid w:val="007F6528"/>
    <w:rsid w:val="007F68C9"/>
    <w:rsid w:val="00802F19"/>
    <w:rsid w:val="00806A31"/>
    <w:rsid w:val="008107AB"/>
    <w:rsid w:val="00831DA8"/>
    <w:rsid w:val="00836DFF"/>
    <w:rsid w:val="00837D4C"/>
    <w:rsid w:val="00837F84"/>
    <w:rsid w:val="00840514"/>
    <w:rsid w:val="00844E46"/>
    <w:rsid w:val="00855269"/>
    <w:rsid w:val="0085558A"/>
    <w:rsid w:val="00857C70"/>
    <w:rsid w:val="00861353"/>
    <w:rsid w:val="0086254A"/>
    <w:rsid w:val="00872DF4"/>
    <w:rsid w:val="008734D1"/>
    <w:rsid w:val="0087373D"/>
    <w:rsid w:val="008758F6"/>
    <w:rsid w:val="008816CA"/>
    <w:rsid w:val="008878FD"/>
    <w:rsid w:val="00892F75"/>
    <w:rsid w:val="00896B8C"/>
    <w:rsid w:val="008A4BC8"/>
    <w:rsid w:val="008B0F12"/>
    <w:rsid w:val="008B355B"/>
    <w:rsid w:val="008B3DFD"/>
    <w:rsid w:val="008B4BF1"/>
    <w:rsid w:val="008C11C7"/>
    <w:rsid w:val="008C300C"/>
    <w:rsid w:val="008C507A"/>
    <w:rsid w:val="008C6D71"/>
    <w:rsid w:val="008D3497"/>
    <w:rsid w:val="008D6655"/>
    <w:rsid w:val="008E2B1F"/>
    <w:rsid w:val="008E310F"/>
    <w:rsid w:val="008E6E09"/>
    <w:rsid w:val="00901823"/>
    <w:rsid w:val="00911317"/>
    <w:rsid w:val="009136E6"/>
    <w:rsid w:val="0091527C"/>
    <w:rsid w:val="00925DD8"/>
    <w:rsid w:val="009267D9"/>
    <w:rsid w:val="00932120"/>
    <w:rsid w:val="00946C91"/>
    <w:rsid w:val="00954232"/>
    <w:rsid w:val="00956A5E"/>
    <w:rsid w:val="00966E90"/>
    <w:rsid w:val="00971582"/>
    <w:rsid w:val="0097385A"/>
    <w:rsid w:val="00977C8B"/>
    <w:rsid w:val="009831BF"/>
    <w:rsid w:val="0098378C"/>
    <w:rsid w:val="00987364"/>
    <w:rsid w:val="00994B75"/>
    <w:rsid w:val="009A069C"/>
    <w:rsid w:val="009A1B77"/>
    <w:rsid w:val="009A1DC1"/>
    <w:rsid w:val="009A2139"/>
    <w:rsid w:val="009A45D4"/>
    <w:rsid w:val="009A5055"/>
    <w:rsid w:val="009A5A82"/>
    <w:rsid w:val="009A5F5E"/>
    <w:rsid w:val="009B112A"/>
    <w:rsid w:val="009B1D7C"/>
    <w:rsid w:val="009B4C4A"/>
    <w:rsid w:val="009B5A09"/>
    <w:rsid w:val="009C041E"/>
    <w:rsid w:val="009C3371"/>
    <w:rsid w:val="009C337F"/>
    <w:rsid w:val="009C51F4"/>
    <w:rsid w:val="009C6398"/>
    <w:rsid w:val="009D0CAB"/>
    <w:rsid w:val="009D38C4"/>
    <w:rsid w:val="009D49B7"/>
    <w:rsid w:val="009D515C"/>
    <w:rsid w:val="009D66B4"/>
    <w:rsid w:val="009D7707"/>
    <w:rsid w:val="009E156C"/>
    <w:rsid w:val="009E337A"/>
    <w:rsid w:val="009E3AD6"/>
    <w:rsid w:val="009E4179"/>
    <w:rsid w:val="009F1DAF"/>
    <w:rsid w:val="009F2D58"/>
    <w:rsid w:val="009F7C77"/>
    <w:rsid w:val="00A0028B"/>
    <w:rsid w:val="00A03430"/>
    <w:rsid w:val="00A04877"/>
    <w:rsid w:val="00A06D45"/>
    <w:rsid w:val="00A1020E"/>
    <w:rsid w:val="00A1040F"/>
    <w:rsid w:val="00A1787D"/>
    <w:rsid w:val="00A206AC"/>
    <w:rsid w:val="00A20BB3"/>
    <w:rsid w:val="00A25AD8"/>
    <w:rsid w:val="00A3296D"/>
    <w:rsid w:val="00A43FF5"/>
    <w:rsid w:val="00A467E5"/>
    <w:rsid w:val="00A46DB1"/>
    <w:rsid w:val="00A47E93"/>
    <w:rsid w:val="00A522B3"/>
    <w:rsid w:val="00A523FF"/>
    <w:rsid w:val="00A56233"/>
    <w:rsid w:val="00A57225"/>
    <w:rsid w:val="00A604BE"/>
    <w:rsid w:val="00A61CC4"/>
    <w:rsid w:val="00A62F89"/>
    <w:rsid w:val="00A660EF"/>
    <w:rsid w:val="00A72908"/>
    <w:rsid w:val="00A804EC"/>
    <w:rsid w:val="00A832BD"/>
    <w:rsid w:val="00A86221"/>
    <w:rsid w:val="00A878C3"/>
    <w:rsid w:val="00A87C1C"/>
    <w:rsid w:val="00A93BB3"/>
    <w:rsid w:val="00A94759"/>
    <w:rsid w:val="00A9511E"/>
    <w:rsid w:val="00A956E2"/>
    <w:rsid w:val="00A97E21"/>
    <w:rsid w:val="00AA3024"/>
    <w:rsid w:val="00AB1D45"/>
    <w:rsid w:val="00AB3D21"/>
    <w:rsid w:val="00AB5143"/>
    <w:rsid w:val="00AC038B"/>
    <w:rsid w:val="00AC0F95"/>
    <w:rsid w:val="00AC1A30"/>
    <w:rsid w:val="00AC1A68"/>
    <w:rsid w:val="00AC7544"/>
    <w:rsid w:val="00AD20F0"/>
    <w:rsid w:val="00AD21EF"/>
    <w:rsid w:val="00AD3D83"/>
    <w:rsid w:val="00AD6AC6"/>
    <w:rsid w:val="00AD7DF7"/>
    <w:rsid w:val="00AE0108"/>
    <w:rsid w:val="00AE0BB0"/>
    <w:rsid w:val="00AE2284"/>
    <w:rsid w:val="00AE2669"/>
    <w:rsid w:val="00AF04B6"/>
    <w:rsid w:val="00AF4D41"/>
    <w:rsid w:val="00B03033"/>
    <w:rsid w:val="00B0323B"/>
    <w:rsid w:val="00B07642"/>
    <w:rsid w:val="00B135F2"/>
    <w:rsid w:val="00B1759D"/>
    <w:rsid w:val="00B20082"/>
    <w:rsid w:val="00B205AA"/>
    <w:rsid w:val="00B2258E"/>
    <w:rsid w:val="00B2436D"/>
    <w:rsid w:val="00B2618C"/>
    <w:rsid w:val="00B41106"/>
    <w:rsid w:val="00B46DC7"/>
    <w:rsid w:val="00B51FCD"/>
    <w:rsid w:val="00B6288D"/>
    <w:rsid w:val="00B6417A"/>
    <w:rsid w:val="00B74374"/>
    <w:rsid w:val="00B75FF2"/>
    <w:rsid w:val="00B76ADF"/>
    <w:rsid w:val="00B77082"/>
    <w:rsid w:val="00B81F56"/>
    <w:rsid w:val="00B82106"/>
    <w:rsid w:val="00B9406F"/>
    <w:rsid w:val="00BA22A0"/>
    <w:rsid w:val="00BA4B83"/>
    <w:rsid w:val="00BA78A2"/>
    <w:rsid w:val="00BB5561"/>
    <w:rsid w:val="00BB6797"/>
    <w:rsid w:val="00BB6D9D"/>
    <w:rsid w:val="00BB750F"/>
    <w:rsid w:val="00BB7EE5"/>
    <w:rsid w:val="00BC322E"/>
    <w:rsid w:val="00BC67CF"/>
    <w:rsid w:val="00BD4DF9"/>
    <w:rsid w:val="00BD6905"/>
    <w:rsid w:val="00BE3384"/>
    <w:rsid w:val="00BE447D"/>
    <w:rsid w:val="00BF2091"/>
    <w:rsid w:val="00BF3CF0"/>
    <w:rsid w:val="00BF4ACC"/>
    <w:rsid w:val="00BF568B"/>
    <w:rsid w:val="00C001CB"/>
    <w:rsid w:val="00C04B4B"/>
    <w:rsid w:val="00C1412F"/>
    <w:rsid w:val="00C153BD"/>
    <w:rsid w:val="00C15680"/>
    <w:rsid w:val="00C15F25"/>
    <w:rsid w:val="00C20632"/>
    <w:rsid w:val="00C21538"/>
    <w:rsid w:val="00C2157A"/>
    <w:rsid w:val="00C22886"/>
    <w:rsid w:val="00C257AC"/>
    <w:rsid w:val="00C27DF8"/>
    <w:rsid w:val="00C30DBC"/>
    <w:rsid w:val="00C31C10"/>
    <w:rsid w:val="00C342F3"/>
    <w:rsid w:val="00C3482B"/>
    <w:rsid w:val="00C419DC"/>
    <w:rsid w:val="00C4279E"/>
    <w:rsid w:val="00C42A0C"/>
    <w:rsid w:val="00C466CF"/>
    <w:rsid w:val="00C57B45"/>
    <w:rsid w:val="00C62082"/>
    <w:rsid w:val="00C636D9"/>
    <w:rsid w:val="00C6387C"/>
    <w:rsid w:val="00C64CA2"/>
    <w:rsid w:val="00C66016"/>
    <w:rsid w:val="00C71A9E"/>
    <w:rsid w:val="00C71AD1"/>
    <w:rsid w:val="00C722D4"/>
    <w:rsid w:val="00C7354E"/>
    <w:rsid w:val="00C73A47"/>
    <w:rsid w:val="00C74557"/>
    <w:rsid w:val="00CA3C55"/>
    <w:rsid w:val="00CA5DE5"/>
    <w:rsid w:val="00CB1BFF"/>
    <w:rsid w:val="00CC13CF"/>
    <w:rsid w:val="00CC224B"/>
    <w:rsid w:val="00CC49AF"/>
    <w:rsid w:val="00CC6799"/>
    <w:rsid w:val="00CC6AB5"/>
    <w:rsid w:val="00CC773A"/>
    <w:rsid w:val="00CC7F64"/>
    <w:rsid w:val="00CD184A"/>
    <w:rsid w:val="00CE0C21"/>
    <w:rsid w:val="00CE2F05"/>
    <w:rsid w:val="00CE42D4"/>
    <w:rsid w:val="00CF1D6B"/>
    <w:rsid w:val="00CF33BB"/>
    <w:rsid w:val="00D02B92"/>
    <w:rsid w:val="00D106A7"/>
    <w:rsid w:val="00D25055"/>
    <w:rsid w:val="00D261AD"/>
    <w:rsid w:val="00D325F3"/>
    <w:rsid w:val="00D33D5B"/>
    <w:rsid w:val="00D34D64"/>
    <w:rsid w:val="00D41B39"/>
    <w:rsid w:val="00D46CAE"/>
    <w:rsid w:val="00D54B26"/>
    <w:rsid w:val="00D56FCA"/>
    <w:rsid w:val="00D6390F"/>
    <w:rsid w:val="00D7224C"/>
    <w:rsid w:val="00D72282"/>
    <w:rsid w:val="00D72A75"/>
    <w:rsid w:val="00D7370C"/>
    <w:rsid w:val="00D74083"/>
    <w:rsid w:val="00D74B04"/>
    <w:rsid w:val="00D858E4"/>
    <w:rsid w:val="00D86D56"/>
    <w:rsid w:val="00D9013A"/>
    <w:rsid w:val="00D94A0B"/>
    <w:rsid w:val="00D96403"/>
    <w:rsid w:val="00DA3B21"/>
    <w:rsid w:val="00DA6032"/>
    <w:rsid w:val="00DA6403"/>
    <w:rsid w:val="00DA7FE2"/>
    <w:rsid w:val="00DB08D6"/>
    <w:rsid w:val="00DB60CB"/>
    <w:rsid w:val="00DC1504"/>
    <w:rsid w:val="00DC46B4"/>
    <w:rsid w:val="00DC596D"/>
    <w:rsid w:val="00DC65A1"/>
    <w:rsid w:val="00DD0137"/>
    <w:rsid w:val="00DD0513"/>
    <w:rsid w:val="00DD6B34"/>
    <w:rsid w:val="00DD7EF0"/>
    <w:rsid w:val="00DE0F46"/>
    <w:rsid w:val="00DE381F"/>
    <w:rsid w:val="00DE423F"/>
    <w:rsid w:val="00DE4D65"/>
    <w:rsid w:val="00DF215D"/>
    <w:rsid w:val="00DF4726"/>
    <w:rsid w:val="00E01A9E"/>
    <w:rsid w:val="00E06358"/>
    <w:rsid w:val="00E070CA"/>
    <w:rsid w:val="00E115F3"/>
    <w:rsid w:val="00E14FD1"/>
    <w:rsid w:val="00E15A6C"/>
    <w:rsid w:val="00E35B8A"/>
    <w:rsid w:val="00E35CA9"/>
    <w:rsid w:val="00E37DA9"/>
    <w:rsid w:val="00E37E96"/>
    <w:rsid w:val="00E431DB"/>
    <w:rsid w:val="00E5518F"/>
    <w:rsid w:val="00E55FFD"/>
    <w:rsid w:val="00E62BA4"/>
    <w:rsid w:val="00E637F5"/>
    <w:rsid w:val="00E66AAB"/>
    <w:rsid w:val="00E711CD"/>
    <w:rsid w:val="00E7242F"/>
    <w:rsid w:val="00E73C90"/>
    <w:rsid w:val="00E75CE5"/>
    <w:rsid w:val="00E82F06"/>
    <w:rsid w:val="00E8568A"/>
    <w:rsid w:val="00E85A07"/>
    <w:rsid w:val="00E87E05"/>
    <w:rsid w:val="00EA0936"/>
    <w:rsid w:val="00EB2832"/>
    <w:rsid w:val="00EC1822"/>
    <w:rsid w:val="00EC1C7C"/>
    <w:rsid w:val="00EC1EE8"/>
    <w:rsid w:val="00EC42B8"/>
    <w:rsid w:val="00ED6E32"/>
    <w:rsid w:val="00EE15C8"/>
    <w:rsid w:val="00EE259F"/>
    <w:rsid w:val="00EF238A"/>
    <w:rsid w:val="00EF3624"/>
    <w:rsid w:val="00EF4C28"/>
    <w:rsid w:val="00F02C54"/>
    <w:rsid w:val="00F0394A"/>
    <w:rsid w:val="00F060CC"/>
    <w:rsid w:val="00F14AD9"/>
    <w:rsid w:val="00F152F2"/>
    <w:rsid w:val="00F21070"/>
    <w:rsid w:val="00F21867"/>
    <w:rsid w:val="00F226D6"/>
    <w:rsid w:val="00F3003D"/>
    <w:rsid w:val="00F30D9B"/>
    <w:rsid w:val="00F3371A"/>
    <w:rsid w:val="00F363E4"/>
    <w:rsid w:val="00F40FDA"/>
    <w:rsid w:val="00F43EA0"/>
    <w:rsid w:val="00F51C2D"/>
    <w:rsid w:val="00F5714D"/>
    <w:rsid w:val="00F64E93"/>
    <w:rsid w:val="00F66798"/>
    <w:rsid w:val="00F70C32"/>
    <w:rsid w:val="00F731B3"/>
    <w:rsid w:val="00F74F42"/>
    <w:rsid w:val="00F810B3"/>
    <w:rsid w:val="00F85F59"/>
    <w:rsid w:val="00F866CF"/>
    <w:rsid w:val="00F9562A"/>
    <w:rsid w:val="00F9629F"/>
    <w:rsid w:val="00FA2704"/>
    <w:rsid w:val="00FA3F8C"/>
    <w:rsid w:val="00FB2F25"/>
    <w:rsid w:val="00FB3842"/>
    <w:rsid w:val="00FB4C70"/>
    <w:rsid w:val="00FB560D"/>
    <w:rsid w:val="00FB71D7"/>
    <w:rsid w:val="00FC01D4"/>
    <w:rsid w:val="00FC028C"/>
    <w:rsid w:val="00FC59EE"/>
    <w:rsid w:val="00FC77CE"/>
    <w:rsid w:val="00FD000F"/>
    <w:rsid w:val="00FD34EE"/>
    <w:rsid w:val="00FE3A79"/>
    <w:rsid w:val="00FF1B9D"/>
    <w:rsid w:val="00FF36FB"/>
    <w:rsid w:val="00FF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917C"/>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85A"/>
    <w:pPr>
      <w:widowControl w:val="0"/>
    </w:pPr>
  </w:style>
  <w:style w:type="paragraph" w:styleId="2">
    <w:name w:val="heading 2"/>
    <w:basedOn w:val="a"/>
    <w:next w:val="a"/>
    <w:link w:val="20"/>
    <w:uiPriority w:val="9"/>
    <w:unhideWhenUsed/>
    <w:qFormat/>
    <w:rsid w:val="0014414D"/>
    <w:pPr>
      <w:keepNext/>
      <w:spacing w:line="720" w:lineRule="auto"/>
      <w:outlineLvl w:val="1"/>
    </w:pPr>
    <w:rPr>
      <w:rFonts w:asciiTheme="majorHAnsi" w:eastAsiaTheme="majorEastAsia" w:hAnsiTheme="majorHAnsi" w:cstheme="majorBidi"/>
      <w:b/>
      <w:bCs/>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11045F"/>
    <w:pPr>
      <w:widowControl w:val="0"/>
      <w:autoSpaceDE w:val="0"/>
      <w:autoSpaceDN w:val="0"/>
      <w:adjustRightInd w:val="0"/>
    </w:pPr>
    <w:rPr>
      <w:rFonts w:ascii="標楷體" w:eastAsia="標楷體" w:cs="標楷體"/>
      <w:color w:val="000000"/>
      <w:kern w:val="0"/>
      <w:szCs w:val="24"/>
    </w:rPr>
  </w:style>
  <w:style w:type="paragraph" w:customStyle="1" w:styleId="Body">
    <w:name w:val="Body"/>
    <w:rsid w:val="00A06D4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lang w:val="it-IT"/>
      <w14:textOutline w14:w="0" w14:cap="flat" w14:cmpd="sng" w14:algn="ctr">
        <w14:noFill/>
        <w14:prstDash w14:val="solid"/>
        <w14:bevel/>
      </w14:textOutline>
    </w:rPr>
  </w:style>
  <w:style w:type="paragraph" w:customStyle="1" w:styleId="TableStyle3">
    <w:name w:val="Table Style 3"/>
    <w:rsid w:val="0014414D"/>
    <w:pPr>
      <w:keepNext/>
      <w:pBdr>
        <w:top w:val="nil"/>
        <w:left w:val="nil"/>
        <w:bottom w:val="nil"/>
        <w:right w:val="nil"/>
        <w:between w:val="nil"/>
        <w:bar w:val="nil"/>
      </w:pBdr>
    </w:pPr>
    <w:rPr>
      <w:rFonts w:ascii="Helvetica Neue" w:eastAsia="Helvetica Neue" w:hAnsi="Helvetica Neue" w:cs="Helvetica Neue"/>
      <w:b/>
      <w:bCs/>
      <w:color w:val="FFFFFF"/>
      <w:kern w:val="0"/>
      <w:sz w:val="20"/>
      <w:szCs w:val="20"/>
      <w:bdr w:val="nil"/>
      <w14:textOutline w14:w="0" w14:cap="flat" w14:cmpd="sng" w14:algn="ctr">
        <w14:noFill/>
        <w14:prstDash w14:val="solid"/>
        <w14:bevel/>
      </w14:textOutline>
    </w:rPr>
  </w:style>
  <w:style w:type="paragraph" w:customStyle="1" w:styleId="TableStyle2">
    <w:name w:val="Table Style 2"/>
    <w:rsid w:val="0014414D"/>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14:textOutline w14:w="0" w14:cap="flat" w14:cmpd="sng" w14:algn="ctr">
        <w14:noFill/>
        <w14:prstDash w14:val="solid"/>
        <w14:bevel/>
      </w14:textOutline>
    </w:rPr>
  </w:style>
  <w:style w:type="paragraph" w:customStyle="1" w:styleId="TableStyle4">
    <w:name w:val="Table Style 4"/>
    <w:rsid w:val="0014414D"/>
    <w:pPr>
      <w:keepLines/>
      <w:pBdr>
        <w:top w:val="nil"/>
        <w:left w:val="nil"/>
        <w:bottom w:val="nil"/>
        <w:right w:val="nil"/>
        <w:between w:val="nil"/>
        <w:bar w:val="nil"/>
      </w:pBdr>
    </w:pPr>
    <w:rPr>
      <w:rFonts w:ascii="Helvetica Neue Medium" w:eastAsia="Helvetica Neue Medium" w:hAnsi="Helvetica Neue Medium" w:cs="Helvetica Neue Medium"/>
      <w:color w:val="000000"/>
      <w:kern w:val="0"/>
      <w:sz w:val="20"/>
      <w:szCs w:val="20"/>
      <w:bdr w:val="nil"/>
      <w14:textOutline w14:w="0" w14:cap="flat" w14:cmpd="sng" w14:algn="ctr">
        <w14:noFill/>
        <w14:prstDash w14:val="solid"/>
        <w14:bevel/>
      </w14:textOutline>
    </w:rPr>
  </w:style>
  <w:style w:type="paragraph" w:customStyle="1" w:styleId="TableStyle1">
    <w:name w:val="Table Style 1"/>
    <w:rsid w:val="0014414D"/>
    <w:pPr>
      <w:pBdr>
        <w:top w:val="nil"/>
        <w:left w:val="nil"/>
        <w:bottom w:val="nil"/>
        <w:right w:val="nil"/>
        <w:between w:val="nil"/>
        <w:bar w:val="nil"/>
      </w:pBdr>
    </w:pPr>
    <w:rPr>
      <w:rFonts w:ascii="Helvetica Neue" w:eastAsia="Helvetica Neue" w:hAnsi="Helvetica Neue" w:cs="Helvetica Neue"/>
      <w:b/>
      <w:bCs/>
      <w:color w:val="000000"/>
      <w:kern w:val="0"/>
      <w:sz w:val="20"/>
      <w:szCs w:val="20"/>
      <w:bdr w:val="nil"/>
      <w14:textOutline w14:w="0" w14:cap="flat" w14:cmpd="sng" w14:algn="ctr">
        <w14:noFill/>
        <w14:prstDash w14:val="solid"/>
        <w14:bevel/>
      </w14:textOutline>
    </w:rPr>
  </w:style>
  <w:style w:type="paragraph" w:customStyle="1" w:styleId="TableStyle5">
    <w:name w:val="Table Style 5"/>
    <w:rsid w:val="0014414D"/>
    <w:pPr>
      <w:keepLines/>
      <w:pBdr>
        <w:top w:val="nil"/>
        <w:left w:val="nil"/>
        <w:bottom w:val="nil"/>
        <w:right w:val="nil"/>
        <w:between w:val="nil"/>
        <w:bar w:val="nil"/>
      </w:pBdr>
    </w:pPr>
    <w:rPr>
      <w:rFonts w:ascii="Helvetica Neue Medium" w:eastAsia="Helvetica Neue Medium" w:hAnsi="Helvetica Neue Medium" w:cs="Helvetica Neue Medium"/>
      <w:color w:val="929292"/>
      <w:kern w:val="0"/>
      <w:sz w:val="20"/>
      <w:szCs w:val="20"/>
      <w:bdr w:val="nil"/>
      <w14:textOutline w14:w="0" w14:cap="flat" w14:cmpd="sng" w14:algn="ctr">
        <w14:noFill/>
        <w14:prstDash w14:val="solid"/>
        <w14:bevel/>
      </w14:textOutline>
    </w:rPr>
  </w:style>
  <w:style w:type="character" w:customStyle="1" w:styleId="20">
    <w:name w:val="標題 2 字元"/>
    <w:basedOn w:val="a0"/>
    <w:link w:val="2"/>
    <w:uiPriority w:val="9"/>
    <w:rsid w:val="0014414D"/>
    <w:rPr>
      <w:rFonts w:asciiTheme="majorHAnsi" w:eastAsiaTheme="majorEastAsia" w:hAnsiTheme="majorHAnsi" w:cstheme="majorBidi"/>
      <w:b/>
      <w:bCs/>
      <w:sz w:val="48"/>
      <w:szCs w:val="48"/>
      <w:lang w:val="en-GB"/>
    </w:rPr>
  </w:style>
  <w:style w:type="character" w:customStyle="1" w:styleId="10">
    <w:name w:val="未解析的提及1"/>
    <w:basedOn w:val="a0"/>
    <w:uiPriority w:val="99"/>
    <w:semiHidden/>
    <w:unhideWhenUsed/>
    <w:rsid w:val="00855269"/>
    <w:rPr>
      <w:color w:val="605E5C"/>
      <w:shd w:val="clear" w:color="auto" w:fill="E1DFDD"/>
    </w:rPr>
  </w:style>
  <w:style w:type="character" w:styleId="ab">
    <w:name w:val="FollowedHyperlink"/>
    <w:basedOn w:val="a0"/>
    <w:uiPriority w:val="99"/>
    <w:semiHidden/>
    <w:unhideWhenUsed/>
    <w:rsid w:val="00855269"/>
    <w:rPr>
      <w:color w:val="954F72" w:themeColor="followedHyperlink"/>
      <w:u w:val="single"/>
    </w:rPr>
  </w:style>
  <w:style w:type="paragraph" w:styleId="ac">
    <w:name w:val="Balloon Text"/>
    <w:basedOn w:val="a"/>
    <w:link w:val="ad"/>
    <w:uiPriority w:val="99"/>
    <w:semiHidden/>
    <w:unhideWhenUsed/>
    <w:rsid w:val="00AD7D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7DF7"/>
    <w:rPr>
      <w:rFonts w:asciiTheme="majorHAnsi" w:eastAsiaTheme="majorEastAsia" w:hAnsiTheme="majorHAnsi" w:cstheme="majorBidi"/>
      <w:sz w:val="18"/>
      <w:szCs w:val="18"/>
    </w:rPr>
  </w:style>
  <w:style w:type="paragraph" w:customStyle="1" w:styleId="11">
    <w:name w:val="內文11級"/>
    <w:basedOn w:val="a"/>
    <w:rsid w:val="00290D6A"/>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customStyle="1" w:styleId="BodyA">
    <w:name w:val="Body A"/>
    <w:rsid w:val="00CC6AB5"/>
    <w:rPr>
      <w:rFonts w:ascii="Helvetica Neue" w:hAnsi="Helvetica Neue" w:cs="Arial Unicode MS"/>
      <w:color w:val="000000"/>
      <w:kern w:val="0"/>
      <w:sz w:val="22"/>
      <w:u w:color="000000"/>
      <w:lang w:eastAsia="zh-CN"/>
      <w14:textOutline w14:w="12700" w14:cap="flat" w14:cmpd="sng" w14:algn="ctr">
        <w14:noFill/>
        <w14:prstDash w14:val="solid"/>
        <w14:miter w14:lim="100000"/>
      </w14:textOutline>
    </w:rPr>
  </w:style>
  <w:style w:type="character" w:styleId="ae">
    <w:name w:val="Unresolved Mention"/>
    <w:basedOn w:val="a0"/>
    <w:uiPriority w:val="99"/>
    <w:semiHidden/>
    <w:unhideWhenUsed/>
    <w:rsid w:val="00C1412F"/>
    <w:rPr>
      <w:color w:val="605E5C"/>
      <w:shd w:val="clear" w:color="auto" w:fill="E1DFDD"/>
    </w:rPr>
  </w:style>
  <w:style w:type="paragraph" w:styleId="Web">
    <w:name w:val="Normal (Web)"/>
    <w:basedOn w:val="a"/>
    <w:uiPriority w:val="99"/>
    <w:semiHidden/>
    <w:unhideWhenUsed/>
    <w:rsid w:val="00215C04"/>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basedOn w:val="a0"/>
    <w:uiPriority w:val="99"/>
    <w:semiHidden/>
    <w:unhideWhenUsed/>
    <w:rsid w:val="000D757B"/>
    <w:rPr>
      <w:sz w:val="18"/>
      <w:szCs w:val="18"/>
    </w:rPr>
  </w:style>
  <w:style w:type="paragraph" w:styleId="af0">
    <w:name w:val="annotation text"/>
    <w:basedOn w:val="a"/>
    <w:link w:val="af1"/>
    <w:uiPriority w:val="99"/>
    <w:semiHidden/>
    <w:unhideWhenUsed/>
    <w:rsid w:val="000D757B"/>
  </w:style>
  <w:style w:type="character" w:customStyle="1" w:styleId="af1">
    <w:name w:val="註解文字 字元"/>
    <w:basedOn w:val="a0"/>
    <w:link w:val="af0"/>
    <w:uiPriority w:val="99"/>
    <w:semiHidden/>
    <w:rsid w:val="000D757B"/>
  </w:style>
  <w:style w:type="paragraph" w:styleId="af2">
    <w:name w:val="annotation subject"/>
    <w:basedOn w:val="af0"/>
    <w:next w:val="af0"/>
    <w:link w:val="af3"/>
    <w:uiPriority w:val="99"/>
    <w:semiHidden/>
    <w:unhideWhenUsed/>
    <w:rsid w:val="000D757B"/>
    <w:rPr>
      <w:b/>
      <w:bCs/>
    </w:rPr>
  </w:style>
  <w:style w:type="character" w:customStyle="1" w:styleId="af3">
    <w:name w:val="註解主旨 字元"/>
    <w:basedOn w:val="af1"/>
    <w:link w:val="af2"/>
    <w:uiPriority w:val="99"/>
    <w:semiHidden/>
    <w:rsid w:val="000D7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237">
      <w:bodyDiv w:val="1"/>
      <w:marLeft w:val="0"/>
      <w:marRight w:val="0"/>
      <w:marTop w:val="0"/>
      <w:marBottom w:val="0"/>
      <w:divBdr>
        <w:top w:val="none" w:sz="0" w:space="0" w:color="auto"/>
        <w:left w:val="none" w:sz="0" w:space="0" w:color="auto"/>
        <w:bottom w:val="none" w:sz="0" w:space="0" w:color="auto"/>
        <w:right w:val="none" w:sz="0" w:space="0" w:color="auto"/>
      </w:divBdr>
    </w:div>
    <w:div w:id="107433784">
      <w:bodyDiv w:val="1"/>
      <w:marLeft w:val="0"/>
      <w:marRight w:val="0"/>
      <w:marTop w:val="0"/>
      <w:marBottom w:val="0"/>
      <w:divBdr>
        <w:top w:val="none" w:sz="0" w:space="0" w:color="auto"/>
        <w:left w:val="none" w:sz="0" w:space="0" w:color="auto"/>
        <w:bottom w:val="none" w:sz="0" w:space="0" w:color="auto"/>
        <w:right w:val="none" w:sz="0" w:space="0" w:color="auto"/>
      </w:divBdr>
    </w:div>
    <w:div w:id="378896054">
      <w:bodyDiv w:val="1"/>
      <w:marLeft w:val="0"/>
      <w:marRight w:val="0"/>
      <w:marTop w:val="0"/>
      <w:marBottom w:val="0"/>
      <w:divBdr>
        <w:top w:val="none" w:sz="0" w:space="0" w:color="auto"/>
        <w:left w:val="none" w:sz="0" w:space="0" w:color="auto"/>
        <w:bottom w:val="none" w:sz="0" w:space="0" w:color="auto"/>
        <w:right w:val="none" w:sz="0" w:space="0" w:color="auto"/>
      </w:divBdr>
    </w:div>
    <w:div w:id="510948262">
      <w:bodyDiv w:val="1"/>
      <w:marLeft w:val="0"/>
      <w:marRight w:val="0"/>
      <w:marTop w:val="0"/>
      <w:marBottom w:val="0"/>
      <w:divBdr>
        <w:top w:val="none" w:sz="0" w:space="0" w:color="auto"/>
        <w:left w:val="none" w:sz="0" w:space="0" w:color="auto"/>
        <w:bottom w:val="none" w:sz="0" w:space="0" w:color="auto"/>
        <w:right w:val="none" w:sz="0" w:space="0" w:color="auto"/>
      </w:divBdr>
    </w:div>
    <w:div w:id="589512418">
      <w:bodyDiv w:val="1"/>
      <w:marLeft w:val="0"/>
      <w:marRight w:val="0"/>
      <w:marTop w:val="0"/>
      <w:marBottom w:val="0"/>
      <w:divBdr>
        <w:top w:val="none" w:sz="0" w:space="0" w:color="auto"/>
        <w:left w:val="none" w:sz="0" w:space="0" w:color="auto"/>
        <w:bottom w:val="none" w:sz="0" w:space="0" w:color="auto"/>
        <w:right w:val="none" w:sz="0" w:space="0" w:color="auto"/>
      </w:divBdr>
    </w:div>
    <w:div w:id="636184214">
      <w:bodyDiv w:val="1"/>
      <w:marLeft w:val="0"/>
      <w:marRight w:val="0"/>
      <w:marTop w:val="0"/>
      <w:marBottom w:val="0"/>
      <w:divBdr>
        <w:top w:val="none" w:sz="0" w:space="0" w:color="auto"/>
        <w:left w:val="none" w:sz="0" w:space="0" w:color="auto"/>
        <w:bottom w:val="none" w:sz="0" w:space="0" w:color="auto"/>
        <w:right w:val="none" w:sz="0" w:space="0" w:color="auto"/>
      </w:divBdr>
    </w:div>
    <w:div w:id="872033306">
      <w:bodyDiv w:val="1"/>
      <w:marLeft w:val="0"/>
      <w:marRight w:val="0"/>
      <w:marTop w:val="0"/>
      <w:marBottom w:val="0"/>
      <w:divBdr>
        <w:top w:val="none" w:sz="0" w:space="0" w:color="auto"/>
        <w:left w:val="none" w:sz="0" w:space="0" w:color="auto"/>
        <w:bottom w:val="none" w:sz="0" w:space="0" w:color="auto"/>
        <w:right w:val="none" w:sz="0" w:space="0" w:color="auto"/>
      </w:divBdr>
    </w:div>
    <w:div w:id="941424992">
      <w:bodyDiv w:val="1"/>
      <w:marLeft w:val="0"/>
      <w:marRight w:val="0"/>
      <w:marTop w:val="0"/>
      <w:marBottom w:val="0"/>
      <w:divBdr>
        <w:top w:val="none" w:sz="0" w:space="0" w:color="auto"/>
        <w:left w:val="none" w:sz="0" w:space="0" w:color="auto"/>
        <w:bottom w:val="none" w:sz="0" w:space="0" w:color="auto"/>
        <w:right w:val="none" w:sz="0" w:space="0" w:color="auto"/>
      </w:divBdr>
    </w:div>
    <w:div w:id="962658454">
      <w:bodyDiv w:val="1"/>
      <w:marLeft w:val="0"/>
      <w:marRight w:val="0"/>
      <w:marTop w:val="0"/>
      <w:marBottom w:val="0"/>
      <w:divBdr>
        <w:top w:val="none" w:sz="0" w:space="0" w:color="auto"/>
        <w:left w:val="none" w:sz="0" w:space="0" w:color="auto"/>
        <w:bottom w:val="none" w:sz="0" w:space="0" w:color="auto"/>
        <w:right w:val="none" w:sz="0" w:space="0" w:color="auto"/>
      </w:divBdr>
    </w:div>
    <w:div w:id="1108356165">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10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tuo-pycb-bcq" TargetMode="External"/><Relationship Id="rId13" Type="http://schemas.openxmlformats.org/officeDocument/2006/relationships/hyperlink" Target="https://meet.google.com/tuo-pycb-bc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tuo-pycb-bc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tr005@tgp.kh.edu.tw" TargetMode="External"/><Relationship Id="rId4" Type="http://schemas.openxmlformats.org/officeDocument/2006/relationships/settings" Target="settings.xml"/><Relationship Id="rId9" Type="http://schemas.openxmlformats.org/officeDocument/2006/relationships/hyperlink" Target="https://meet.google.com/tuo-pycb-bcq"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2838-9E57-495A-B419-D33A2F8A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雅云 蕭</cp:lastModifiedBy>
  <cp:revision>2</cp:revision>
  <cp:lastPrinted>2023-03-14T01:29:00Z</cp:lastPrinted>
  <dcterms:created xsi:type="dcterms:W3CDTF">2023-03-22T00:22:00Z</dcterms:created>
  <dcterms:modified xsi:type="dcterms:W3CDTF">2023-03-22T00:22:00Z</dcterms:modified>
</cp:coreProperties>
</file>