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D0E" w:rsidRPr="00D3387F" w:rsidRDefault="0083316F" w:rsidP="00D23D0E">
      <w:pPr>
        <w:spacing w:before="100" w:beforeAutospacing="1" w:after="100" w:afterAutospacing="1" w:line="240" w:lineRule="auto"/>
        <w:contextualSpacing/>
        <w:jc w:val="center"/>
        <w:rPr>
          <w:b/>
          <w:color w:val="000000"/>
          <w:sz w:val="36"/>
          <w:szCs w:val="36"/>
        </w:rPr>
      </w:pPr>
      <w:r>
        <w:rPr>
          <w:b/>
          <w:color w:val="000000"/>
          <w:sz w:val="36"/>
          <w:szCs w:val="36"/>
        </w:rPr>
        <w:t>高雄市</w:t>
      </w:r>
      <w:r>
        <w:rPr>
          <w:rFonts w:hint="eastAsia"/>
          <w:b/>
          <w:color w:val="000000"/>
          <w:sz w:val="36"/>
          <w:szCs w:val="36"/>
        </w:rPr>
        <w:t>鳳</w:t>
      </w:r>
      <w:r w:rsidR="00D23D0E" w:rsidRPr="00D3387F">
        <w:rPr>
          <w:b/>
          <w:color w:val="000000"/>
          <w:sz w:val="36"/>
          <w:szCs w:val="36"/>
        </w:rPr>
        <w:t>山自造教育及科技中心</w:t>
      </w:r>
    </w:p>
    <w:p w:rsidR="00D23D0E" w:rsidRPr="009F2E63" w:rsidRDefault="008E1E4A" w:rsidP="009F2E63">
      <w:pPr>
        <w:spacing w:before="100" w:beforeAutospacing="1" w:after="100" w:afterAutospacing="1" w:line="240" w:lineRule="auto"/>
        <w:contextualSpacing/>
        <w:jc w:val="center"/>
        <w:rPr>
          <w:b/>
          <w:color w:val="000000"/>
          <w:sz w:val="36"/>
          <w:szCs w:val="36"/>
        </w:rPr>
      </w:pPr>
      <w:r>
        <w:rPr>
          <w:rFonts w:hint="eastAsia"/>
          <w:b/>
          <w:color w:val="000000"/>
          <w:sz w:val="36"/>
          <w:szCs w:val="36"/>
        </w:rPr>
        <w:t>110</w:t>
      </w:r>
      <w:r>
        <w:rPr>
          <w:rFonts w:hint="eastAsia"/>
          <w:b/>
          <w:color w:val="000000"/>
          <w:sz w:val="36"/>
          <w:szCs w:val="36"/>
        </w:rPr>
        <w:t>學年度第二學期</w:t>
      </w:r>
      <w:r w:rsidR="00D23D0E" w:rsidRPr="00D3387F">
        <w:rPr>
          <w:b/>
          <w:color w:val="000000"/>
          <w:sz w:val="36"/>
          <w:szCs w:val="36"/>
        </w:rPr>
        <w:t>夥伴學校種子教師社群計畫</w:t>
      </w:r>
    </w:p>
    <w:p w:rsidR="009F2E63" w:rsidRDefault="009F2E63" w:rsidP="009F2E63">
      <w:pPr>
        <w:numPr>
          <w:ilvl w:val="0"/>
          <w:numId w:val="1"/>
        </w:numPr>
        <w:tabs>
          <w:tab w:val="left" w:pos="709"/>
          <w:tab w:val="left" w:pos="1134"/>
        </w:tabs>
        <w:spacing w:line="500" w:lineRule="exact"/>
        <w:ind w:left="546" w:hanging="546"/>
        <w:rPr>
          <w:color w:val="000000"/>
          <w:spacing w:val="-20"/>
          <w:szCs w:val="28"/>
        </w:rPr>
      </w:pPr>
      <w:r>
        <w:rPr>
          <w:rFonts w:hint="eastAsia"/>
          <w:color w:val="000000"/>
          <w:spacing w:val="-20"/>
          <w:szCs w:val="28"/>
        </w:rPr>
        <w:t>依據：教育部國民及學前教育署</w:t>
      </w:r>
      <w:r w:rsidR="00A13B90">
        <w:rPr>
          <w:rFonts w:hint="eastAsia"/>
          <w:color w:val="000000"/>
          <w:spacing w:val="-20"/>
          <w:szCs w:val="28"/>
        </w:rPr>
        <w:t>1</w:t>
      </w:r>
      <w:r w:rsidR="00B96A64">
        <w:rPr>
          <w:color w:val="000000"/>
          <w:spacing w:val="-20"/>
          <w:szCs w:val="28"/>
        </w:rPr>
        <w:t>10</w:t>
      </w:r>
      <w:r>
        <w:rPr>
          <w:rFonts w:hint="eastAsia"/>
          <w:color w:val="000000"/>
          <w:spacing w:val="-20"/>
          <w:szCs w:val="28"/>
        </w:rPr>
        <w:t>學年度「補助辦理國中小自造教育及科技中心」</w:t>
      </w:r>
      <w:r>
        <w:rPr>
          <w:color w:val="000000"/>
          <w:spacing w:val="-20"/>
          <w:szCs w:val="28"/>
        </w:rPr>
        <w:br/>
      </w:r>
      <w:r>
        <w:rPr>
          <w:rFonts w:hint="eastAsia"/>
          <w:color w:val="000000"/>
          <w:spacing w:val="-20"/>
          <w:szCs w:val="28"/>
        </w:rPr>
        <w:t xml:space="preserve">      </w:t>
      </w:r>
      <w:r w:rsidR="004C30A9">
        <w:rPr>
          <w:rFonts w:hint="eastAsia"/>
          <w:color w:val="000000"/>
          <w:spacing w:val="-20"/>
          <w:szCs w:val="28"/>
        </w:rPr>
        <w:t>計畫、高雄市鳳</w:t>
      </w:r>
      <w:r>
        <w:rPr>
          <w:rFonts w:hint="eastAsia"/>
          <w:color w:val="000000"/>
          <w:spacing w:val="-20"/>
          <w:szCs w:val="28"/>
        </w:rPr>
        <w:t>山國中自造教育及科技中心計畫辦理。</w:t>
      </w:r>
    </w:p>
    <w:p w:rsidR="00D23D0E" w:rsidRPr="00D3387F" w:rsidRDefault="00D23D0E" w:rsidP="00D23D0E">
      <w:pPr>
        <w:numPr>
          <w:ilvl w:val="0"/>
          <w:numId w:val="1"/>
        </w:numPr>
        <w:tabs>
          <w:tab w:val="left" w:pos="574"/>
          <w:tab w:val="left" w:pos="709"/>
        </w:tabs>
        <w:spacing w:line="500" w:lineRule="exact"/>
        <w:ind w:left="546" w:hanging="546"/>
        <w:rPr>
          <w:color w:val="000000"/>
          <w:spacing w:val="-20"/>
          <w:szCs w:val="28"/>
        </w:rPr>
      </w:pPr>
      <w:r w:rsidRPr="00D3387F">
        <w:rPr>
          <w:color w:val="000000"/>
          <w:spacing w:val="-20"/>
          <w:szCs w:val="28"/>
        </w:rPr>
        <w:t>目的：</w:t>
      </w:r>
    </w:p>
    <w:p w:rsidR="00D23D0E" w:rsidRPr="00D3387F" w:rsidRDefault="00D23D0E" w:rsidP="00D23D0E">
      <w:pPr>
        <w:numPr>
          <w:ilvl w:val="0"/>
          <w:numId w:val="2"/>
        </w:numPr>
        <w:spacing w:line="500" w:lineRule="exact"/>
        <w:rPr>
          <w:color w:val="000000"/>
          <w:spacing w:val="-10"/>
          <w:szCs w:val="28"/>
        </w:rPr>
      </w:pPr>
      <w:r w:rsidRPr="00D3387F">
        <w:rPr>
          <w:color w:val="000000"/>
          <w:spacing w:val="-10"/>
          <w:szCs w:val="28"/>
        </w:rPr>
        <w:t>透過社群活動共同開發課程模組，推動自造教育應用融入課程與教學。</w:t>
      </w:r>
      <w:r w:rsidRPr="00D3387F">
        <w:rPr>
          <w:color w:val="000000"/>
          <w:spacing w:val="-10"/>
          <w:szCs w:val="28"/>
        </w:rPr>
        <w:t xml:space="preserve"> </w:t>
      </w:r>
    </w:p>
    <w:p w:rsidR="00D23D0E" w:rsidRPr="00D3387F" w:rsidRDefault="00D23D0E" w:rsidP="00D23D0E">
      <w:pPr>
        <w:numPr>
          <w:ilvl w:val="0"/>
          <w:numId w:val="2"/>
        </w:numPr>
        <w:spacing w:line="500" w:lineRule="exact"/>
        <w:rPr>
          <w:color w:val="000000"/>
          <w:spacing w:val="-10"/>
          <w:szCs w:val="28"/>
        </w:rPr>
      </w:pPr>
      <w:r w:rsidRPr="00D3387F">
        <w:rPr>
          <w:color w:val="000000"/>
          <w:spacing w:val="-10"/>
          <w:szCs w:val="28"/>
        </w:rPr>
        <w:t>推動師資培訓，提升教師教學專業與技能，以培育學生多元能力。</w:t>
      </w:r>
      <w:r w:rsidRPr="00D3387F">
        <w:rPr>
          <w:color w:val="000000"/>
          <w:spacing w:val="-10"/>
          <w:szCs w:val="28"/>
        </w:rPr>
        <w:t xml:space="preserve"> </w:t>
      </w:r>
    </w:p>
    <w:p w:rsidR="00D23D0E" w:rsidRPr="00D3387F" w:rsidRDefault="00D23D0E" w:rsidP="00D23D0E">
      <w:pPr>
        <w:numPr>
          <w:ilvl w:val="0"/>
          <w:numId w:val="2"/>
        </w:numPr>
        <w:spacing w:line="500" w:lineRule="exact"/>
        <w:rPr>
          <w:color w:val="000000"/>
          <w:spacing w:val="-10"/>
          <w:szCs w:val="28"/>
        </w:rPr>
      </w:pPr>
      <w:r w:rsidRPr="00D3387F">
        <w:rPr>
          <w:color w:val="000000"/>
          <w:spacing w:val="-10"/>
          <w:szCs w:val="28"/>
        </w:rPr>
        <w:t>激發學生創造能力，引發學生學習動機，促進學生學習成就感。</w:t>
      </w:r>
      <w:r w:rsidRPr="00D3387F">
        <w:rPr>
          <w:color w:val="000000"/>
          <w:spacing w:val="-10"/>
          <w:szCs w:val="28"/>
        </w:rPr>
        <w:t xml:space="preserve"> </w:t>
      </w:r>
    </w:p>
    <w:p w:rsidR="00D23D0E" w:rsidRDefault="00D23D0E" w:rsidP="00D23D0E">
      <w:pPr>
        <w:numPr>
          <w:ilvl w:val="0"/>
          <w:numId w:val="2"/>
        </w:numPr>
        <w:spacing w:line="500" w:lineRule="exact"/>
        <w:rPr>
          <w:color w:val="000000"/>
          <w:spacing w:val="-10"/>
          <w:szCs w:val="28"/>
        </w:rPr>
      </w:pPr>
      <w:r w:rsidRPr="00D3387F">
        <w:rPr>
          <w:color w:val="000000"/>
          <w:spacing w:val="-10"/>
          <w:szCs w:val="28"/>
        </w:rPr>
        <w:t>結合課程、設備、教師專業及產學合作等面向，因應未來產業發展與就業市場需求，培育</w:t>
      </w:r>
      <w:proofErr w:type="gramStart"/>
      <w:r w:rsidRPr="00D3387F">
        <w:rPr>
          <w:color w:val="000000"/>
          <w:spacing w:val="-10"/>
          <w:szCs w:val="28"/>
        </w:rPr>
        <w:t>相關文創人才</w:t>
      </w:r>
      <w:proofErr w:type="gramEnd"/>
      <w:r w:rsidRPr="00D3387F">
        <w:rPr>
          <w:color w:val="000000"/>
          <w:spacing w:val="-10"/>
          <w:szCs w:val="28"/>
        </w:rPr>
        <w:t>。</w:t>
      </w:r>
    </w:p>
    <w:p w:rsidR="00C121BD" w:rsidRPr="00D3387F" w:rsidRDefault="006524F8" w:rsidP="00D23D0E">
      <w:pPr>
        <w:numPr>
          <w:ilvl w:val="0"/>
          <w:numId w:val="2"/>
        </w:numPr>
        <w:spacing w:line="500" w:lineRule="exact"/>
        <w:rPr>
          <w:color w:val="000000"/>
          <w:spacing w:val="-10"/>
          <w:szCs w:val="28"/>
        </w:rPr>
      </w:pPr>
      <w:r>
        <w:rPr>
          <w:rFonts w:hint="eastAsia"/>
          <w:color w:val="000000"/>
          <w:spacing w:val="-10"/>
          <w:szCs w:val="28"/>
        </w:rPr>
        <w:t>提供</w:t>
      </w:r>
      <w:r w:rsidR="00093451">
        <w:rPr>
          <w:rFonts w:hint="eastAsia"/>
          <w:color w:val="000000"/>
          <w:spacing w:val="-10"/>
          <w:szCs w:val="28"/>
        </w:rPr>
        <w:t>鳳山科技中心夥伴學校教師</w:t>
      </w:r>
      <w:r w:rsidR="00C121BD">
        <w:rPr>
          <w:rFonts w:hint="eastAsia"/>
          <w:color w:val="000000"/>
          <w:spacing w:val="-10"/>
          <w:szCs w:val="28"/>
        </w:rPr>
        <w:t>交流</w:t>
      </w:r>
      <w:r>
        <w:rPr>
          <w:rFonts w:hint="eastAsia"/>
          <w:color w:val="000000"/>
          <w:spacing w:val="-10"/>
          <w:szCs w:val="28"/>
        </w:rPr>
        <w:t>之</w:t>
      </w:r>
      <w:r w:rsidR="00C121BD">
        <w:rPr>
          <w:rFonts w:hint="eastAsia"/>
          <w:color w:val="000000"/>
          <w:spacing w:val="-10"/>
          <w:szCs w:val="28"/>
        </w:rPr>
        <w:t>平台，</w:t>
      </w:r>
      <w:r w:rsidR="00093451">
        <w:rPr>
          <w:rFonts w:hint="eastAsia"/>
          <w:color w:val="000000"/>
          <w:spacing w:val="-10"/>
          <w:szCs w:val="28"/>
        </w:rPr>
        <w:t>形塑鳳山區科技領域教師社群。</w:t>
      </w:r>
    </w:p>
    <w:p w:rsidR="00D23D0E" w:rsidRPr="00D3387F" w:rsidRDefault="00D23D0E" w:rsidP="00D23D0E">
      <w:pPr>
        <w:numPr>
          <w:ilvl w:val="0"/>
          <w:numId w:val="1"/>
        </w:numPr>
        <w:tabs>
          <w:tab w:val="left" w:pos="574"/>
          <w:tab w:val="left" w:pos="709"/>
        </w:tabs>
        <w:spacing w:line="500" w:lineRule="exact"/>
        <w:ind w:left="1982" w:hangingChars="708" w:hanging="1982"/>
        <w:rPr>
          <w:color w:val="000000"/>
          <w:szCs w:val="28"/>
        </w:rPr>
      </w:pPr>
      <w:r w:rsidRPr="00D3387F">
        <w:rPr>
          <w:color w:val="000000"/>
          <w:szCs w:val="28"/>
        </w:rPr>
        <w:t>指導單位：</w:t>
      </w:r>
      <w:r w:rsidRPr="00D3387F">
        <w:rPr>
          <w:color w:val="000000"/>
          <w:spacing w:val="-20"/>
          <w:szCs w:val="28"/>
        </w:rPr>
        <w:t>教育部國民及學前教育署、</w:t>
      </w:r>
      <w:r w:rsidRPr="00D3387F">
        <w:rPr>
          <w:color w:val="000000"/>
          <w:szCs w:val="28"/>
        </w:rPr>
        <w:t>高雄市政府教育局、國立高雄師範大學工業教育學系</w:t>
      </w:r>
      <w:r w:rsidRPr="00D3387F">
        <w:rPr>
          <w:color w:val="000000"/>
          <w:spacing w:val="-10"/>
          <w:szCs w:val="28"/>
        </w:rPr>
        <w:t>。</w:t>
      </w:r>
    </w:p>
    <w:p w:rsidR="00D23D0E" w:rsidRDefault="0083316F" w:rsidP="00D23D0E">
      <w:pPr>
        <w:numPr>
          <w:ilvl w:val="0"/>
          <w:numId w:val="1"/>
        </w:numPr>
        <w:tabs>
          <w:tab w:val="left" w:pos="574"/>
          <w:tab w:val="left" w:pos="709"/>
        </w:tabs>
        <w:spacing w:line="500" w:lineRule="exact"/>
        <w:ind w:left="1470" w:hangingChars="525" w:hanging="1470"/>
        <w:rPr>
          <w:color w:val="000000"/>
          <w:szCs w:val="28"/>
        </w:rPr>
      </w:pPr>
      <w:r>
        <w:rPr>
          <w:color w:val="000000"/>
          <w:szCs w:val="28"/>
        </w:rPr>
        <w:t>主辦單位：高雄市</w:t>
      </w:r>
      <w:r>
        <w:rPr>
          <w:rFonts w:hint="eastAsia"/>
          <w:color w:val="000000"/>
          <w:szCs w:val="28"/>
        </w:rPr>
        <w:t>鳳</w:t>
      </w:r>
      <w:r w:rsidR="00D23D0E" w:rsidRPr="00D3387F">
        <w:rPr>
          <w:color w:val="000000"/>
          <w:szCs w:val="28"/>
        </w:rPr>
        <w:t>山國中自造教育及科技中心。</w:t>
      </w:r>
    </w:p>
    <w:p w:rsidR="00216FF4" w:rsidRPr="00D3387F" w:rsidRDefault="00216FF4" w:rsidP="00216FF4">
      <w:pPr>
        <w:numPr>
          <w:ilvl w:val="0"/>
          <w:numId w:val="1"/>
        </w:numPr>
        <w:tabs>
          <w:tab w:val="left" w:pos="574"/>
          <w:tab w:val="left" w:pos="709"/>
        </w:tabs>
        <w:spacing w:line="500" w:lineRule="exact"/>
        <w:rPr>
          <w:color w:val="000000"/>
          <w:szCs w:val="28"/>
        </w:rPr>
      </w:pPr>
      <w:r>
        <w:rPr>
          <w:rFonts w:hint="eastAsia"/>
          <w:color w:val="000000"/>
          <w:szCs w:val="28"/>
        </w:rPr>
        <w:t>本案系因</w:t>
      </w:r>
      <w:proofErr w:type="gramStart"/>
      <w:r>
        <w:rPr>
          <w:rFonts w:hint="eastAsia"/>
          <w:color w:val="000000"/>
          <w:szCs w:val="28"/>
        </w:rPr>
        <w:t>疫</w:t>
      </w:r>
      <w:proofErr w:type="gramEnd"/>
      <w:r>
        <w:rPr>
          <w:rFonts w:hint="eastAsia"/>
          <w:color w:val="000000"/>
          <w:szCs w:val="28"/>
        </w:rPr>
        <w:t>情影響，調整辦理期程之鳳山科技中心</w:t>
      </w:r>
      <w:r w:rsidRPr="00216FF4">
        <w:rPr>
          <w:rFonts w:hint="eastAsia"/>
          <w:color w:val="000000"/>
          <w:szCs w:val="28"/>
        </w:rPr>
        <w:t>夥伴學校種子教師社群</w:t>
      </w:r>
      <w:r>
        <w:rPr>
          <w:rFonts w:hint="eastAsia"/>
          <w:color w:val="000000"/>
          <w:szCs w:val="28"/>
        </w:rPr>
        <w:t>研習。</w:t>
      </w:r>
    </w:p>
    <w:p w:rsidR="00D23D0E" w:rsidRPr="00D3387F" w:rsidRDefault="00D23D0E" w:rsidP="00D23D0E">
      <w:pPr>
        <w:numPr>
          <w:ilvl w:val="0"/>
          <w:numId w:val="1"/>
        </w:numPr>
        <w:tabs>
          <w:tab w:val="left" w:pos="574"/>
          <w:tab w:val="left" w:pos="709"/>
        </w:tabs>
        <w:spacing w:line="500" w:lineRule="exact"/>
        <w:ind w:left="546" w:hanging="546"/>
        <w:rPr>
          <w:color w:val="000000"/>
          <w:szCs w:val="28"/>
        </w:rPr>
      </w:pPr>
      <w:r w:rsidRPr="00D3387F">
        <w:rPr>
          <w:color w:val="000000"/>
          <w:szCs w:val="28"/>
        </w:rPr>
        <w:t>參加對象：本中心各夥伴學校推派至少一名種子教師參加。</w:t>
      </w:r>
    </w:p>
    <w:p w:rsidR="00D23D0E" w:rsidRPr="00D3387F" w:rsidRDefault="00D23D0E" w:rsidP="00D23D0E">
      <w:pPr>
        <w:numPr>
          <w:ilvl w:val="0"/>
          <w:numId w:val="1"/>
        </w:numPr>
        <w:tabs>
          <w:tab w:val="left" w:pos="574"/>
          <w:tab w:val="left" w:pos="709"/>
        </w:tabs>
        <w:spacing w:line="500" w:lineRule="exact"/>
        <w:ind w:left="546" w:hanging="546"/>
        <w:rPr>
          <w:color w:val="000000"/>
          <w:szCs w:val="28"/>
        </w:rPr>
      </w:pPr>
      <w:r w:rsidRPr="00D3387F">
        <w:rPr>
          <w:color w:val="000000"/>
          <w:szCs w:val="28"/>
        </w:rPr>
        <w:t>研習地點：</w:t>
      </w:r>
      <w:r w:rsidR="0033064D">
        <w:rPr>
          <w:rFonts w:hint="eastAsia"/>
          <w:color w:val="000000"/>
          <w:szCs w:val="28"/>
        </w:rPr>
        <w:t>高雄市立鳳山國民中學藝術大樓</w:t>
      </w:r>
      <w:r w:rsidR="0033064D">
        <w:rPr>
          <w:rFonts w:hint="eastAsia"/>
          <w:color w:val="000000"/>
          <w:szCs w:val="28"/>
        </w:rPr>
        <w:t>2</w:t>
      </w:r>
      <w:r w:rsidR="0033064D">
        <w:rPr>
          <w:rFonts w:hint="eastAsia"/>
          <w:color w:val="000000"/>
          <w:szCs w:val="28"/>
        </w:rPr>
        <w:t>樓科技中心教室</w:t>
      </w:r>
      <w:r w:rsidRPr="00D3387F">
        <w:rPr>
          <w:color w:val="000000"/>
          <w:szCs w:val="28"/>
        </w:rPr>
        <w:t>。</w:t>
      </w:r>
      <w:r w:rsidRPr="00D3387F">
        <w:rPr>
          <w:color w:val="000000"/>
          <w:szCs w:val="28"/>
        </w:rPr>
        <w:t>(</w:t>
      </w:r>
      <w:r w:rsidRPr="00D3387F">
        <w:rPr>
          <w:color w:val="000000"/>
          <w:szCs w:val="28"/>
        </w:rPr>
        <w:t>詳見附件一：研習課程表</w:t>
      </w:r>
      <w:r w:rsidRPr="00D3387F">
        <w:rPr>
          <w:color w:val="000000"/>
          <w:szCs w:val="28"/>
        </w:rPr>
        <w:t>)</w:t>
      </w:r>
    </w:p>
    <w:p w:rsidR="00216FF4" w:rsidRPr="00216FF4" w:rsidRDefault="00D23D0E" w:rsidP="00216FF4">
      <w:pPr>
        <w:numPr>
          <w:ilvl w:val="0"/>
          <w:numId w:val="1"/>
        </w:numPr>
        <w:tabs>
          <w:tab w:val="left" w:pos="574"/>
          <w:tab w:val="left" w:pos="709"/>
        </w:tabs>
        <w:spacing w:line="500" w:lineRule="exact"/>
        <w:ind w:left="546" w:hanging="546"/>
        <w:rPr>
          <w:rFonts w:hint="eastAsia"/>
          <w:color w:val="000000"/>
          <w:szCs w:val="28"/>
        </w:rPr>
      </w:pPr>
      <w:r w:rsidRPr="00D3387F">
        <w:rPr>
          <w:color w:val="000000"/>
          <w:szCs w:val="28"/>
        </w:rPr>
        <w:t>研習日期：每月</w:t>
      </w:r>
      <w:r w:rsidR="00487AC3">
        <w:rPr>
          <w:rFonts w:hint="eastAsia"/>
          <w:color w:val="000000"/>
          <w:szCs w:val="28"/>
        </w:rPr>
        <w:t>國中、國小</w:t>
      </w:r>
      <w:r w:rsidRPr="00D3387F">
        <w:rPr>
          <w:color w:val="000000"/>
          <w:szCs w:val="28"/>
        </w:rPr>
        <w:t>至少</w:t>
      </w:r>
      <w:r w:rsidR="0083316F">
        <w:rPr>
          <w:rFonts w:hint="eastAsia"/>
          <w:color w:val="000000"/>
          <w:szCs w:val="28"/>
        </w:rPr>
        <w:t>各</w:t>
      </w:r>
      <w:r w:rsidRPr="00D3387F">
        <w:rPr>
          <w:color w:val="000000"/>
          <w:szCs w:val="28"/>
        </w:rPr>
        <w:t>一次社群活動，詳見附件一：研習課程表。</w:t>
      </w:r>
    </w:p>
    <w:p w:rsidR="00D23D0E" w:rsidRDefault="00D23D0E" w:rsidP="00D23D0E">
      <w:pPr>
        <w:numPr>
          <w:ilvl w:val="0"/>
          <w:numId w:val="1"/>
        </w:numPr>
        <w:tabs>
          <w:tab w:val="left" w:pos="574"/>
          <w:tab w:val="left" w:pos="709"/>
        </w:tabs>
        <w:spacing w:line="500" w:lineRule="exact"/>
        <w:ind w:leftChars="5" w:left="566" w:hangingChars="197" w:hanging="552"/>
        <w:jc w:val="left"/>
        <w:rPr>
          <w:color w:val="000000"/>
          <w:szCs w:val="28"/>
        </w:rPr>
      </w:pPr>
      <w:r w:rsidRPr="00D3387F">
        <w:rPr>
          <w:color w:val="000000"/>
          <w:szCs w:val="28"/>
        </w:rPr>
        <w:t>報名方式：</w:t>
      </w:r>
      <w:r w:rsidR="0083316F">
        <w:rPr>
          <w:rFonts w:hint="eastAsia"/>
          <w:color w:val="000000"/>
          <w:szCs w:val="28"/>
        </w:rPr>
        <w:t>另行通知報名。</w:t>
      </w:r>
    </w:p>
    <w:p w:rsidR="00F76AA9" w:rsidRDefault="00F76AA9" w:rsidP="00D23D0E">
      <w:pPr>
        <w:numPr>
          <w:ilvl w:val="0"/>
          <w:numId w:val="1"/>
        </w:numPr>
        <w:tabs>
          <w:tab w:val="left" w:pos="574"/>
          <w:tab w:val="left" w:pos="709"/>
        </w:tabs>
        <w:spacing w:line="500" w:lineRule="exact"/>
        <w:ind w:leftChars="5" w:left="526" w:hangingChars="197" w:hanging="512"/>
        <w:jc w:val="left"/>
        <w:rPr>
          <w:color w:val="000000"/>
          <w:szCs w:val="28"/>
        </w:rPr>
      </w:pPr>
      <w:r w:rsidRPr="00F76AA9">
        <w:rPr>
          <w:rFonts w:hint="eastAsia"/>
          <w:color w:val="000000"/>
          <w:spacing w:val="-10"/>
          <w:szCs w:val="28"/>
        </w:rPr>
        <w:t>注意事項</w:t>
      </w:r>
      <w:r w:rsidRPr="00F76AA9">
        <w:rPr>
          <w:color w:val="000000"/>
          <w:spacing w:val="-10"/>
          <w:szCs w:val="28"/>
        </w:rPr>
        <w:t>：</w:t>
      </w:r>
    </w:p>
    <w:p w:rsidR="00300751" w:rsidRPr="00300751" w:rsidRDefault="00216FF4" w:rsidP="00216FF4">
      <w:pPr>
        <w:numPr>
          <w:ilvl w:val="0"/>
          <w:numId w:val="3"/>
        </w:numPr>
        <w:spacing w:line="500" w:lineRule="exact"/>
        <w:rPr>
          <w:color w:val="000000"/>
          <w:szCs w:val="28"/>
        </w:rPr>
      </w:pPr>
      <w:r>
        <w:rPr>
          <w:rFonts w:hint="eastAsia"/>
          <w:color w:val="000000"/>
          <w:spacing w:val="-10"/>
          <w:szCs w:val="28"/>
        </w:rPr>
        <w:t>本案研習參加教師請</w:t>
      </w:r>
      <w:r w:rsidRPr="00216FF4">
        <w:rPr>
          <w:rFonts w:hint="eastAsia"/>
          <w:color w:val="000000"/>
          <w:spacing w:val="-10"/>
          <w:szCs w:val="28"/>
        </w:rPr>
        <w:t>出示施打三次</w:t>
      </w:r>
      <w:r w:rsidRPr="00216FF4">
        <w:rPr>
          <w:rFonts w:hint="eastAsia"/>
          <w:color w:val="000000"/>
          <w:spacing w:val="-10"/>
          <w:szCs w:val="28"/>
        </w:rPr>
        <w:t>COVID-19</w:t>
      </w:r>
      <w:r w:rsidRPr="00216FF4">
        <w:rPr>
          <w:rFonts w:hint="eastAsia"/>
          <w:color w:val="000000"/>
          <w:spacing w:val="-10"/>
          <w:szCs w:val="28"/>
        </w:rPr>
        <w:t>疫苗之疫苗接種紀錄卡或健保卡，或於所參加研習前三日</w:t>
      </w:r>
      <w:proofErr w:type="gramStart"/>
      <w:r w:rsidRPr="00216FF4">
        <w:rPr>
          <w:rFonts w:hint="eastAsia"/>
          <w:color w:val="000000"/>
          <w:spacing w:val="-10"/>
          <w:szCs w:val="28"/>
        </w:rPr>
        <w:t>內快篩之</w:t>
      </w:r>
      <w:proofErr w:type="gramEnd"/>
      <w:r w:rsidRPr="00216FF4">
        <w:rPr>
          <w:rFonts w:hint="eastAsia"/>
          <w:color w:val="000000"/>
          <w:spacing w:val="-10"/>
          <w:szCs w:val="28"/>
        </w:rPr>
        <w:t>陰性證明。</w:t>
      </w:r>
    </w:p>
    <w:p w:rsidR="00D23D0E" w:rsidRPr="00D3387F" w:rsidRDefault="00D23D0E" w:rsidP="00D23D0E">
      <w:pPr>
        <w:numPr>
          <w:ilvl w:val="0"/>
          <w:numId w:val="1"/>
        </w:numPr>
        <w:tabs>
          <w:tab w:val="left" w:pos="574"/>
          <w:tab w:val="left" w:pos="709"/>
        </w:tabs>
        <w:spacing w:line="500" w:lineRule="exact"/>
        <w:ind w:leftChars="5" w:left="566" w:hangingChars="197" w:hanging="552"/>
        <w:jc w:val="left"/>
        <w:rPr>
          <w:color w:val="000000"/>
          <w:szCs w:val="28"/>
        </w:rPr>
      </w:pPr>
      <w:r w:rsidRPr="00D3387F">
        <w:rPr>
          <w:color w:val="000000"/>
          <w:szCs w:val="28"/>
        </w:rPr>
        <w:t>請各校准予參加研習學員及相關工作人員公假登記前往，其完成研習者，依規定核予教師研習時數。</w:t>
      </w:r>
    </w:p>
    <w:p w:rsidR="00D23D0E" w:rsidRPr="00D3387F" w:rsidRDefault="0083316F" w:rsidP="00D23D0E">
      <w:pPr>
        <w:numPr>
          <w:ilvl w:val="0"/>
          <w:numId w:val="1"/>
        </w:numPr>
        <w:tabs>
          <w:tab w:val="left" w:pos="574"/>
          <w:tab w:val="left" w:pos="709"/>
        </w:tabs>
        <w:spacing w:line="500" w:lineRule="exact"/>
        <w:ind w:leftChars="5" w:left="566" w:hangingChars="197" w:hanging="552"/>
        <w:jc w:val="left"/>
        <w:rPr>
          <w:color w:val="000000"/>
          <w:szCs w:val="28"/>
        </w:rPr>
      </w:pPr>
      <w:r>
        <w:rPr>
          <w:color w:val="000000"/>
          <w:szCs w:val="28"/>
        </w:rPr>
        <w:t>經費來源：經費由「高雄市立</w:t>
      </w:r>
      <w:r>
        <w:rPr>
          <w:rFonts w:hint="eastAsia"/>
          <w:color w:val="000000"/>
          <w:szCs w:val="28"/>
        </w:rPr>
        <w:t>鳳</w:t>
      </w:r>
      <w:r w:rsidR="00D23D0E" w:rsidRPr="00D3387F">
        <w:rPr>
          <w:color w:val="000000"/>
          <w:szCs w:val="28"/>
        </w:rPr>
        <w:t>山國中自造教育及科技中心計畫」</w:t>
      </w:r>
      <w:r w:rsidR="00D23D0E" w:rsidRPr="00D3387F">
        <w:rPr>
          <w:color w:val="000000"/>
          <w:szCs w:val="28"/>
        </w:rPr>
        <w:lastRenderedPageBreak/>
        <w:t>經費支應講師鐘點費、材料費與必要雜支，相關事項請聯絡本中心</w:t>
      </w:r>
      <w:r>
        <w:rPr>
          <w:color w:val="000000"/>
          <w:szCs w:val="28"/>
        </w:rPr>
        <w:t>07-</w:t>
      </w:r>
      <w:r w:rsidR="002B54AE">
        <w:rPr>
          <w:rFonts w:hint="eastAsia"/>
          <w:color w:val="000000"/>
          <w:szCs w:val="28"/>
        </w:rPr>
        <w:t>746</w:t>
      </w:r>
      <w:r>
        <w:rPr>
          <w:rFonts w:hint="eastAsia"/>
          <w:color w:val="000000"/>
          <w:szCs w:val="28"/>
        </w:rPr>
        <w:t>2774</w:t>
      </w:r>
      <w:r>
        <w:rPr>
          <w:color w:val="000000"/>
          <w:szCs w:val="28"/>
        </w:rPr>
        <w:t>#</w:t>
      </w:r>
      <w:r w:rsidR="003556B9">
        <w:rPr>
          <w:rFonts w:hint="eastAsia"/>
          <w:color w:val="000000"/>
          <w:szCs w:val="28"/>
        </w:rPr>
        <w:t>874</w:t>
      </w:r>
      <w:r>
        <w:rPr>
          <w:rFonts w:hint="eastAsia"/>
          <w:color w:val="000000"/>
          <w:szCs w:val="28"/>
        </w:rPr>
        <w:t>郭欣蓓</w:t>
      </w:r>
      <w:r w:rsidR="00D23D0E" w:rsidRPr="00D3387F">
        <w:rPr>
          <w:color w:val="000000"/>
          <w:szCs w:val="28"/>
        </w:rPr>
        <w:t>專案助理。</w:t>
      </w:r>
    </w:p>
    <w:p w:rsidR="0083316F" w:rsidRPr="0033064D" w:rsidRDefault="00D23D0E" w:rsidP="00D23D0E">
      <w:pPr>
        <w:numPr>
          <w:ilvl w:val="0"/>
          <w:numId w:val="1"/>
        </w:numPr>
        <w:tabs>
          <w:tab w:val="left" w:pos="574"/>
          <w:tab w:val="left" w:pos="709"/>
        </w:tabs>
        <w:spacing w:before="100" w:beforeAutospacing="1" w:afterLines="50" w:after="120" w:line="240" w:lineRule="auto"/>
        <w:ind w:leftChars="5" w:left="566" w:hangingChars="197" w:hanging="552"/>
        <w:contextualSpacing/>
        <w:jc w:val="left"/>
        <w:rPr>
          <w:color w:val="000000"/>
          <w:szCs w:val="28"/>
        </w:rPr>
      </w:pPr>
      <w:r w:rsidRPr="00BE1AA8">
        <w:rPr>
          <w:color w:val="000000"/>
          <w:szCs w:val="28"/>
        </w:rPr>
        <w:t>獎勵：研習完成後，相關人員依高雄市各級學校及幼稚園教職員工獎勵標準補充規定辦理敘獎。</w:t>
      </w:r>
    </w:p>
    <w:p w:rsidR="00D3387F" w:rsidRDefault="00D3387F" w:rsidP="00D23D0E">
      <w:pPr>
        <w:spacing w:before="100" w:beforeAutospacing="1" w:afterLines="50" w:after="120" w:line="240" w:lineRule="auto"/>
        <w:contextualSpacing/>
        <w:jc w:val="center"/>
        <w:rPr>
          <w:color w:val="000000"/>
          <w:szCs w:val="28"/>
        </w:rPr>
      </w:pPr>
    </w:p>
    <w:p w:rsidR="00D23D0E" w:rsidRPr="00D3387F" w:rsidRDefault="00D23D0E" w:rsidP="007A03A1">
      <w:pPr>
        <w:spacing w:before="100" w:beforeAutospacing="1" w:afterLines="50" w:after="120" w:line="240" w:lineRule="auto"/>
        <w:contextualSpacing/>
        <w:jc w:val="center"/>
        <w:rPr>
          <w:color w:val="000000"/>
          <w:szCs w:val="28"/>
        </w:rPr>
      </w:pPr>
      <w:r w:rsidRPr="00D3387F">
        <w:rPr>
          <w:b/>
          <w:noProof/>
          <w:color w:val="000000"/>
          <w:sz w:val="36"/>
          <w:szCs w:val="36"/>
        </w:rPr>
        <mc:AlternateContent>
          <mc:Choice Requires="wps">
            <w:drawing>
              <wp:anchor distT="0" distB="0" distL="114300" distR="114300" simplePos="0" relativeHeight="251659264" behindDoc="0" locked="0" layoutInCell="1" allowOverlap="1" wp14:anchorId="5926835C" wp14:editId="358A4520">
                <wp:simplePos x="0" y="0"/>
                <wp:positionH relativeFrom="column">
                  <wp:posOffset>-200660</wp:posOffset>
                </wp:positionH>
                <wp:positionV relativeFrom="paragraph">
                  <wp:posOffset>55880</wp:posOffset>
                </wp:positionV>
                <wp:extent cx="747395" cy="30924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D0E" w:rsidRPr="00D23D0E" w:rsidRDefault="00D23D0E" w:rsidP="00D23D0E">
                            <w:r w:rsidRPr="00D23D0E">
                              <w:rPr>
                                <w:rFonts w:ascii="標楷體" w:hAnsi="標楷體" w:cs="Arial" w:hint="eastAsia"/>
                                <w:szCs w:val="28"/>
                              </w:rPr>
                              <w:t>附件一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26835C" id="_x0000_t202" coordsize="21600,21600" o:spt="202" path="m,l,21600r21600,l21600,xe">
                <v:stroke joinstyle="miter"/>
                <v:path gradientshapeok="t" o:connecttype="rect"/>
              </v:shapetype>
              <v:shape id="Text Box 5" o:spid="_x0000_s1026" type="#_x0000_t202" style="position:absolute;left:0;text-align:left;margin-left:-15.8pt;margin-top:4.4pt;width:58.85pt;height:2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US+tgIAALg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" filled="f" stroked="f">
                <v:textbox>
                  <w:txbxContent>
                    <w:p w:rsidR="00D23D0E" w:rsidRPr="00D23D0E" w:rsidRDefault="00D23D0E" w:rsidP="00D23D0E">
                      <w:r w:rsidRPr="00D23D0E">
                        <w:rPr>
                          <w:rFonts w:ascii="標楷體" w:hAnsi="標楷體" w:cs="Arial" w:hint="eastAsia"/>
                          <w:szCs w:val="28"/>
                        </w:rPr>
                        <w:t>附件一</w:t>
                      </w:r>
                    </w:p>
                  </w:txbxContent>
                </v:textbox>
              </v:shape>
            </w:pict>
          </mc:Fallback>
        </mc:AlternateContent>
      </w:r>
    </w:p>
    <w:p w:rsidR="00D23D0E" w:rsidRPr="00D3387F" w:rsidRDefault="0083316F" w:rsidP="0083316F">
      <w:pPr>
        <w:spacing w:before="100" w:beforeAutospacing="1" w:afterLines="50" w:after="120" w:line="240" w:lineRule="auto"/>
        <w:contextualSpacing/>
        <w:jc w:val="center"/>
        <w:rPr>
          <w:b/>
          <w:color w:val="000000"/>
          <w:sz w:val="36"/>
          <w:szCs w:val="36"/>
        </w:rPr>
      </w:pPr>
      <w:r>
        <w:rPr>
          <w:b/>
          <w:color w:val="000000"/>
          <w:sz w:val="36"/>
          <w:szCs w:val="36"/>
        </w:rPr>
        <w:t>高雄</w:t>
      </w:r>
      <w:r>
        <w:rPr>
          <w:rFonts w:hint="eastAsia"/>
          <w:b/>
          <w:color w:val="000000"/>
          <w:sz w:val="36"/>
          <w:szCs w:val="36"/>
        </w:rPr>
        <w:t>市鳳</w:t>
      </w:r>
      <w:r w:rsidR="00D23D0E" w:rsidRPr="00D3387F">
        <w:rPr>
          <w:b/>
          <w:color w:val="000000"/>
          <w:sz w:val="36"/>
          <w:szCs w:val="36"/>
        </w:rPr>
        <w:t>山自造教育及科技中心</w:t>
      </w:r>
    </w:p>
    <w:p w:rsidR="00D23D0E" w:rsidRPr="00D3387F" w:rsidRDefault="00D23D0E" w:rsidP="00D23D0E">
      <w:pPr>
        <w:spacing w:before="100" w:beforeAutospacing="1" w:afterLines="50" w:after="120" w:line="240" w:lineRule="auto"/>
        <w:contextualSpacing/>
        <w:jc w:val="center"/>
        <w:rPr>
          <w:b/>
          <w:color w:val="000000"/>
          <w:sz w:val="36"/>
          <w:szCs w:val="36"/>
        </w:rPr>
      </w:pPr>
      <w:r w:rsidRPr="00D3387F">
        <w:rPr>
          <w:b/>
          <w:color w:val="000000"/>
          <w:sz w:val="36"/>
          <w:szCs w:val="36"/>
        </w:rPr>
        <w:t>夥伴學校種子教師社群計畫</w:t>
      </w:r>
    </w:p>
    <w:p w:rsidR="00365DB3" w:rsidRPr="00365DB3" w:rsidRDefault="009E1C4E" w:rsidP="00365DB3">
      <w:pPr>
        <w:spacing w:beforeLines="50" w:before="120" w:after="100" w:afterAutospacing="1" w:line="240" w:lineRule="auto"/>
        <w:contextualSpacing/>
        <w:jc w:val="center"/>
        <w:rPr>
          <w:b/>
          <w:color w:val="000000"/>
          <w:sz w:val="36"/>
          <w:szCs w:val="36"/>
        </w:rPr>
      </w:pPr>
      <w:r>
        <w:rPr>
          <w:rFonts w:hint="eastAsia"/>
          <w:b/>
          <w:color w:val="000000"/>
          <w:sz w:val="36"/>
          <w:szCs w:val="36"/>
        </w:rPr>
        <w:t>1</w:t>
      </w:r>
      <w:r w:rsidR="00360474">
        <w:rPr>
          <w:b/>
          <w:color w:val="000000"/>
          <w:sz w:val="36"/>
          <w:szCs w:val="36"/>
        </w:rPr>
        <w:t>10</w:t>
      </w:r>
      <w:r w:rsidR="008E1E4A">
        <w:rPr>
          <w:rFonts w:hint="eastAsia"/>
          <w:b/>
          <w:color w:val="000000"/>
          <w:sz w:val="36"/>
          <w:szCs w:val="36"/>
        </w:rPr>
        <w:t>學年度第二</w:t>
      </w:r>
      <w:r>
        <w:rPr>
          <w:rFonts w:hint="eastAsia"/>
          <w:b/>
          <w:color w:val="000000"/>
          <w:sz w:val="36"/>
          <w:szCs w:val="36"/>
        </w:rPr>
        <w:t>學期</w:t>
      </w:r>
      <w:r w:rsidR="0080576E">
        <w:rPr>
          <w:rFonts w:hint="eastAsia"/>
          <w:b/>
          <w:color w:val="000000"/>
          <w:sz w:val="36"/>
          <w:szCs w:val="36"/>
        </w:rPr>
        <w:t>調整</w:t>
      </w:r>
      <w:r w:rsidR="00216FF4">
        <w:rPr>
          <w:rFonts w:hint="eastAsia"/>
          <w:b/>
          <w:color w:val="000000"/>
          <w:sz w:val="36"/>
          <w:szCs w:val="36"/>
        </w:rPr>
        <w:t>辦理</w:t>
      </w:r>
      <w:bookmarkStart w:id="0" w:name="_GoBack"/>
      <w:bookmarkEnd w:id="0"/>
      <w:r w:rsidR="0080576E">
        <w:rPr>
          <w:rFonts w:hint="eastAsia"/>
          <w:b/>
          <w:color w:val="000000"/>
          <w:sz w:val="36"/>
          <w:szCs w:val="36"/>
        </w:rPr>
        <w:t>期程後</w:t>
      </w:r>
      <w:r w:rsidR="00D23D0E" w:rsidRPr="00D3387F">
        <w:rPr>
          <w:b/>
          <w:color w:val="000000"/>
          <w:sz w:val="36"/>
          <w:szCs w:val="36"/>
        </w:rPr>
        <w:t>課程表</w:t>
      </w:r>
    </w:p>
    <w:p w:rsidR="00D23D0E" w:rsidRPr="00D3387F" w:rsidRDefault="00A13B90" w:rsidP="00D23D0E">
      <w:pPr>
        <w:spacing w:before="100" w:beforeAutospacing="1" w:after="100" w:afterAutospacing="1" w:line="240" w:lineRule="auto"/>
        <w:contextualSpacing/>
        <w:jc w:val="left"/>
        <w:rPr>
          <w:color w:val="000000"/>
          <w:szCs w:val="36"/>
        </w:rPr>
      </w:pPr>
      <w:r>
        <w:rPr>
          <w:color w:val="000000"/>
          <w:szCs w:val="36"/>
        </w:rPr>
        <w:t>國</w:t>
      </w:r>
      <w:r>
        <w:rPr>
          <w:rFonts w:hint="eastAsia"/>
          <w:color w:val="000000"/>
          <w:szCs w:val="36"/>
        </w:rPr>
        <w:t>中</w:t>
      </w:r>
      <w:r w:rsidR="00D23D0E" w:rsidRPr="00D3387F">
        <w:rPr>
          <w:color w:val="000000"/>
          <w:szCs w:val="36"/>
        </w:rPr>
        <w:t>組</w:t>
      </w:r>
    </w:p>
    <w:p w:rsidR="00D23D0E" w:rsidRPr="00D3387F" w:rsidRDefault="00D23D0E" w:rsidP="00D23D0E">
      <w:pPr>
        <w:spacing w:before="100" w:beforeAutospacing="1" w:after="100" w:afterAutospacing="1" w:line="240" w:lineRule="auto"/>
        <w:contextualSpacing/>
        <w:jc w:val="left"/>
        <w:rPr>
          <w:color w:val="000000"/>
          <w:szCs w:val="36"/>
        </w:rPr>
      </w:pPr>
    </w:p>
    <w:tbl>
      <w:tblPr>
        <w:tblW w:w="6171" w:type="pct"/>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81"/>
        <w:gridCol w:w="1816"/>
        <w:gridCol w:w="1615"/>
        <w:gridCol w:w="2691"/>
        <w:gridCol w:w="2665"/>
      </w:tblGrid>
      <w:tr w:rsidR="00B71344" w:rsidRPr="00D3387F" w:rsidTr="007A03A1">
        <w:trPr>
          <w:cantSplit/>
          <w:trHeight w:val="411"/>
          <w:jc w:val="center"/>
        </w:trPr>
        <w:tc>
          <w:tcPr>
            <w:tcW w:w="1066" w:type="pct"/>
            <w:vAlign w:val="center"/>
          </w:tcPr>
          <w:p w:rsidR="00B71344" w:rsidRDefault="00B71344" w:rsidP="008B40F2">
            <w:pPr>
              <w:spacing w:beforeLines="50" w:before="120" w:afterLines="50" w:after="120" w:line="240" w:lineRule="auto"/>
              <w:contextualSpacing/>
              <w:jc w:val="center"/>
              <w:rPr>
                <w:color w:val="000000"/>
                <w:szCs w:val="28"/>
              </w:rPr>
            </w:pPr>
            <w:r>
              <w:rPr>
                <w:rFonts w:hint="eastAsia"/>
                <w:color w:val="000000"/>
                <w:szCs w:val="28"/>
              </w:rPr>
              <w:t>日期</w:t>
            </w:r>
          </w:p>
        </w:tc>
        <w:tc>
          <w:tcPr>
            <w:tcW w:w="813" w:type="pct"/>
            <w:vAlign w:val="center"/>
          </w:tcPr>
          <w:p w:rsidR="00B71344" w:rsidRPr="00D3387F" w:rsidRDefault="00B71344" w:rsidP="008B40F2">
            <w:pPr>
              <w:spacing w:beforeLines="50" w:before="120" w:afterLines="50" w:after="120" w:line="240" w:lineRule="auto"/>
              <w:contextualSpacing/>
              <w:jc w:val="center"/>
              <w:rPr>
                <w:color w:val="000000"/>
                <w:szCs w:val="28"/>
              </w:rPr>
            </w:pPr>
            <w:r>
              <w:rPr>
                <w:rFonts w:hint="eastAsia"/>
                <w:color w:val="000000"/>
                <w:szCs w:val="28"/>
              </w:rPr>
              <w:t>時間</w:t>
            </w:r>
          </w:p>
        </w:tc>
        <w:tc>
          <w:tcPr>
            <w:tcW w:w="723" w:type="pct"/>
            <w:vAlign w:val="center"/>
          </w:tcPr>
          <w:p w:rsidR="00B71344" w:rsidRPr="00D3387F" w:rsidRDefault="00B71344" w:rsidP="008B40F2">
            <w:pPr>
              <w:spacing w:beforeLines="50" w:before="120" w:afterLines="50" w:after="120" w:line="240" w:lineRule="auto"/>
              <w:contextualSpacing/>
              <w:jc w:val="center"/>
              <w:rPr>
                <w:color w:val="000000"/>
                <w:szCs w:val="28"/>
              </w:rPr>
            </w:pPr>
            <w:r>
              <w:rPr>
                <w:rFonts w:hint="eastAsia"/>
                <w:color w:val="000000"/>
                <w:szCs w:val="28"/>
              </w:rPr>
              <w:t>地點</w:t>
            </w:r>
          </w:p>
        </w:tc>
        <w:tc>
          <w:tcPr>
            <w:tcW w:w="1205" w:type="pct"/>
            <w:vAlign w:val="center"/>
          </w:tcPr>
          <w:p w:rsidR="00B71344" w:rsidRPr="00D3387F" w:rsidRDefault="00B71344" w:rsidP="008B40F2">
            <w:pPr>
              <w:spacing w:beforeLines="50" w:before="120" w:afterLines="50" w:after="120" w:line="240" w:lineRule="auto"/>
              <w:contextualSpacing/>
              <w:jc w:val="center"/>
              <w:rPr>
                <w:color w:val="000000"/>
                <w:szCs w:val="28"/>
              </w:rPr>
            </w:pPr>
            <w:r>
              <w:rPr>
                <w:rFonts w:hint="eastAsia"/>
                <w:color w:val="000000"/>
                <w:szCs w:val="28"/>
              </w:rPr>
              <w:t>課程內容</w:t>
            </w:r>
          </w:p>
        </w:tc>
        <w:tc>
          <w:tcPr>
            <w:tcW w:w="1193" w:type="pct"/>
          </w:tcPr>
          <w:p w:rsidR="00B71344" w:rsidRDefault="00B71344" w:rsidP="008B40F2">
            <w:pPr>
              <w:spacing w:beforeLines="50" w:before="120" w:afterLines="50" w:after="120" w:line="240" w:lineRule="auto"/>
              <w:contextualSpacing/>
              <w:jc w:val="center"/>
              <w:rPr>
                <w:color w:val="000000"/>
                <w:szCs w:val="28"/>
              </w:rPr>
            </w:pPr>
            <w:r>
              <w:rPr>
                <w:rFonts w:hint="eastAsia"/>
                <w:color w:val="000000"/>
                <w:szCs w:val="28"/>
              </w:rPr>
              <w:t>講師</w:t>
            </w:r>
          </w:p>
        </w:tc>
      </w:tr>
      <w:tr w:rsidR="00B71344" w:rsidRPr="00D3387F" w:rsidTr="007A03A1">
        <w:trPr>
          <w:cantSplit/>
          <w:trHeight w:val="411"/>
          <w:jc w:val="center"/>
        </w:trPr>
        <w:tc>
          <w:tcPr>
            <w:tcW w:w="1066" w:type="pct"/>
            <w:vAlign w:val="center"/>
          </w:tcPr>
          <w:p w:rsidR="00B71344" w:rsidRPr="00D3387F" w:rsidRDefault="00B71344" w:rsidP="008C1171">
            <w:pPr>
              <w:spacing w:beforeLines="50" w:before="120" w:afterLines="50" w:after="120" w:line="240" w:lineRule="auto"/>
              <w:contextualSpacing/>
              <w:jc w:val="center"/>
              <w:rPr>
                <w:color w:val="000000"/>
                <w:szCs w:val="28"/>
              </w:rPr>
            </w:pPr>
            <w:r>
              <w:rPr>
                <w:color w:val="000000"/>
                <w:szCs w:val="28"/>
              </w:rPr>
              <w:t>1</w:t>
            </w:r>
            <w:r>
              <w:rPr>
                <w:rFonts w:hint="eastAsia"/>
                <w:color w:val="000000"/>
                <w:szCs w:val="28"/>
              </w:rPr>
              <w:t>11</w:t>
            </w:r>
            <w:r w:rsidRPr="00D3387F">
              <w:rPr>
                <w:color w:val="000000"/>
                <w:szCs w:val="28"/>
              </w:rPr>
              <w:t>年</w:t>
            </w:r>
            <w:r>
              <w:rPr>
                <w:color w:val="000000"/>
                <w:szCs w:val="28"/>
              </w:rPr>
              <w:t>0</w:t>
            </w:r>
            <w:r>
              <w:rPr>
                <w:rFonts w:hint="eastAsia"/>
                <w:color w:val="000000"/>
                <w:szCs w:val="28"/>
              </w:rPr>
              <w:t>3</w:t>
            </w:r>
            <w:r w:rsidRPr="00D3387F">
              <w:rPr>
                <w:color w:val="000000"/>
                <w:szCs w:val="28"/>
              </w:rPr>
              <w:t>月</w:t>
            </w:r>
            <w:r>
              <w:rPr>
                <w:rFonts w:hint="eastAsia"/>
                <w:color w:val="000000"/>
                <w:szCs w:val="28"/>
              </w:rPr>
              <w:t>31</w:t>
            </w:r>
            <w:r w:rsidRPr="00D3387F">
              <w:rPr>
                <w:color w:val="000000"/>
                <w:szCs w:val="28"/>
              </w:rPr>
              <w:t>日</w:t>
            </w:r>
          </w:p>
        </w:tc>
        <w:tc>
          <w:tcPr>
            <w:tcW w:w="813" w:type="pct"/>
            <w:vAlign w:val="center"/>
          </w:tcPr>
          <w:p w:rsidR="00B71344" w:rsidRPr="00D3387F" w:rsidRDefault="00B71344" w:rsidP="008B40F2">
            <w:pPr>
              <w:spacing w:beforeLines="50" w:before="120" w:afterLines="50" w:after="120" w:line="240" w:lineRule="auto"/>
              <w:contextualSpacing/>
              <w:jc w:val="center"/>
              <w:rPr>
                <w:color w:val="000000"/>
                <w:szCs w:val="28"/>
              </w:rPr>
            </w:pPr>
            <w:r>
              <w:rPr>
                <w:color w:val="000000"/>
                <w:szCs w:val="28"/>
              </w:rPr>
              <w:t>09:00~1</w:t>
            </w:r>
            <w:r>
              <w:rPr>
                <w:rFonts w:hint="eastAsia"/>
                <w:color w:val="000000"/>
                <w:szCs w:val="28"/>
              </w:rPr>
              <w:t>2</w:t>
            </w:r>
            <w:r w:rsidRPr="00D3387F">
              <w:rPr>
                <w:color w:val="000000"/>
                <w:szCs w:val="28"/>
              </w:rPr>
              <w:t>:00</w:t>
            </w:r>
          </w:p>
        </w:tc>
        <w:tc>
          <w:tcPr>
            <w:tcW w:w="723" w:type="pct"/>
            <w:vAlign w:val="center"/>
          </w:tcPr>
          <w:p w:rsidR="00B71344" w:rsidRPr="00D3387F" w:rsidRDefault="00B71344" w:rsidP="008B40F2">
            <w:pPr>
              <w:spacing w:beforeLines="50" w:before="120" w:afterLines="50" w:after="120" w:line="240" w:lineRule="auto"/>
              <w:contextualSpacing/>
              <w:jc w:val="center"/>
              <w:rPr>
                <w:color w:val="000000"/>
                <w:szCs w:val="28"/>
              </w:rPr>
            </w:pPr>
            <w:r>
              <w:rPr>
                <w:rFonts w:hint="eastAsia"/>
                <w:color w:val="000000"/>
                <w:szCs w:val="28"/>
              </w:rPr>
              <w:t>鳳山</w:t>
            </w:r>
            <w:r>
              <w:rPr>
                <w:color w:val="000000"/>
                <w:szCs w:val="28"/>
              </w:rPr>
              <w:t>國</w:t>
            </w:r>
            <w:r>
              <w:rPr>
                <w:rFonts w:hint="eastAsia"/>
                <w:color w:val="000000"/>
                <w:szCs w:val="28"/>
              </w:rPr>
              <w:t>中</w:t>
            </w:r>
          </w:p>
        </w:tc>
        <w:tc>
          <w:tcPr>
            <w:tcW w:w="1205" w:type="pct"/>
            <w:vAlign w:val="center"/>
          </w:tcPr>
          <w:p w:rsidR="00B71344" w:rsidRPr="00D3387F" w:rsidRDefault="00B71344" w:rsidP="008B40F2">
            <w:pPr>
              <w:spacing w:beforeLines="50" w:before="120" w:afterLines="50" w:after="120" w:line="240" w:lineRule="auto"/>
              <w:contextualSpacing/>
              <w:jc w:val="center"/>
              <w:rPr>
                <w:color w:val="000000"/>
                <w:szCs w:val="28"/>
              </w:rPr>
            </w:pPr>
            <w:r w:rsidRPr="00B71344">
              <w:rPr>
                <w:rFonts w:hint="eastAsia"/>
                <w:color w:val="000000"/>
                <w:szCs w:val="28"/>
              </w:rPr>
              <w:t>熱轉印機</w:t>
            </w:r>
            <w:r w:rsidRPr="00B71344">
              <w:rPr>
                <w:rFonts w:hint="eastAsia"/>
                <w:color w:val="000000"/>
                <w:szCs w:val="28"/>
              </w:rPr>
              <w:t>DIY</w:t>
            </w:r>
            <w:proofErr w:type="gramStart"/>
            <w:r w:rsidRPr="00B71344">
              <w:rPr>
                <w:rFonts w:hint="eastAsia"/>
                <w:color w:val="000000"/>
                <w:szCs w:val="28"/>
              </w:rPr>
              <w:t>小提袋</w:t>
            </w:r>
            <w:proofErr w:type="gramEnd"/>
            <w:r w:rsidRPr="00B71344">
              <w:rPr>
                <w:rFonts w:hint="eastAsia"/>
                <w:color w:val="000000"/>
                <w:szCs w:val="28"/>
              </w:rPr>
              <w:t>(</w:t>
            </w:r>
            <w:r>
              <w:rPr>
                <w:rFonts w:hint="eastAsia"/>
                <w:color w:val="000000"/>
                <w:szCs w:val="28"/>
              </w:rPr>
              <w:t>國中</w:t>
            </w:r>
            <w:r w:rsidRPr="00B71344">
              <w:rPr>
                <w:rFonts w:hint="eastAsia"/>
                <w:color w:val="000000"/>
                <w:szCs w:val="28"/>
              </w:rPr>
              <w:t>場</w:t>
            </w:r>
            <w:r w:rsidRPr="00B71344">
              <w:rPr>
                <w:rFonts w:hint="eastAsia"/>
                <w:color w:val="000000"/>
                <w:szCs w:val="28"/>
              </w:rPr>
              <w:t>)</w:t>
            </w:r>
          </w:p>
        </w:tc>
        <w:tc>
          <w:tcPr>
            <w:tcW w:w="1193" w:type="pct"/>
          </w:tcPr>
          <w:p w:rsidR="00B71344" w:rsidRDefault="00B71344" w:rsidP="00B71344">
            <w:pPr>
              <w:spacing w:beforeLines="50" w:before="120" w:afterLines="50" w:after="120" w:line="240" w:lineRule="auto"/>
              <w:contextualSpacing/>
              <w:jc w:val="center"/>
              <w:rPr>
                <w:color w:val="000000"/>
                <w:szCs w:val="28"/>
              </w:rPr>
            </w:pPr>
            <w:proofErr w:type="gramStart"/>
            <w:r>
              <w:rPr>
                <w:rFonts w:hint="eastAsia"/>
                <w:color w:val="000000"/>
                <w:szCs w:val="28"/>
              </w:rPr>
              <w:t>社專人士</w:t>
            </w:r>
            <w:proofErr w:type="gramEnd"/>
            <w:r>
              <w:rPr>
                <w:rFonts w:hint="eastAsia"/>
                <w:color w:val="000000"/>
                <w:szCs w:val="28"/>
              </w:rPr>
              <w:t>-</w:t>
            </w:r>
          </w:p>
          <w:p w:rsidR="00B71344" w:rsidRPr="00B71344" w:rsidRDefault="00B71344" w:rsidP="00B71344">
            <w:pPr>
              <w:spacing w:beforeLines="50" w:before="120" w:afterLines="50" w:after="120" w:line="240" w:lineRule="auto"/>
              <w:contextualSpacing/>
              <w:jc w:val="center"/>
              <w:rPr>
                <w:color w:val="000000"/>
                <w:szCs w:val="28"/>
              </w:rPr>
            </w:pPr>
            <w:r>
              <w:rPr>
                <w:rFonts w:hint="eastAsia"/>
                <w:color w:val="000000"/>
                <w:szCs w:val="28"/>
              </w:rPr>
              <w:t>陳奕安講師</w:t>
            </w:r>
          </w:p>
        </w:tc>
      </w:tr>
      <w:tr w:rsidR="0080576E" w:rsidRPr="00D3387F" w:rsidTr="007A03A1">
        <w:trPr>
          <w:cantSplit/>
          <w:trHeight w:val="411"/>
          <w:jc w:val="center"/>
        </w:trPr>
        <w:tc>
          <w:tcPr>
            <w:tcW w:w="1066" w:type="pct"/>
            <w:vAlign w:val="center"/>
          </w:tcPr>
          <w:p w:rsidR="0080576E" w:rsidRPr="00D3387F" w:rsidRDefault="0080576E" w:rsidP="0080576E">
            <w:pPr>
              <w:spacing w:beforeLines="50" w:before="120" w:afterLines="50" w:after="120" w:line="240" w:lineRule="auto"/>
              <w:contextualSpacing/>
              <w:jc w:val="center"/>
              <w:rPr>
                <w:color w:val="000000"/>
                <w:szCs w:val="28"/>
              </w:rPr>
            </w:pPr>
            <w:r>
              <w:rPr>
                <w:color w:val="000000"/>
                <w:szCs w:val="28"/>
              </w:rPr>
              <w:t>1</w:t>
            </w:r>
            <w:r>
              <w:rPr>
                <w:rFonts w:hint="eastAsia"/>
                <w:color w:val="000000"/>
                <w:szCs w:val="28"/>
              </w:rPr>
              <w:t>11</w:t>
            </w:r>
            <w:r w:rsidRPr="00D3387F">
              <w:rPr>
                <w:color w:val="000000"/>
                <w:szCs w:val="28"/>
              </w:rPr>
              <w:t>年</w:t>
            </w:r>
            <w:r>
              <w:rPr>
                <w:rFonts w:hint="eastAsia"/>
                <w:color w:val="000000"/>
                <w:szCs w:val="28"/>
              </w:rPr>
              <w:t>06</w:t>
            </w:r>
            <w:r w:rsidRPr="00D3387F">
              <w:rPr>
                <w:color w:val="000000"/>
                <w:szCs w:val="28"/>
              </w:rPr>
              <w:t>月</w:t>
            </w:r>
            <w:r>
              <w:rPr>
                <w:rFonts w:hint="eastAsia"/>
                <w:color w:val="000000"/>
                <w:szCs w:val="28"/>
              </w:rPr>
              <w:t>18</w:t>
            </w:r>
            <w:r w:rsidRPr="00D3387F">
              <w:rPr>
                <w:color w:val="000000"/>
                <w:szCs w:val="28"/>
              </w:rPr>
              <w:t>日</w:t>
            </w:r>
          </w:p>
        </w:tc>
        <w:tc>
          <w:tcPr>
            <w:tcW w:w="813" w:type="pct"/>
            <w:vAlign w:val="center"/>
          </w:tcPr>
          <w:p w:rsidR="0080576E" w:rsidRPr="00D3387F" w:rsidRDefault="0080576E" w:rsidP="0080576E">
            <w:pPr>
              <w:spacing w:beforeLines="50" w:before="120" w:afterLines="50" w:after="120" w:line="240" w:lineRule="auto"/>
              <w:contextualSpacing/>
              <w:jc w:val="center"/>
              <w:rPr>
                <w:color w:val="000000"/>
                <w:szCs w:val="28"/>
              </w:rPr>
            </w:pPr>
            <w:r>
              <w:rPr>
                <w:rFonts w:hint="eastAsia"/>
                <w:color w:val="000000"/>
                <w:szCs w:val="28"/>
              </w:rPr>
              <w:t>08</w:t>
            </w:r>
            <w:r>
              <w:rPr>
                <w:color w:val="000000"/>
                <w:szCs w:val="28"/>
              </w:rPr>
              <w:t>:</w:t>
            </w:r>
            <w:r>
              <w:rPr>
                <w:rFonts w:hint="eastAsia"/>
                <w:color w:val="000000"/>
                <w:szCs w:val="28"/>
              </w:rPr>
              <w:t>3</w:t>
            </w:r>
            <w:r>
              <w:rPr>
                <w:color w:val="000000"/>
                <w:szCs w:val="28"/>
              </w:rPr>
              <w:t>0~1</w:t>
            </w:r>
            <w:r>
              <w:rPr>
                <w:rFonts w:hint="eastAsia"/>
                <w:color w:val="000000"/>
                <w:szCs w:val="28"/>
              </w:rPr>
              <w:t>0</w:t>
            </w:r>
            <w:r>
              <w:rPr>
                <w:color w:val="000000"/>
                <w:szCs w:val="28"/>
              </w:rPr>
              <w:t>:</w:t>
            </w:r>
            <w:r>
              <w:rPr>
                <w:rFonts w:hint="eastAsia"/>
                <w:color w:val="000000"/>
                <w:szCs w:val="28"/>
              </w:rPr>
              <w:t>3</w:t>
            </w:r>
            <w:r w:rsidRPr="00D3387F">
              <w:rPr>
                <w:color w:val="000000"/>
                <w:szCs w:val="28"/>
              </w:rPr>
              <w:t>0</w:t>
            </w:r>
          </w:p>
        </w:tc>
        <w:tc>
          <w:tcPr>
            <w:tcW w:w="723" w:type="pct"/>
            <w:vAlign w:val="center"/>
          </w:tcPr>
          <w:p w:rsidR="0080576E" w:rsidRPr="00D3387F" w:rsidRDefault="0080576E" w:rsidP="0080576E">
            <w:pPr>
              <w:spacing w:beforeLines="50" w:before="120" w:afterLines="50" w:after="120" w:line="240" w:lineRule="auto"/>
              <w:contextualSpacing/>
              <w:jc w:val="center"/>
              <w:rPr>
                <w:color w:val="000000"/>
                <w:szCs w:val="28"/>
              </w:rPr>
            </w:pPr>
            <w:r>
              <w:rPr>
                <w:rFonts w:hint="eastAsia"/>
                <w:color w:val="000000"/>
                <w:szCs w:val="28"/>
              </w:rPr>
              <w:t>鳳山</w:t>
            </w:r>
            <w:r w:rsidRPr="00A13B90">
              <w:rPr>
                <w:rFonts w:hint="eastAsia"/>
                <w:color w:val="000000"/>
                <w:szCs w:val="28"/>
              </w:rPr>
              <w:t>國中</w:t>
            </w:r>
          </w:p>
        </w:tc>
        <w:tc>
          <w:tcPr>
            <w:tcW w:w="1205" w:type="pct"/>
            <w:vAlign w:val="center"/>
          </w:tcPr>
          <w:p w:rsidR="0080576E" w:rsidRPr="00D3387F" w:rsidRDefault="0080576E" w:rsidP="0080576E">
            <w:pPr>
              <w:spacing w:beforeLines="50" w:before="120" w:afterLines="50" w:after="120" w:line="240" w:lineRule="auto"/>
              <w:contextualSpacing/>
              <w:jc w:val="center"/>
              <w:rPr>
                <w:color w:val="000000"/>
                <w:szCs w:val="28"/>
              </w:rPr>
            </w:pPr>
            <w:r w:rsidRPr="00B71344">
              <w:rPr>
                <w:rFonts w:hint="eastAsia"/>
                <w:color w:val="000000"/>
                <w:szCs w:val="28"/>
              </w:rPr>
              <w:t>馬克杯機實作</w:t>
            </w:r>
          </w:p>
        </w:tc>
        <w:tc>
          <w:tcPr>
            <w:tcW w:w="1193" w:type="pct"/>
          </w:tcPr>
          <w:p w:rsidR="0080576E" w:rsidRDefault="0080576E" w:rsidP="0080576E">
            <w:pPr>
              <w:spacing w:beforeLines="50" w:before="120" w:afterLines="50" w:after="120" w:line="240" w:lineRule="auto"/>
              <w:contextualSpacing/>
              <w:jc w:val="center"/>
              <w:rPr>
                <w:color w:val="000000"/>
                <w:szCs w:val="28"/>
              </w:rPr>
            </w:pPr>
            <w:r>
              <w:rPr>
                <w:rFonts w:hint="eastAsia"/>
                <w:color w:val="000000"/>
                <w:szCs w:val="28"/>
              </w:rPr>
              <w:t>鳳山國中</w:t>
            </w:r>
            <w:r>
              <w:rPr>
                <w:rFonts w:hint="eastAsia"/>
                <w:color w:val="000000"/>
                <w:szCs w:val="28"/>
              </w:rPr>
              <w:t>-</w:t>
            </w:r>
          </w:p>
          <w:p w:rsidR="0080576E" w:rsidRPr="00B71344" w:rsidRDefault="0080576E" w:rsidP="0080576E">
            <w:pPr>
              <w:spacing w:beforeLines="50" w:before="120" w:afterLines="50" w:after="120" w:line="240" w:lineRule="auto"/>
              <w:contextualSpacing/>
              <w:jc w:val="center"/>
              <w:rPr>
                <w:color w:val="000000"/>
                <w:szCs w:val="28"/>
              </w:rPr>
            </w:pPr>
            <w:r>
              <w:rPr>
                <w:rFonts w:hint="eastAsia"/>
                <w:color w:val="000000"/>
                <w:szCs w:val="28"/>
              </w:rPr>
              <w:t>方冠中老師</w:t>
            </w:r>
          </w:p>
        </w:tc>
      </w:tr>
      <w:tr w:rsidR="0080576E" w:rsidRPr="00D3387F" w:rsidTr="007A03A1">
        <w:trPr>
          <w:cantSplit/>
          <w:trHeight w:val="411"/>
          <w:jc w:val="center"/>
        </w:trPr>
        <w:tc>
          <w:tcPr>
            <w:tcW w:w="1066" w:type="pct"/>
            <w:vAlign w:val="center"/>
          </w:tcPr>
          <w:p w:rsidR="0080576E" w:rsidRPr="00D3387F" w:rsidRDefault="0080576E" w:rsidP="0080576E">
            <w:pPr>
              <w:spacing w:beforeLines="50" w:before="120" w:afterLines="50" w:after="120" w:line="240" w:lineRule="auto"/>
              <w:contextualSpacing/>
              <w:jc w:val="center"/>
              <w:rPr>
                <w:color w:val="000000"/>
                <w:szCs w:val="28"/>
              </w:rPr>
            </w:pPr>
            <w:r>
              <w:rPr>
                <w:color w:val="000000"/>
                <w:szCs w:val="28"/>
              </w:rPr>
              <w:t>1</w:t>
            </w:r>
            <w:r>
              <w:rPr>
                <w:rFonts w:hint="eastAsia"/>
                <w:color w:val="000000"/>
                <w:szCs w:val="28"/>
              </w:rPr>
              <w:t>11</w:t>
            </w:r>
            <w:r w:rsidRPr="00D3387F">
              <w:rPr>
                <w:color w:val="000000"/>
                <w:szCs w:val="28"/>
              </w:rPr>
              <w:t>年</w:t>
            </w:r>
            <w:r>
              <w:rPr>
                <w:rFonts w:hint="eastAsia"/>
                <w:color w:val="000000"/>
                <w:szCs w:val="28"/>
              </w:rPr>
              <w:t>06</w:t>
            </w:r>
            <w:r w:rsidRPr="00D3387F">
              <w:rPr>
                <w:color w:val="000000"/>
                <w:szCs w:val="28"/>
              </w:rPr>
              <w:t>月</w:t>
            </w:r>
            <w:r>
              <w:rPr>
                <w:rFonts w:hint="eastAsia"/>
                <w:color w:val="000000"/>
                <w:szCs w:val="28"/>
              </w:rPr>
              <w:t>18</w:t>
            </w:r>
            <w:r w:rsidRPr="00D3387F">
              <w:rPr>
                <w:color w:val="000000"/>
                <w:szCs w:val="28"/>
              </w:rPr>
              <w:t>日</w:t>
            </w:r>
          </w:p>
        </w:tc>
        <w:tc>
          <w:tcPr>
            <w:tcW w:w="813" w:type="pct"/>
            <w:vAlign w:val="center"/>
          </w:tcPr>
          <w:p w:rsidR="0080576E" w:rsidRPr="00D3387F" w:rsidRDefault="0080576E" w:rsidP="0080576E">
            <w:pPr>
              <w:spacing w:beforeLines="50" w:before="120" w:afterLines="50" w:after="120" w:line="240" w:lineRule="auto"/>
              <w:contextualSpacing/>
              <w:jc w:val="center"/>
              <w:rPr>
                <w:color w:val="000000"/>
                <w:szCs w:val="28"/>
              </w:rPr>
            </w:pPr>
            <w:r>
              <w:rPr>
                <w:rFonts w:hint="eastAsia"/>
                <w:color w:val="000000"/>
                <w:szCs w:val="28"/>
              </w:rPr>
              <w:t>10</w:t>
            </w:r>
            <w:r>
              <w:rPr>
                <w:color w:val="000000"/>
                <w:szCs w:val="28"/>
              </w:rPr>
              <w:t>:</w:t>
            </w:r>
            <w:r>
              <w:rPr>
                <w:rFonts w:hint="eastAsia"/>
                <w:color w:val="000000"/>
                <w:szCs w:val="28"/>
              </w:rPr>
              <w:t>3</w:t>
            </w:r>
            <w:r>
              <w:rPr>
                <w:color w:val="000000"/>
                <w:szCs w:val="28"/>
              </w:rPr>
              <w:t>0~1</w:t>
            </w:r>
            <w:r>
              <w:rPr>
                <w:rFonts w:hint="eastAsia"/>
                <w:color w:val="000000"/>
                <w:szCs w:val="28"/>
              </w:rPr>
              <w:t>2</w:t>
            </w:r>
            <w:r>
              <w:rPr>
                <w:color w:val="000000"/>
                <w:szCs w:val="28"/>
              </w:rPr>
              <w:t>:</w:t>
            </w:r>
            <w:r>
              <w:rPr>
                <w:rFonts w:hint="eastAsia"/>
                <w:color w:val="000000"/>
                <w:szCs w:val="28"/>
              </w:rPr>
              <w:t>3</w:t>
            </w:r>
            <w:r w:rsidRPr="00D3387F">
              <w:rPr>
                <w:color w:val="000000"/>
                <w:szCs w:val="28"/>
              </w:rPr>
              <w:t>0</w:t>
            </w:r>
          </w:p>
        </w:tc>
        <w:tc>
          <w:tcPr>
            <w:tcW w:w="723" w:type="pct"/>
            <w:vAlign w:val="center"/>
          </w:tcPr>
          <w:p w:rsidR="0080576E" w:rsidRPr="00D3387F" w:rsidRDefault="0080576E" w:rsidP="0080576E">
            <w:pPr>
              <w:spacing w:beforeLines="50" w:before="120" w:afterLines="50" w:after="120" w:line="240" w:lineRule="auto"/>
              <w:contextualSpacing/>
              <w:jc w:val="center"/>
              <w:rPr>
                <w:color w:val="000000"/>
                <w:szCs w:val="28"/>
              </w:rPr>
            </w:pPr>
            <w:r>
              <w:rPr>
                <w:rFonts w:hint="eastAsia"/>
                <w:color w:val="000000"/>
                <w:szCs w:val="28"/>
              </w:rPr>
              <w:t>鳳山</w:t>
            </w:r>
            <w:r w:rsidRPr="00A13B90">
              <w:rPr>
                <w:rFonts w:hint="eastAsia"/>
                <w:color w:val="000000"/>
                <w:szCs w:val="28"/>
              </w:rPr>
              <w:t>國中</w:t>
            </w:r>
          </w:p>
        </w:tc>
        <w:tc>
          <w:tcPr>
            <w:tcW w:w="1205" w:type="pct"/>
            <w:vAlign w:val="center"/>
          </w:tcPr>
          <w:p w:rsidR="0080576E" w:rsidRPr="00D3387F" w:rsidRDefault="0080576E" w:rsidP="0080576E">
            <w:pPr>
              <w:spacing w:beforeLines="50" w:before="120" w:afterLines="50" w:after="120" w:line="240" w:lineRule="auto"/>
              <w:contextualSpacing/>
              <w:jc w:val="center"/>
              <w:rPr>
                <w:color w:val="000000"/>
                <w:szCs w:val="28"/>
              </w:rPr>
            </w:pPr>
            <w:proofErr w:type="spellStart"/>
            <w:r w:rsidRPr="00B71344">
              <w:rPr>
                <w:rFonts w:hint="eastAsia"/>
                <w:color w:val="000000"/>
                <w:szCs w:val="28"/>
              </w:rPr>
              <w:t>Web:Bit</w:t>
            </w:r>
            <w:proofErr w:type="spellEnd"/>
            <w:r w:rsidRPr="00B71344">
              <w:rPr>
                <w:rFonts w:hint="eastAsia"/>
                <w:color w:val="000000"/>
                <w:szCs w:val="28"/>
              </w:rPr>
              <w:t>結合</w:t>
            </w:r>
            <w:r w:rsidRPr="00B71344">
              <w:rPr>
                <w:rFonts w:hint="eastAsia"/>
                <w:color w:val="000000"/>
                <w:szCs w:val="28"/>
              </w:rPr>
              <w:t>EZ Start Kit+</w:t>
            </w:r>
            <w:r w:rsidRPr="00B71344">
              <w:rPr>
                <w:rFonts w:hint="eastAsia"/>
                <w:color w:val="000000"/>
                <w:szCs w:val="28"/>
              </w:rPr>
              <w:t>課程設計</w:t>
            </w:r>
          </w:p>
        </w:tc>
        <w:tc>
          <w:tcPr>
            <w:tcW w:w="1193" w:type="pct"/>
          </w:tcPr>
          <w:p w:rsidR="0080576E" w:rsidRDefault="0080576E" w:rsidP="0080576E">
            <w:pPr>
              <w:spacing w:beforeLines="50" w:before="120" w:afterLines="50" w:after="120" w:line="240" w:lineRule="auto"/>
              <w:contextualSpacing/>
              <w:jc w:val="center"/>
              <w:rPr>
                <w:color w:val="000000"/>
                <w:szCs w:val="28"/>
              </w:rPr>
            </w:pPr>
            <w:r>
              <w:rPr>
                <w:rFonts w:hint="eastAsia"/>
                <w:color w:val="000000"/>
                <w:szCs w:val="28"/>
              </w:rPr>
              <w:t>鳳山國中</w:t>
            </w:r>
            <w:r>
              <w:rPr>
                <w:rFonts w:hint="eastAsia"/>
                <w:color w:val="000000"/>
                <w:szCs w:val="28"/>
              </w:rPr>
              <w:t>-</w:t>
            </w:r>
          </w:p>
          <w:p w:rsidR="0080576E" w:rsidRPr="00B71344" w:rsidRDefault="0080576E" w:rsidP="0080576E">
            <w:pPr>
              <w:spacing w:beforeLines="50" w:before="120" w:afterLines="50" w:after="120" w:line="240" w:lineRule="auto"/>
              <w:contextualSpacing/>
              <w:jc w:val="center"/>
              <w:rPr>
                <w:color w:val="000000"/>
                <w:szCs w:val="28"/>
              </w:rPr>
            </w:pPr>
            <w:r>
              <w:rPr>
                <w:rFonts w:hint="eastAsia"/>
                <w:color w:val="000000"/>
                <w:szCs w:val="28"/>
              </w:rPr>
              <w:t>傅仲儀老師</w:t>
            </w:r>
          </w:p>
        </w:tc>
      </w:tr>
      <w:tr w:rsidR="0080576E" w:rsidRPr="00D3387F" w:rsidTr="007A03A1">
        <w:trPr>
          <w:cantSplit/>
          <w:trHeight w:val="286"/>
          <w:jc w:val="center"/>
        </w:trPr>
        <w:tc>
          <w:tcPr>
            <w:tcW w:w="1066" w:type="pct"/>
            <w:vAlign w:val="center"/>
          </w:tcPr>
          <w:p w:rsidR="0080576E" w:rsidRPr="00D3387F" w:rsidRDefault="0080576E" w:rsidP="0080576E">
            <w:pPr>
              <w:spacing w:beforeLines="50" w:before="120" w:afterLines="50" w:after="120" w:line="240" w:lineRule="auto"/>
              <w:contextualSpacing/>
              <w:jc w:val="center"/>
              <w:rPr>
                <w:color w:val="000000"/>
                <w:szCs w:val="28"/>
              </w:rPr>
            </w:pPr>
            <w:r>
              <w:rPr>
                <w:color w:val="000000"/>
                <w:szCs w:val="28"/>
              </w:rPr>
              <w:t>1</w:t>
            </w:r>
            <w:r>
              <w:rPr>
                <w:rFonts w:hint="eastAsia"/>
                <w:color w:val="000000"/>
                <w:szCs w:val="28"/>
              </w:rPr>
              <w:t>11</w:t>
            </w:r>
            <w:r w:rsidRPr="00D3387F">
              <w:rPr>
                <w:color w:val="000000"/>
                <w:szCs w:val="28"/>
              </w:rPr>
              <w:t>年</w:t>
            </w:r>
            <w:r>
              <w:rPr>
                <w:rFonts w:hint="eastAsia"/>
                <w:color w:val="000000"/>
                <w:szCs w:val="28"/>
              </w:rPr>
              <w:t>06</w:t>
            </w:r>
            <w:r w:rsidRPr="00D3387F">
              <w:rPr>
                <w:color w:val="000000"/>
                <w:szCs w:val="28"/>
              </w:rPr>
              <w:t>月</w:t>
            </w:r>
            <w:r>
              <w:rPr>
                <w:rFonts w:hint="eastAsia"/>
                <w:color w:val="000000"/>
                <w:szCs w:val="28"/>
              </w:rPr>
              <w:t>18</w:t>
            </w:r>
            <w:r w:rsidRPr="00D3387F">
              <w:rPr>
                <w:color w:val="000000"/>
                <w:szCs w:val="28"/>
              </w:rPr>
              <w:t>日</w:t>
            </w:r>
          </w:p>
        </w:tc>
        <w:tc>
          <w:tcPr>
            <w:tcW w:w="813" w:type="pct"/>
            <w:vAlign w:val="center"/>
          </w:tcPr>
          <w:p w:rsidR="0080576E" w:rsidRPr="00D3387F" w:rsidRDefault="0080576E" w:rsidP="0080576E">
            <w:pPr>
              <w:spacing w:beforeLines="50" w:before="120" w:afterLines="50" w:after="120" w:line="240" w:lineRule="auto"/>
              <w:contextualSpacing/>
              <w:jc w:val="center"/>
              <w:rPr>
                <w:color w:val="000000"/>
                <w:szCs w:val="28"/>
              </w:rPr>
            </w:pPr>
            <w:r>
              <w:rPr>
                <w:rFonts w:hint="eastAsia"/>
                <w:color w:val="000000"/>
                <w:szCs w:val="28"/>
              </w:rPr>
              <w:t>1</w:t>
            </w:r>
            <w:r>
              <w:rPr>
                <w:rFonts w:hint="eastAsia"/>
                <w:color w:val="000000"/>
                <w:szCs w:val="28"/>
              </w:rPr>
              <w:t>3</w:t>
            </w:r>
            <w:r>
              <w:rPr>
                <w:color w:val="000000"/>
                <w:szCs w:val="28"/>
              </w:rPr>
              <w:t>:</w:t>
            </w:r>
            <w:r>
              <w:rPr>
                <w:rFonts w:hint="eastAsia"/>
                <w:color w:val="000000"/>
                <w:szCs w:val="28"/>
              </w:rPr>
              <w:t>3</w:t>
            </w:r>
            <w:r>
              <w:rPr>
                <w:color w:val="000000"/>
                <w:szCs w:val="28"/>
              </w:rPr>
              <w:t>0~1</w:t>
            </w:r>
            <w:r>
              <w:rPr>
                <w:rFonts w:hint="eastAsia"/>
                <w:color w:val="000000"/>
                <w:szCs w:val="28"/>
              </w:rPr>
              <w:t>5</w:t>
            </w:r>
            <w:r>
              <w:rPr>
                <w:color w:val="000000"/>
                <w:szCs w:val="28"/>
              </w:rPr>
              <w:t>:</w:t>
            </w:r>
            <w:r>
              <w:rPr>
                <w:rFonts w:hint="eastAsia"/>
                <w:color w:val="000000"/>
                <w:szCs w:val="28"/>
              </w:rPr>
              <w:t>3</w:t>
            </w:r>
            <w:r w:rsidRPr="00D3387F">
              <w:rPr>
                <w:color w:val="000000"/>
                <w:szCs w:val="28"/>
              </w:rPr>
              <w:t>0</w:t>
            </w:r>
          </w:p>
        </w:tc>
        <w:tc>
          <w:tcPr>
            <w:tcW w:w="723" w:type="pct"/>
            <w:vAlign w:val="center"/>
          </w:tcPr>
          <w:p w:rsidR="0080576E" w:rsidRPr="00D3387F" w:rsidRDefault="0080576E" w:rsidP="0080576E">
            <w:pPr>
              <w:spacing w:beforeLines="50" w:before="120" w:afterLines="50" w:after="120" w:line="240" w:lineRule="auto"/>
              <w:contextualSpacing/>
              <w:jc w:val="center"/>
              <w:rPr>
                <w:color w:val="000000"/>
                <w:szCs w:val="28"/>
              </w:rPr>
            </w:pPr>
            <w:r>
              <w:rPr>
                <w:rFonts w:hint="eastAsia"/>
                <w:color w:val="000000"/>
                <w:szCs w:val="28"/>
              </w:rPr>
              <w:t>鳳山</w:t>
            </w:r>
            <w:r w:rsidRPr="00A13B90">
              <w:rPr>
                <w:rFonts w:hint="eastAsia"/>
                <w:color w:val="000000"/>
                <w:szCs w:val="28"/>
              </w:rPr>
              <w:t>國中</w:t>
            </w:r>
          </w:p>
        </w:tc>
        <w:tc>
          <w:tcPr>
            <w:tcW w:w="1205" w:type="pct"/>
            <w:vAlign w:val="center"/>
          </w:tcPr>
          <w:p w:rsidR="0080576E" w:rsidRPr="00D3387F" w:rsidRDefault="0080576E" w:rsidP="0080576E">
            <w:pPr>
              <w:spacing w:beforeLines="50" w:before="120" w:afterLines="50" w:after="120" w:line="240" w:lineRule="auto"/>
              <w:contextualSpacing/>
              <w:jc w:val="center"/>
              <w:rPr>
                <w:color w:val="000000"/>
                <w:szCs w:val="28"/>
              </w:rPr>
            </w:pPr>
            <w:proofErr w:type="spellStart"/>
            <w:r w:rsidRPr="00B71344">
              <w:rPr>
                <w:rFonts w:hint="eastAsia"/>
                <w:color w:val="000000"/>
                <w:szCs w:val="28"/>
              </w:rPr>
              <w:t>Web:AI</w:t>
            </w:r>
            <w:proofErr w:type="spellEnd"/>
            <w:r w:rsidRPr="00B71344">
              <w:rPr>
                <w:rFonts w:hint="eastAsia"/>
                <w:color w:val="000000"/>
                <w:szCs w:val="28"/>
              </w:rPr>
              <w:t>結合登月小車訓練模型自駕應用</w:t>
            </w:r>
          </w:p>
        </w:tc>
        <w:tc>
          <w:tcPr>
            <w:tcW w:w="1193" w:type="pct"/>
          </w:tcPr>
          <w:p w:rsidR="0080576E" w:rsidRDefault="0080576E" w:rsidP="0080576E">
            <w:pPr>
              <w:spacing w:beforeLines="50" w:before="120" w:afterLines="50" w:after="120" w:line="240" w:lineRule="auto"/>
              <w:contextualSpacing/>
              <w:jc w:val="center"/>
              <w:rPr>
                <w:color w:val="000000"/>
                <w:szCs w:val="28"/>
              </w:rPr>
            </w:pPr>
            <w:r>
              <w:rPr>
                <w:rFonts w:hint="eastAsia"/>
                <w:color w:val="000000"/>
                <w:szCs w:val="28"/>
              </w:rPr>
              <w:t>鳳山國中</w:t>
            </w:r>
            <w:r>
              <w:rPr>
                <w:rFonts w:hint="eastAsia"/>
                <w:color w:val="000000"/>
                <w:szCs w:val="28"/>
              </w:rPr>
              <w:t>-</w:t>
            </w:r>
          </w:p>
          <w:p w:rsidR="0080576E" w:rsidRPr="00B71344" w:rsidRDefault="0080576E" w:rsidP="0080576E">
            <w:pPr>
              <w:spacing w:beforeLines="50" w:before="120" w:afterLines="50" w:after="120" w:line="240" w:lineRule="auto"/>
              <w:contextualSpacing/>
              <w:jc w:val="center"/>
              <w:rPr>
                <w:color w:val="000000"/>
                <w:szCs w:val="28"/>
              </w:rPr>
            </w:pPr>
            <w:r>
              <w:rPr>
                <w:rFonts w:hint="eastAsia"/>
                <w:color w:val="000000"/>
                <w:szCs w:val="28"/>
              </w:rPr>
              <w:t>傅仲儀老師</w:t>
            </w:r>
          </w:p>
        </w:tc>
      </w:tr>
    </w:tbl>
    <w:p w:rsidR="00D23D0E" w:rsidRPr="00D3387F" w:rsidRDefault="00D23D0E" w:rsidP="00D23D0E">
      <w:pPr>
        <w:spacing w:before="100" w:beforeAutospacing="1" w:after="100" w:afterAutospacing="1" w:line="240" w:lineRule="auto"/>
        <w:contextualSpacing/>
        <w:jc w:val="left"/>
        <w:rPr>
          <w:color w:val="000000"/>
          <w:szCs w:val="36"/>
        </w:rPr>
      </w:pPr>
    </w:p>
    <w:p w:rsidR="00D23D0E" w:rsidRPr="00D3387F" w:rsidRDefault="00A13B90" w:rsidP="00D23D0E">
      <w:pPr>
        <w:spacing w:before="100" w:beforeAutospacing="1" w:after="100" w:afterAutospacing="1" w:line="240" w:lineRule="auto"/>
        <w:contextualSpacing/>
        <w:jc w:val="left"/>
        <w:rPr>
          <w:color w:val="000000"/>
          <w:szCs w:val="36"/>
        </w:rPr>
      </w:pPr>
      <w:r>
        <w:rPr>
          <w:color w:val="000000"/>
          <w:szCs w:val="36"/>
        </w:rPr>
        <w:t>國</w:t>
      </w:r>
      <w:r>
        <w:rPr>
          <w:rFonts w:hint="eastAsia"/>
          <w:color w:val="000000"/>
          <w:szCs w:val="36"/>
        </w:rPr>
        <w:t>小</w:t>
      </w:r>
      <w:r w:rsidR="00D23D0E" w:rsidRPr="00D3387F">
        <w:rPr>
          <w:color w:val="000000"/>
          <w:szCs w:val="36"/>
        </w:rPr>
        <w:t>組</w:t>
      </w:r>
    </w:p>
    <w:p w:rsidR="00D23D0E" w:rsidRPr="00D3387F" w:rsidRDefault="00D23D0E" w:rsidP="00D23D0E">
      <w:pPr>
        <w:spacing w:before="100" w:beforeAutospacing="1" w:after="100" w:afterAutospacing="1" w:line="240" w:lineRule="auto"/>
        <w:contextualSpacing/>
        <w:jc w:val="left"/>
      </w:pPr>
    </w:p>
    <w:tbl>
      <w:tblPr>
        <w:tblW w:w="6181" w:type="pct"/>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81"/>
        <w:gridCol w:w="1843"/>
        <w:gridCol w:w="1557"/>
        <w:gridCol w:w="2694"/>
        <w:gridCol w:w="2711"/>
      </w:tblGrid>
      <w:tr w:rsidR="00B71344" w:rsidRPr="00D3387F" w:rsidTr="00B71344">
        <w:trPr>
          <w:cantSplit/>
          <w:trHeight w:val="201"/>
          <w:jc w:val="center"/>
        </w:trPr>
        <w:tc>
          <w:tcPr>
            <w:tcW w:w="1064" w:type="pct"/>
            <w:vAlign w:val="bottom"/>
          </w:tcPr>
          <w:p w:rsidR="00B71344" w:rsidRPr="00D3387F" w:rsidRDefault="00B71344" w:rsidP="00840A01">
            <w:pPr>
              <w:spacing w:beforeLines="50" w:before="120" w:afterLines="50" w:after="120" w:line="240" w:lineRule="auto"/>
              <w:contextualSpacing/>
              <w:jc w:val="center"/>
              <w:rPr>
                <w:color w:val="000000"/>
                <w:szCs w:val="28"/>
              </w:rPr>
            </w:pPr>
            <w:r>
              <w:rPr>
                <w:rFonts w:hint="eastAsia"/>
                <w:color w:val="000000"/>
                <w:szCs w:val="28"/>
              </w:rPr>
              <w:t>日期</w:t>
            </w:r>
          </w:p>
        </w:tc>
        <w:tc>
          <w:tcPr>
            <w:tcW w:w="824" w:type="pct"/>
            <w:vAlign w:val="center"/>
          </w:tcPr>
          <w:p w:rsidR="00B71344" w:rsidRPr="00D3387F" w:rsidRDefault="00B71344" w:rsidP="00840A01">
            <w:pPr>
              <w:spacing w:beforeLines="50" w:before="120" w:afterLines="50" w:after="120" w:line="240" w:lineRule="auto"/>
              <w:contextualSpacing/>
              <w:jc w:val="center"/>
              <w:rPr>
                <w:color w:val="000000"/>
                <w:szCs w:val="28"/>
              </w:rPr>
            </w:pPr>
            <w:r>
              <w:rPr>
                <w:rFonts w:hint="eastAsia"/>
                <w:color w:val="000000"/>
                <w:szCs w:val="28"/>
              </w:rPr>
              <w:t>時間</w:t>
            </w:r>
          </w:p>
        </w:tc>
        <w:tc>
          <w:tcPr>
            <w:tcW w:w="696" w:type="pct"/>
            <w:vAlign w:val="center"/>
          </w:tcPr>
          <w:p w:rsidR="00B71344" w:rsidRPr="00D3387F" w:rsidRDefault="00B71344" w:rsidP="00840A01">
            <w:pPr>
              <w:spacing w:beforeLines="50" w:before="120" w:afterLines="50" w:after="120" w:line="240" w:lineRule="auto"/>
              <w:contextualSpacing/>
              <w:jc w:val="center"/>
              <w:rPr>
                <w:color w:val="000000"/>
                <w:szCs w:val="28"/>
              </w:rPr>
            </w:pPr>
            <w:r>
              <w:rPr>
                <w:rFonts w:hint="eastAsia"/>
                <w:color w:val="000000"/>
                <w:szCs w:val="28"/>
              </w:rPr>
              <w:t>地點</w:t>
            </w:r>
          </w:p>
        </w:tc>
        <w:tc>
          <w:tcPr>
            <w:tcW w:w="1204" w:type="pct"/>
            <w:vAlign w:val="center"/>
          </w:tcPr>
          <w:p w:rsidR="00B71344" w:rsidRPr="00D3387F" w:rsidRDefault="00B71344" w:rsidP="00840A01">
            <w:pPr>
              <w:spacing w:beforeLines="50" w:before="120" w:afterLines="50" w:after="120" w:line="240" w:lineRule="auto"/>
              <w:contextualSpacing/>
              <w:jc w:val="center"/>
              <w:rPr>
                <w:color w:val="000000"/>
                <w:szCs w:val="28"/>
              </w:rPr>
            </w:pPr>
            <w:r>
              <w:rPr>
                <w:rFonts w:hint="eastAsia"/>
                <w:color w:val="000000"/>
                <w:szCs w:val="28"/>
              </w:rPr>
              <w:t>課程內容</w:t>
            </w:r>
          </w:p>
        </w:tc>
        <w:tc>
          <w:tcPr>
            <w:tcW w:w="1212" w:type="pct"/>
          </w:tcPr>
          <w:p w:rsidR="00B71344" w:rsidRDefault="00B71344" w:rsidP="00840A01">
            <w:pPr>
              <w:spacing w:beforeLines="50" w:before="120" w:afterLines="50" w:after="120" w:line="240" w:lineRule="auto"/>
              <w:contextualSpacing/>
              <w:jc w:val="center"/>
              <w:rPr>
                <w:color w:val="000000"/>
                <w:szCs w:val="28"/>
              </w:rPr>
            </w:pPr>
            <w:r>
              <w:rPr>
                <w:rFonts w:hint="eastAsia"/>
                <w:color w:val="000000"/>
                <w:szCs w:val="28"/>
              </w:rPr>
              <w:t>講師</w:t>
            </w:r>
          </w:p>
        </w:tc>
      </w:tr>
      <w:tr w:rsidR="00B71344" w:rsidRPr="00D3387F" w:rsidTr="00B71344">
        <w:trPr>
          <w:cantSplit/>
          <w:trHeight w:val="201"/>
          <w:jc w:val="center"/>
        </w:trPr>
        <w:tc>
          <w:tcPr>
            <w:tcW w:w="1064" w:type="pct"/>
            <w:vAlign w:val="center"/>
          </w:tcPr>
          <w:p w:rsidR="00B71344" w:rsidRPr="00D3387F" w:rsidRDefault="00B71344" w:rsidP="008E1E4A">
            <w:pPr>
              <w:spacing w:beforeLines="50" w:before="120" w:afterLines="50" w:after="120" w:line="240" w:lineRule="auto"/>
              <w:contextualSpacing/>
              <w:jc w:val="center"/>
              <w:rPr>
                <w:color w:val="000000"/>
                <w:szCs w:val="28"/>
              </w:rPr>
            </w:pPr>
            <w:r>
              <w:rPr>
                <w:color w:val="000000"/>
                <w:szCs w:val="28"/>
              </w:rPr>
              <w:t>1</w:t>
            </w:r>
            <w:r>
              <w:rPr>
                <w:rFonts w:hint="eastAsia"/>
                <w:color w:val="000000"/>
                <w:szCs w:val="28"/>
              </w:rPr>
              <w:t>11</w:t>
            </w:r>
            <w:r w:rsidRPr="00D3387F">
              <w:rPr>
                <w:color w:val="000000"/>
                <w:szCs w:val="28"/>
              </w:rPr>
              <w:t>年</w:t>
            </w:r>
            <w:r>
              <w:rPr>
                <w:color w:val="000000"/>
                <w:szCs w:val="28"/>
              </w:rPr>
              <w:t>0</w:t>
            </w:r>
            <w:r>
              <w:rPr>
                <w:rFonts w:hint="eastAsia"/>
                <w:color w:val="000000"/>
                <w:szCs w:val="28"/>
              </w:rPr>
              <w:t>3</w:t>
            </w:r>
            <w:r w:rsidRPr="00D3387F">
              <w:rPr>
                <w:color w:val="000000"/>
                <w:szCs w:val="28"/>
              </w:rPr>
              <w:t>月</w:t>
            </w:r>
            <w:r>
              <w:rPr>
                <w:rFonts w:hint="eastAsia"/>
                <w:color w:val="000000"/>
                <w:szCs w:val="28"/>
              </w:rPr>
              <w:t>30</w:t>
            </w:r>
            <w:r w:rsidRPr="00D3387F">
              <w:rPr>
                <w:color w:val="000000"/>
                <w:szCs w:val="28"/>
              </w:rPr>
              <w:t>日</w:t>
            </w:r>
          </w:p>
        </w:tc>
        <w:tc>
          <w:tcPr>
            <w:tcW w:w="824" w:type="pct"/>
            <w:vAlign w:val="center"/>
          </w:tcPr>
          <w:p w:rsidR="00B71344" w:rsidRPr="00D3387F" w:rsidRDefault="004E6679" w:rsidP="008E1E4A">
            <w:pPr>
              <w:spacing w:beforeLines="50" w:before="120" w:afterLines="50" w:after="120" w:line="240" w:lineRule="auto"/>
              <w:contextualSpacing/>
              <w:jc w:val="center"/>
              <w:rPr>
                <w:color w:val="000000"/>
                <w:szCs w:val="28"/>
              </w:rPr>
            </w:pPr>
            <w:r>
              <w:rPr>
                <w:color w:val="000000"/>
                <w:szCs w:val="28"/>
              </w:rPr>
              <w:t>13:</w:t>
            </w:r>
            <w:r>
              <w:rPr>
                <w:rFonts w:hint="eastAsia"/>
                <w:color w:val="000000"/>
                <w:szCs w:val="28"/>
              </w:rPr>
              <w:t>0</w:t>
            </w:r>
            <w:r>
              <w:rPr>
                <w:color w:val="000000"/>
                <w:szCs w:val="28"/>
              </w:rPr>
              <w:t>0~1</w:t>
            </w:r>
            <w:r>
              <w:rPr>
                <w:rFonts w:hint="eastAsia"/>
                <w:color w:val="000000"/>
                <w:szCs w:val="28"/>
              </w:rPr>
              <w:t>6</w:t>
            </w:r>
            <w:r>
              <w:rPr>
                <w:color w:val="000000"/>
                <w:szCs w:val="28"/>
              </w:rPr>
              <w:t>:</w:t>
            </w:r>
            <w:r>
              <w:rPr>
                <w:rFonts w:hint="eastAsia"/>
                <w:color w:val="000000"/>
                <w:szCs w:val="28"/>
              </w:rPr>
              <w:t>00</w:t>
            </w:r>
          </w:p>
        </w:tc>
        <w:tc>
          <w:tcPr>
            <w:tcW w:w="696" w:type="pct"/>
            <w:vAlign w:val="center"/>
          </w:tcPr>
          <w:p w:rsidR="00B71344" w:rsidRPr="00D3387F" w:rsidRDefault="00B71344" w:rsidP="008E1E4A">
            <w:pPr>
              <w:spacing w:beforeLines="50" w:before="120" w:afterLines="50" w:after="120" w:line="240" w:lineRule="auto"/>
              <w:contextualSpacing/>
              <w:jc w:val="center"/>
              <w:rPr>
                <w:color w:val="000000"/>
                <w:szCs w:val="28"/>
              </w:rPr>
            </w:pPr>
            <w:r>
              <w:rPr>
                <w:rFonts w:hint="eastAsia"/>
                <w:color w:val="000000"/>
                <w:szCs w:val="28"/>
              </w:rPr>
              <w:t>鳳山</w:t>
            </w:r>
            <w:r w:rsidRPr="00A13B90">
              <w:rPr>
                <w:rFonts w:hint="eastAsia"/>
                <w:color w:val="000000"/>
                <w:szCs w:val="28"/>
              </w:rPr>
              <w:t>國</w:t>
            </w:r>
            <w:r>
              <w:rPr>
                <w:rFonts w:hint="eastAsia"/>
                <w:color w:val="000000"/>
                <w:szCs w:val="28"/>
              </w:rPr>
              <w:t>中</w:t>
            </w:r>
          </w:p>
        </w:tc>
        <w:tc>
          <w:tcPr>
            <w:tcW w:w="1204" w:type="pct"/>
            <w:vAlign w:val="center"/>
          </w:tcPr>
          <w:p w:rsidR="00B71344" w:rsidRPr="00D3387F" w:rsidRDefault="00B71344" w:rsidP="008E1E4A">
            <w:pPr>
              <w:spacing w:beforeLines="50" w:before="120" w:afterLines="50" w:after="120" w:line="240" w:lineRule="auto"/>
              <w:contextualSpacing/>
              <w:jc w:val="center"/>
              <w:rPr>
                <w:color w:val="000000"/>
                <w:szCs w:val="28"/>
              </w:rPr>
            </w:pPr>
            <w:r w:rsidRPr="00B71344">
              <w:rPr>
                <w:rFonts w:hint="eastAsia"/>
                <w:color w:val="000000"/>
                <w:szCs w:val="28"/>
              </w:rPr>
              <w:t>熱轉印機</w:t>
            </w:r>
            <w:r w:rsidRPr="00B71344">
              <w:rPr>
                <w:rFonts w:hint="eastAsia"/>
                <w:color w:val="000000"/>
                <w:szCs w:val="28"/>
              </w:rPr>
              <w:t>DIY</w:t>
            </w:r>
            <w:proofErr w:type="gramStart"/>
            <w:r w:rsidRPr="00B71344">
              <w:rPr>
                <w:rFonts w:hint="eastAsia"/>
                <w:color w:val="000000"/>
                <w:szCs w:val="28"/>
              </w:rPr>
              <w:t>小提袋</w:t>
            </w:r>
            <w:proofErr w:type="gramEnd"/>
            <w:r w:rsidRPr="00B71344">
              <w:rPr>
                <w:rFonts w:hint="eastAsia"/>
                <w:color w:val="000000"/>
                <w:szCs w:val="28"/>
              </w:rPr>
              <w:t>(</w:t>
            </w:r>
            <w:r w:rsidRPr="00B71344">
              <w:rPr>
                <w:rFonts w:hint="eastAsia"/>
                <w:color w:val="000000"/>
                <w:szCs w:val="28"/>
              </w:rPr>
              <w:t>國小場</w:t>
            </w:r>
            <w:r w:rsidRPr="00B71344">
              <w:rPr>
                <w:rFonts w:hint="eastAsia"/>
                <w:color w:val="000000"/>
                <w:szCs w:val="28"/>
              </w:rPr>
              <w:t>)</w:t>
            </w:r>
          </w:p>
        </w:tc>
        <w:tc>
          <w:tcPr>
            <w:tcW w:w="1212" w:type="pct"/>
          </w:tcPr>
          <w:p w:rsidR="00B71344" w:rsidRDefault="00B71344" w:rsidP="00B71344">
            <w:pPr>
              <w:spacing w:beforeLines="50" w:before="120" w:afterLines="50" w:after="120" w:line="240" w:lineRule="auto"/>
              <w:contextualSpacing/>
              <w:jc w:val="center"/>
              <w:rPr>
                <w:color w:val="000000"/>
                <w:szCs w:val="28"/>
              </w:rPr>
            </w:pPr>
            <w:proofErr w:type="gramStart"/>
            <w:r>
              <w:rPr>
                <w:rFonts w:hint="eastAsia"/>
                <w:color w:val="000000"/>
                <w:szCs w:val="28"/>
              </w:rPr>
              <w:t>社專人士</w:t>
            </w:r>
            <w:proofErr w:type="gramEnd"/>
            <w:r>
              <w:rPr>
                <w:rFonts w:hint="eastAsia"/>
                <w:color w:val="000000"/>
                <w:szCs w:val="28"/>
              </w:rPr>
              <w:t>-</w:t>
            </w:r>
          </w:p>
          <w:p w:rsidR="00B71344" w:rsidRPr="00B71344" w:rsidRDefault="00B71344" w:rsidP="00B71344">
            <w:pPr>
              <w:spacing w:beforeLines="50" w:before="120" w:afterLines="50" w:after="120" w:line="240" w:lineRule="auto"/>
              <w:contextualSpacing/>
              <w:jc w:val="center"/>
              <w:rPr>
                <w:color w:val="000000"/>
                <w:szCs w:val="28"/>
              </w:rPr>
            </w:pPr>
            <w:r>
              <w:rPr>
                <w:rFonts w:hint="eastAsia"/>
                <w:color w:val="000000"/>
                <w:szCs w:val="28"/>
              </w:rPr>
              <w:t>陳奕安講師</w:t>
            </w:r>
          </w:p>
        </w:tc>
      </w:tr>
      <w:tr w:rsidR="00B71344" w:rsidRPr="00D3387F" w:rsidTr="00B71344">
        <w:trPr>
          <w:cantSplit/>
          <w:trHeight w:val="563"/>
          <w:jc w:val="center"/>
        </w:trPr>
        <w:tc>
          <w:tcPr>
            <w:tcW w:w="1064" w:type="pct"/>
            <w:vAlign w:val="center"/>
          </w:tcPr>
          <w:p w:rsidR="00B71344" w:rsidRPr="00D3387F" w:rsidRDefault="00B71344" w:rsidP="008C1171">
            <w:pPr>
              <w:spacing w:beforeLines="50" w:before="120" w:afterLines="50" w:after="120" w:line="240" w:lineRule="auto"/>
              <w:contextualSpacing/>
              <w:jc w:val="center"/>
              <w:rPr>
                <w:color w:val="000000"/>
                <w:szCs w:val="28"/>
              </w:rPr>
            </w:pPr>
            <w:r w:rsidRPr="00D3387F">
              <w:rPr>
                <w:color w:val="000000"/>
                <w:szCs w:val="28"/>
              </w:rPr>
              <w:t xml:space="preserve"> 1</w:t>
            </w:r>
            <w:r>
              <w:rPr>
                <w:rFonts w:hint="eastAsia"/>
                <w:color w:val="000000"/>
                <w:szCs w:val="28"/>
              </w:rPr>
              <w:t>11</w:t>
            </w:r>
            <w:r w:rsidRPr="00D3387F">
              <w:rPr>
                <w:color w:val="000000"/>
                <w:szCs w:val="28"/>
              </w:rPr>
              <w:t>年</w:t>
            </w:r>
            <w:r>
              <w:rPr>
                <w:rFonts w:hint="eastAsia"/>
                <w:color w:val="000000"/>
                <w:szCs w:val="28"/>
              </w:rPr>
              <w:t>04</w:t>
            </w:r>
            <w:r w:rsidRPr="00D3387F">
              <w:rPr>
                <w:color w:val="000000"/>
                <w:szCs w:val="28"/>
              </w:rPr>
              <w:t>月</w:t>
            </w:r>
            <w:r>
              <w:rPr>
                <w:rFonts w:hint="eastAsia"/>
                <w:color w:val="000000"/>
                <w:szCs w:val="28"/>
              </w:rPr>
              <w:t>06</w:t>
            </w:r>
            <w:r w:rsidRPr="00D3387F">
              <w:rPr>
                <w:color w:val="000000"/>
                <w:szCs w:val="28"/>
              </w:rPr>
              <w:t>日</w:t>
            </w:r>
          </w:p>
        </w:tc>
        <w:tc>
          <w:tcPr>
            <w:tcW w:w="824" w:type="pct"/>
            <w:vAlign w:val="center"/>
          </w:tcPr>
          <w:p w:rsidR="00B71344" w:rsidRPr="00D3387F" w:rsidRDefault="007E6D6C" w:rsidP="00F72C73">
            <w:pPr>
              <w:spacing w:beforeLines="50" w:before="120" w:afterLines="50" w:after="120" w:line="240" w:lineRule="auto"/>
              <w:contextualSpacing/>
              <w:jc w:val="center"/>
              <w:rPr>
                <w:color w:val="000000"/>
                <w:szCs w:val="28"/>
              </w:rPr>
            </w:pPr>
            <w:r>
              <w:rPr>
                <w:rFonts w:hint="eastAsia"/>
                <w:color w:val="000000"/>
                <w:szCs w:val="28"/>
              </w:rPr>
              <w:t>1</w:t>
            </w:r>
            <w:r w:rsidR="00B71344" w:rsidRPr="00D3387F">
              <w:rPr>
                <w:color w:val="000000"/>
                <w:szCs w:val="28"/>
              </w:rPr>
              <w:t>3:30~15:30</w:t>
            </w:r>
          </w:p>
        </w:tc>
        <w:tc>
          <w:tcPr>
            <w:tcW w:w="696" w:type="pct"/>
            <w:vAlign w:val="center"/>
          </w:tcPr>
          <w:p w:rsidR="00B71344" w:rsidRPr="00D3387F" w:rsidRDefault="00B71344" w:rsidP="00F72C73">
            <w:pPr>
              <w:spacing w:beforeLines="50" w:before="120" w:afterLines="50" w:after="120" w:line="240" w:lineRule="auto"/>
              <w:contextualSpacing/>
              <w:jc w:val="center"/>
              <w:rPr>
                <w:color w:val="000000"/>
                <w:szCs w:val="28"/>
              </w:rPr>
            </w:pPr>
            <w:r>
              <w:rPr>
                <w:rFonts w:hint="eastAsia"/>
                <w:color w:val="000000"/>
                <w:szCs w:val="28"/>
              </w:rPr>
              <w:t>鳳山</w:t>
            </w:r>
            <w:r w:rsidRPr="00A13B90">
              <w:rPr>
                <w:rFonts w:hint="eastAsia"/>
                <w:color w:val="000000"/>
                <w:szCs w:val="28"/>
              </w:rPr>
              <w:t>國</w:t>
            </w:r>
            <w:r>
              <w:rPr>
                <w:rFonts w:hint="eastAsia"/>
                <w:color w:val="000000"/>
                <w:szCs w:val="28"/>
              </w:rPr>
              <w:t>中</w:t>
            </w:r>
          </w:p>
        </w:tc>
        <w:tc>
          <w:tcPr>
            <w:tcW w:w="1204" w:type="pct"/>
            <w:vAlign w:val="center"/>
          </w:tcPr>
          <w:p w:rsidR="00B71344" w:rsidRPr="00D3387F" w:rsidRDefault="00B71344" w:rsidP="00F72C73">
            <w:pPr>
              <w:spacing w:beforeLines="50" w:before="120" w:afterLines="50" w:after="120" w:line="240" w:lineRule="auto"/>
              <w:contextualSpacing/>
              <w:jc w:val="center"/>
              <w:rPr>
                <w:color w:val="000000"/>
                <w:szCs w:val="28"/>
              </w:rPr>
            </w:pPr>
            <w:proofErr w:type="gramStart"/>
            <w:r w:rsidRPr="00B71344">
              <w:rPr>
                <w:rFonts w:hint="eastAsia"/>
                <w:color w:val="000000"/>
                <w:szCs w:val="28"/>
              </w:rPr>
              <w:t>口罩掛帶</w:t>
            </w:r>
            <w:proofErr w:type="gramEnd"/>
            <w:r w:rsidRPr="00B71344">
              <w:rPr>
                <w:rFonts w:hint="eastAsia"/>
                <w:color w:val="000000"/>
                <w:szCs w:val="28"/>
              </w:rPr>
              <w:t>DIY</w:t>
            </w:r>
          </w:p>
        </w:tc>
        <w:tc>
          <w:tcPr>
            <w:tcW w:w="1212" w:type="pct"/>
          </w:tcPr>
          <w:p w:rsidR="00B71344" w:rsidRDefault="00B71344" w:rsidP="00B71344">
            <w:pPr>
              <w:spacing w:beforeLines="50" w:before="120" w:afterLines="50" w:after="120" w:line="240" w:lineRule="auto"/>
              <w:contextualSpacing/>
              <w:jc w:val="center"/>
              <w:rPr>
                <w:color w:val="000000"/>
                <w:szCs w:val="28"/>
              </w:rPr>
            </w:pPr>
            <w:r>
              <w:rPr>
                <w:rFonts w:hint="eastAsia"/>
                <w:color w:val="000000"/>
                <w:szCs w:val="28"/>
              </w:rPr>
              <w:t>左營國小</w:t>
            </w:r>
            <w:r>
              <w:rPr>
                <w:rFonts w:hint="eastAsia"/>
                <w:color w:val="000000"/>
                <w:szCs w:val="28"/>
              </w:rPr>
              <w:t>-</w:t>
            </w:r>
          </w:p>
          <w:p w:rsidR="00B71344" w:rsidRPr="00B71344" w:rsidRDefault="00B71344" w:rsidP="00B71344">
            <w:pPr>
              <w:spacing w:beforeLines="50" w:before="120" w:afterLines="50" w:after="120" w:line="240" w:lineRule="auto"/>
              <w:contextualSpacing/>
              <w:jc w:val="center"/>
              <w:rPr>
                <w:color w:val="000000"/>
                <w:szCs w:val="28"/>
              </w:rPr>
            </w:pPr>
            <w:r>
              <w:rPr>
                <w:rFonts w:hint="eastAsia"/>
                <w:color w:val="000000"/>
                <w:szCs w:val="28"/>
              </w:rPr>
              <w:t>郭晴之老師</w:t>
            </w:r>
          </w:p>
        </w:tc>
      </w:tr>
      <w:tr w:rsidR="007E6D6C" w:rsidRPr="00D3387F" w:rsidTr="00B71344">
        <w:trPr>
          <w:cantSplit/>
          <w:trHeight w:val="557"/>
          <w:jc w:val="center"/>
        </w:trPr>
        <w:tc>
          <w:tcPr>
            <w:tcW w:w="1064" w:type="pct"/>
            <w:vAlign w:val="bottom"/>
          </w:tcPr>
          <w:p w:rsidR="007E6D6C" w:rsidRPr="00D3387F" w:rsidRDefault="007E6D6C" w:rsidP="007E6D6C">
            <w:pPr>
              <w:spacing w:beforeLines="50" w:before="120" w:afterLines="50" w:after="120" w:line="240" w:lineRule="auto"/>
              <w:contextualSpacing/>
              <w:jc w:val="center"/>
              <w:rPr>
                <w:color w:val="000000"/>
                <w:szCs w:val="28"/>
              </w:rPr>
            </w:pPr>
            <w:r w:rsidRPr="00D3387F">
              <w:rPr>
                <w:color w:val="000000"/>
                <w:szCs w:val="28"/>
              </w:rPr>
              <w:t xml:space="preserve"> 1</w:t>
            </w:r>
            <w:r>
              <w:rPr>
                <w:rFonts w:hint="eastAsia"/>
                <w:color w:val="000000"/>
                <w:szCs w:val="28"/>
              </w:rPr>
              <w:t>11</w:t>
            </w:r>
            <w:r w:rsidRPr="00D3387F">
              <w:rPr>
                <w:color w:val="000000"/>
                <w:szCs w:val="28"/>
              </w:rPr>
              <w:t>年</w:t>
            </w:r>
            <w:r>
              <w:rPr>
                <w:rFonts w:hint="eastAsia"/>
                <w:color w:val="000000"/>
                <w:szCs w:val="28"/>
              </w:rPr>
              <w:t>06</w:t>
            </w:r>
            <w:r w:rsidRPr="00D3387F">
              <w:rPr>
                <w:color w:val="000000"/>
                <w:szCs w:val="28"/>
              </w:rPr>
              <w:t>月</w:t>
            </w:r>
            <w:r>
              <w:rPr>
                <w:rFonts w:hint="eastAsia"/>
                <w:color w:val="000000"/>
                <w:szCs w:val="28"/>
              </w:rPr>
              <w:t>11</w:t>
            </w:r>
            <w:r w:rsidRPr="00D3387F">
              <w:rPr>
                <w:color w:val="000000"/>
                <w:szCs w:val="28"/>
              </w:rPr>
              <w:t>日</w:t>
            </w:r>
          </w:p>
        </w:tc>
        <w:tc>
          <w:tcPr>
            <w:tcW w:w="824" w:type="pct"/>
            <w:vAlign w:val="center"/>
          </w:tcPr>
          <w:p w:rsidR="007E6D6C" w:rsidRPr="00D3387F" w:rsidRDefault="007E6D6C" w:rsidP="007E6D6C">
            <w:pPr>
              <w:spacing w:beforeLines="50" w:before="120" w:afterLines="50" w:after="120" w:line="240" w:lineRule="auto"/>
              <w:contextualSpacing/>
              <w:jc w:val="center"/>
              <w:rPr>
                <w:color w:val="000000"/>
                <w:szCs w:val="28"/>
              </w:rPr>
            </w:pPr>
            <w:r>
              <w:rPr>
                <w:rFonts w:hint="eastAsia"/>
                <w:color w:val="000000"/>
                <w:szCs w:val="28"/>
              </w:rPr>
              <w:t>08</w:t>
            </w:r>
            <w:r>
              <w:rPr>
                <w:color w:val="000000"/>
                <w:szCs w:val="28"/>
              </w:rPr>
              <w:t>:</w:t>
            </w:r>
            <w:r>
              <w:rPr>
                <w:rFonts w:hint="eastAsia"/>
                <w:color w:val="000000"/>
                <w:szCs w:val="28"/>
              </w:rPr>
              <w:t>3</w:t>
            </w:r>
            <w:r>
              <w:rPr>
                <w:color w:val="000000"/>
                <w:szCs w:val="28"/>
              </w:rPr>
              <w:t>0~1</w:t>
            </w:r>
            <w:r>
              <w:rPr>
                <w:rFonts w:hint="eastAsia"/>
                <w:color w:val="000000"/>
                <w:szCs w:val="28"/>
              </w:rPr>
              <w:t>0</w:t>
            </w:r>
            <w:r>
              <w:rPr>
                <w:color w:val="000000"/>
                <w:szCs w:val="28"/>
              </w:rPr>
              <w:t>:</w:t>
            </w:r>
            <w:r>
              <w:rPr>
                <w:rFonts w:hint="eastAsia"/>
                <w:color w:val="000000"/>
                <w:szCs w:val="28"/>
              </w:rPr>
              <w:t>3</w:t>
            </w:r>
            <w:r w:rsidRPr="00D3387F">
              <w:rPr>
                <w:color w:val="000000"/>
                <w:szCs w:val="28"/>
              </w:rPr>
              <w:t>0</w:t>
            </w:r>
          </w:p>
        </w:tc>
        <w:tc>
          <w:tcPr>
            <w:tcW w:w="696" w:type="pct"/>
            <w:vAlign w:val="center"/>
          </w:tcPr>
          <w:p w:rsidR="007E6D6C" w:rsidRPr="00D3387F" w:rsidRDefault="007E6D6C" w:rsidP="007E6D6C">
            <w:pPr>
              <w:spacing w:beforeLines="50" w:before="120" w:afterLines="50" w:after="120" w:line="240" w:lineRule="auto"/>
              <w:contextualSpacing/>
              <w:jc w:val="center"/>
              <w:rPr>
                <w:color w:val="000000"/>
                <w:szCs w:val="28"/>
              </w:rPr>
            </w:pPr>
            <w:r>
              <w:rPr>
                <w:rFonts w:hint="eastAsia"/>
                <w:color w:val="000000"/>
                <w:szCs w:val="28"/>
              </w:rPr>
              <w:t>鳳山</w:t>
            </w:r>
            <w:r w:rsidRPr="00A13B90">
              <w:rPr>
                <w:rFonts w:hint="eastAsia"/>
                <w:color w:val="000000"/>
                <w:szCs w:val="28"/>
              </w:rPr>
              <w:t>國</w:t>
            </w:r>
            <w:r>
              <w:rPr>
                <w:rFonts w:hint="eastAsia"/>
                <w:color w:val="000000"/>
                <w:szCs w:val="28"/>
              </w:rPr>
              <w:t>中</w:t>
            </w:r>
          </w:p>
        </w:tc>
        <w:tc>
          <w:tcPr>
            <w:tcW w:w="1204" w:type="pct"/>
            <w:vAlign w:val="center"/>
          </w:tcPr>
          <w:p w:rsidR="007E6D6C" w:rsidRPr="00D3387F" w:rsidRDefault="007E6D6C" w:rsidP="007E6D6C">
            <w:pPr>
              <w:spacing w:beforeLines="50" w:before="120" w:afterLines="50" w:after="120" w:line="240" w:lineRule="auto"/>
              <w:contextualSpacing/>
              <w:jc w:val="center"/>
              <w:rPr>
                <w:color w:val="000000"/>
                <w:szCs w:val="28"/>
              </w:rPr>
            </w:pPr>
            <w:r w:rsidRPr="00B71344">
              <w:rPr>
                <w:rFonts w:hint="eastAsia"/>
                <w:color w:val="000000"/>
                <w:szCs w:val="28"/>
              </w:rPr>
              <w:t>mini</w:t>
            </w:r>
            <w:r w:rsidRPr="00B71344">
              <w:rPr>
                <w:rFonts w:hint="eastAsia"/>
                <w:color w:val="000000"/>
                <w:szCs w:val="28"/>
              </w:rPr>
              <w:t>吸塵器</w:t>
            </w:r>
          </w:p>
        </w:tc>
        <w:tc>
          <w:tcPr>
            <w:tcW w:w="1212" w:type="pct"/>
          </w:tcPr>
          <w:p w:rsidR="007E6D6C" w:rsidRDefault="007E6D6C" w:rsidP="007E6D6C">
            <w:pPr>
              <w:spacing w:beforeLines="50" w:before="120" w:afterLines="50" w:after="120" w:line="240" w:lineRule="auto"/>
              <w:contextualSpacing/>
              <w:jc w:val="center"/>
              <w:rPr>
                <w:color w:val="000000"/>
                <w:szCs w:val="28"/>
              </w:rPr>
            </w:pPr>
            <w:r>
              <w:rPr>
                <w:rFonts w:hint="eastAsia"/>
                <w:color w:val="000000"/>
                <w:szCs w:val="28"/>
              </w:rPr>
              <w:t>左營國小</w:t>
            </w:r>
            <w:r>
              <w:rPr>
                <w:rFonts w:hint="eastAsia"/>
                <w:color w:val="000000"/>
                <w:szCs w:val="28"/>
              </w:rPr>
              <w:t>-</w:t>
            </w:r>
          </w:p>
          <w:p w:rsidR="007E6D6C" w:rsidRPr="00B71344" w:rsidRDefault="007E6D6C" w:rsidP="007E6D6C">
            <w:pPr>
              <w:spacing w:beforeLines="50" w:before="120" w:afterLines="50" w:after="120" w:line="240" w:lineRule="auto"/>
              <w:contextualSpacing/>
              <w:jc w:val="center"/>
              <w:rPr>
                <w:color w:val="000000"/>
                <w:szCs w:val="28"/>
              </w:rPr>
            </w:pPr>
            <w:r>
              <w:rPr>
                <w:rFonts w:hint="eastAsia"/>
                <w:color w:val="000000"/>
                <w:szCs w:val="28"/>
              </w:rPr>
              <w:t>郭晴之老師</w:t>
            </w:r>
          </w:p>
        </w:tc>
      </w:tr>
      <w:tr w:rsidR="007E6D6C" w:rsidRPr="00D3387F" w:rsidTr="00B71344">
        <w:trPr>
          <w:cantSplit/>
          <w:trHeight w:val="550"/>
          <w:jc w:val="center"/>
        </w:trPr>
        <w:tc>
          <w:tcPr>
            <w:tcW w:w="1064" w:type="pct"/>
            <w:vAlign w:val="bottom"/>
          </w:tcPr>
          <w:p w:rsidR="007E6D6C" w:rsidRPr="00D3387F" w:rsidRDefault="007E6D6C" w:rsidP="007E6D6C">
            <w:pPr>
              <w:spacing w:beforeLines="50" w:before="120" w:afterLines="50" w:after="120" w:line="240" w:lineRule="auto"/>
              <w:contextualSpacing/>
              <w:jc w:val="center"/>
              <w:rPr>
                <w:color w:val="000000"/>
                <w:szCs w:val="28"/>
              </w:rPr>
            </w:pPr>
            <w:r w:rsidRPr="00D3387F">
              <w:rPr>
                <w:color w:val="000000"/>
                <w:szCs w:val="28"/>
              </w:rPr>
              <w:t xml:space="preserve"> 1</w:t>
            </w:r>
            <w:r>
              <w:rPr>
                <w:rFonts w:hint="eastAsia"/>
                <w:color w:val="000000"/>
                <w:szCs w:val="28"/>
              </w:rPr>
              <w:t>11</w:t>
            </w:r>
            <w:r w:rsidRPr="00D3387F">
              <w:rPr>
                <w:color w:val="000000"/>
                <w:szCs w:val="28"/>
              </w:rPr>
              <w:t>年</w:t>
            </w:r>
            <w:r>
              <w:rPr>
                <w:rFonts w:hint="eastAsia"/>
                <w:color w:val="000000"/>
                <w:szCs w:val="28"/>
              </w:rPr>
              <w:t>06</w:t>
            </w:r>
            <w:r w:rsidRPr="00D3387F">
              <w:rPr>
                <w:color w:val="000000"/>
                <w:szCs w:val="28"/>
              </w:rPr>
              <w:t>月</w:t>
            </w:r>
            <w:r>
              <w:rPr>
                <w:rFonts w:hint="eastAsia"/>
                <w:color w:val="000000"/>
                <w:szCs w:val="28"/>
              </w:rPr>
              <w:t>11</w:t>
            </w:r>
            <w:r w:rsidRPr="00D3387F">
              <w:rPr>
                <w:color w:val="000000"/>
                <w:szCs w:val="28"/>
              </w:rPr>
              <w:t>日</w:t>
            </w:r>
          </w:p>
        </w:tc>
        <w:tc>
          <w:tcPr>
            <w:tcW w:w="824" w:type="pct"/>
            <w:vAlign w:val="center"/>
          </w:tcPr>
          <w:p w:rsidR="007E6D6C" w:rsidRPr="00D3387F" w:rsidRDefault="007E6D6C" w:rsidP="007E6D6C">
            <w:pPr>
              <w:spacing w:beforeLines="50" w:before="120" w:afterLines="50" w:after="120" w:line="240" w:lineRule="auto"/>
              <w:contextualSpacing/>
              <w:jc w:val="center"/>
              <w:rPr>
                <w:color w:val="000000"/>
                <w:szCs w:val="28"/>
              </w:rPr>
            </w:pPr>
            <w:r>
              <w:rPr>
                <w:rFonts w:hint="eastAsia"/>
                <w:color w:val="000000"/>
                <w:szCs w:val="28"/>
              </w:rPr>
              <w:t>10</w:t>
            </w:r>
            <w:r>
              <w:rPr>
                <w:color w:val="000000"/>
                <w:szCs w:val="28"/>
              </w:rPr>
              <w:t>:</w:t>
            </w:r>
            <w:r>
              <w:rPr>
                <w:rFonts w:hint="eastAsia"/>
                <w:color w:val="000000"/>
                <w:szCs w:val="28"/>
              </w:rPr>
              <w:t>3</w:t>
            </w:r>
            <w:r>
              <w:rPr>
                <w:color w:val="000000"/>
                <w:szCs w:val="28"/>
              </w:rPr>
              <w:t>0~1</w:t>
            </w:r>
            <w:r>
              <w:rPr>
                <w:rFonts w:hint="eastAsia"/>
                <w:color w:val="000000"/>
                <w:szCs w:val="28"/>
              </w:rPr>
              <w:t>2</w:t>
            </w:r>
            <w:r>
              <w:rPr>
                <w:color w:val="000000"/>
                <w:szCs w:val="28"/>
              </w:rPr>
              <w:t>:</w:t>
            </w:r>
            <w:r>
              <w:rPr>
                <w:rFonts w:hint="eastAsia"/>
                <w:color w:val="000000"/>
                <w:szCs w:val="28"/>
              </w:rPr>
              <w:t>3</w:t>
            </w:r>
            <w:r w:rsidRPr="00D3387F">
              <w:rPr>
                <w:color w:val="000000"/>
                <w:szCs w:val="28"/>
              </w:rPr>
              <w:t>0</w:t>
            </w:r>
          </w:p>
        </w:tc>
        <w:tc>
          <w:tcPr>
            <w:tcW w:w="696" w:type="pct"/>
            <w:vAlign w:val="center"/>
          </w:tcPr>
          <w:p w:rsidR="007E6D6C" w:rsidRPr="00D3387F" w:rsidRDefault="007E6D6C" w:rsidP="007E6D6C">
            <w:pPr>
              <w:spacing w:beforeLines="50" w:before="120" w:afterLines="50" w:after="120" w:line="240" w:lineRule="auto"/>
              <w:contextualSpacing/>
              <w:jc w:val="center"/>
              <w:rPr>
                <w:color w:val="000000"/>
                <w:szCs w:val="28"/>
              </w:rPr>
            </w:pPr>
            <w:r>
              <w:rPr>
                <w:rFonts w:hint="eastAsia"/>
                <w:color w:val="000000"/>
                <w:szCs w:val="28"/>
              </w:rPr>
              <w:t>鳳山</w:t>
            </w:r>
            <w:r w:rsidRPr="00A13B90">
              <w:rPr>
                <w:rFonts w:hint="eastAsia"/>
                <w:color w:val="000000"/>
                <w:szCs w:val="28"/>
              </w:rPr>
              <w:t>國</w:t>
            </w:r>
            <w:r>
              <w:rPr>
                <w:rFonts w:hint="eastAsia"/>
                <w:color w:val="000000"/>
                <w:szCs w:val="28"/>
              </w:rPr>
              <w:t>中</w:t>
            </w:r>
          </w:p>
        </w:tc>
        <w:tc>
          <w:tcPr>
            <w:tcW w:w="1204" w:type="pct"/>
            <w:vAlign w:val="center"/>
          </w:tcPr>
          <w:p w:rsidR="007E6D6C" w:rsidRPr="00D3387F" w:rsidRDefault="007E6D6C" w:rsidP="007E6D6C">
            <w:pPr>
              <w:spacing w:beforeLines="50" w:before="120" w:afterLines="50" w:after="120" w:line="240" w:lineRule="auto"/>
              <w:contextualSpacing/>
              <w:jc w:val="center"/>
              <w:rPr>
                <w:color w:val="000000"/>
                <w:szCs w:val="28"/>
              </w:rPr>
            </w:pPr>
            <w:r w:rsidRPr="00B71344">
              <w:rPr>
                <w:rFonts w:hint="eastAsia"/>
                <w:color w:val="000000"/>
                <w:szCs w:val="28"/>
              </w:rPr>
              <w:t>多功能造型筆筒</w:t>
            </w:r>
          </w:p>
        </w:tc>
        <w:tc>
          <w:tcPr>
            <w:tcW w:w="1212" w:type="pct"/>
          </w:tcPr>
          <w:p w:rsidR="007E6D6C" w:rsidRDefault="007E6D6C" w:rsidP="007E6D6C">
            <w:pPr>
              <w:spacing w:beforeLines="50" w:before="120" w:afterLines="50" w:after="120" w:line="240" w:lineRule="auto"/>
              <w:contextualSpacing/>
              <w:jc w:val="center"/>
              <w:rPr>
                <w:color w:val="000000"/>
                <w:szCs w:val="28"/>
              </w:rPr>
            </w:pPr>
            <w:r>
              <w:rPr>
                <w:rFonts w:hint="eastAsia"/>
                <w:color w:val="000000"/>
                <w:szCs w:val="28"/>
              </w:rPr>
              <w:t>左營國小</w:t>
            </w:r>
            <w:r>
              <w:rPr>
                <w:rFonts w:hint="eastAsia"/>
                <w:color w:val="000000"/>
                <w:szCs w:val="28"/>
              </w:rPr>
              <w:t>-</w:t>
            </w:r>
          </w:p>
          <w:p w:rsidR="007E6D6C" w:rsidRPr="00B71344" w:rsidRDefault="007E6D6C" w:rsidP="007E6D6C">
            <w:pPr>
              <w:spacing w:beforeLines="50" w:before="120" w:afterLines="50" w:after="120" w:line="240" w:lineRule="auto"/>
              <w:contextualSpacing/>
              <w:jc w:val="center"/>
              <w:rPr>
                <w:color w:val="000000"/>
                <w:szCs w:val="28"/>
              </w:rPr>
            </w:pPr>
            <w:r>
              <w:rPr>
                <w:rFonts w:hint="eastAsia"/>
                <w:color w:val="000000"/>
                <w:szCs w:val="28"/>
              </w:rPr>
              <w:t>郭晴之老師</w:t>
            </w:r>
          </w:p>
        </w:tc>
      </w:tr>
    </w:tbl>
    <w:p w:rsidR="00880792" w:rsidRDefault="00880792" w:rsidP="004F7343">
      <w:pPr>
        <w:spacing w:beforeLines="50" w:before="120"/>
      </w:pPr>
    </w:p>
    <w:p w:rsidR="0063263A" w:rsidRPr="00D3387F" w:rsidRDefault="009D3E78" w:rsidP="00B71344">
      <w:pPr>
        <w:spacing w:beforeLines="50" w:before="120"/>
      </w:pPr>
      <w:proofErr w:type="gramStart"/>
      <w:r>
        <w:t>＊</w:t>
      </w:r>
      <w:proofErr w:type="gramEnd"/>
      <w:r w:rsidR="00216FF4">
        <w:rPr>
          <w:rFonts w:hint="eastAsia"/>
          <w:color w:val="000000"/>
          <w:spacing w:val="-10"/>
          <w:szCs w:val="28"/>
        </w:rPr>
        <w:t>本案研習參加教師請</w:t>
      </w:r>
      <w:r w:rsidR="00216FF4" w:rsidRPr="00216FF4">
        <w:rPr>
          <w:rFonts w:hint="eastAsia"/>
          <w:color w:val="000000"/>
          <w:spacing w:val="-10"/>
          <w:szCs w:val="28"/>
        </w:rPr>
        <w:t>出示施打三次</w:t>
      </w:r>
      <w:r w:rsidR="00216FF4" w:rsidRPr="00216FF4">
        <w:rPr>
          <w:rFonts w:hint="eastAsia"/>
          <w:color w:val="000000"/>
          <w:spacing w:val="-10"/>
          <w:szCs w:val="28"/>
        </w:rPr>
        <w:t>COVID-19</w:t>
      </w:r>
      <w:r w:rsidR="00216FF4" w:rsidRPr="00216FF4">
        <w:rPr>
          <w:rFonts w:hint="eastAsia"/>
          <w:color w:val="000000"/>
          <w:spacing w:val="-10"/>
          <w:szCs w:val="28"/>
        </w:rPr>
        <w:t>疫苗之疫苗接種紀錄卡或健保卡，或於所參加研習前三日</w:t>
      </w:r>
      <w:proofErr w:type="gramStart"/>
      <w:r w:rsidR="00216FF4" w:rsidRPr="00216FF4">
        <w:rPr>
          <w:rFonts w:hint="eastAsia"/>
          <w:color w:val="000000"/>
          <w:spacing w:val="-10"/>
          <w:szCs w:val="28"/>
        </w:rPr>
        <w:t>內快篩之</w:t>
      </w:r>
      <w:proofErr w:type="gramEnd"/>
      <w:r w:rsidR="00216FF4" w:rsidRPr="00216FF4">
        <w:rPr>
          <w:rFonts w:hint="eastAsia"/>
          <w:color w:val="000000"/>
          <w:spacing w:val="-10"/>
          <w:szCs w:val="28"/>
        </w:rPr>
        <w:t>陰性證明</w:t>
      </w:r>
      <w:r w:rsidR="004F7343">
        <w:rPr>
          <w:rFonts w:hint="eastAsia"/>
          <w:color w:val="000000"/>
          <w:spacing w:val="-10"/>
          <w:szCs w:val="28"/>
        </w:rPr>
        <w:t>。</w:t>
      </w:r>
    </w:p>
    <w:sectPr w:rsidR="0063263A" w:rsidRPr="00D3387F" w:rsidSect="00D23D0E">
      <w:footerReference w:type="even" r:id="rId8"/>
      <w:footerReference w:type="default" r:id="rId9"/>
      <w:pgSz w:w="11906" w:h="16838" w:code="9"/>
      <w:pgMar w:top="851" w:right="1266" w:bottom="1440" w:left="1531" w:header="794" w:footer="794" w:gutter="0"/>
      <w:cols w:space="425"/>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9BE" w:rsidRDefault="008F19BE">
      <w:pPr>
        <w:spacing w:line="240" w:lineRule="auto"/>
      </w:pPr>
      <w:r>
        <w:separator/>
      </w:r>
    </w:p>
  </w:endnote>
  <w:endnote w:type="continuationSeparator" w:id="0">
    <w:p w:rsidR="008F19BE" w:rsidRDefault="008F19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D55" w:rsidRDefault="009F2E63" w:rsidP="00D516B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D2D55" w:rsidRDefault="008F19BE">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D55" w:rsidRDefault="009F2E63" w:rsidP="00390E6E">
    <w:pPr>
      <w:pStyle w:val="a3"/>
      <w:jc w:val="center"/>
    </w:pPr>
    <w:r>
      <w:rPr>
        <w:rFonts w:hint="eastAsia"/>
      </w:rPr>
      <w:t>第</w:t>
    </w:r>
    <w:r>
      <w:rPr>
        <w:rStyle w:val="a5"/>
      </w:rPr>
      <w:fldChar w:fldCharType="begin"/>
    </w:r>
    <w:r>
      <w:rPr>
        <w:rStyle w:val="a5"/>
      </w:rPr>
      <w:instrText xml:space="preserve"> PAGE </w:instrText>
    </w:r>
    <w:r>
      <w:rPr>
        <w:rStyle w:val="a5"/>
      </w:rPr>
      <w:fldChar w:fldCharType="separate"/>
    </w:r>
    <w:r w:rsidR="00216FF4">
      <w:rPr>
        <w:rStyle w:val="a5"/>
        <w:noProof/>
      </w:rPr>
      <w:t>2</w:t>
    </w:r>
    <w:r>
      <w:rPr>
        <w:rStyle w:val="a5"/>
      </w:rPr>
      <w:fldChar w:fldCharType="end"/>
    </w:r>
    <w:r>
      <w:rPr>
        <w:rStyle w:val="a5"/>
        <w:rFonts w:hint="eastAsia"/>
      </w:rPr>
      <w:t>頁</w:t>
    </w:r>
    <w:r>
      <w:rPr>
        <w:rStyle w:val="a5"/>
        <w:rFonts w:hint="eastAsia"/>
      </w:rPr>
      <w:t>/</w:t>
    </w:r>
    <w:r>
      <w:rPr>
        <w:rStyle w:val="a5"/>
        <w:rFonts w:hint="eastAsia"/>
      </w:rPr>
      <w:t>共</w:t>
    </w:r>
    <w:r>
      <w:rPr>
        <w:rStyle w:val="a5"/>
      </w:rPr>
      <w:fldChar w:fldCharType="begin"/>
    </w:r>
    <w:r>
      <w:rPr>
        <w:rStyle w:val="a5"/>
      </w:rPr>
      <w:instrText xml:space="preserve"> NUMPAGES </w:instrText>
    </w:r>
    <w:r>
      <w:rPr>
        <w:rStyle w:val="a5"/>
      </w:rPr>
      <w:fldChar w:fldCharType="separate"/>
    </w:r>
    <w:r w:rsidR="00216FF4">
      <w:rPr>
        <w:rStyle w:val="a5"/>
        <w:noProof/>
      </w:rPr>
      <w:t>2</w:t>
    </w:r>
    <w:r>
      <w:rPr>
        <w:rStyle w:val="a5"/>
      </w:rPr>
      <w:fldChar w:fldCharType="end"/>
    </w:r>
    <w:r>
      <w:rPr>
        <w:rStyle w:val="a5"/>
        <w:rFonts w:hint="eastAsia"/>
      </w:rPr>
      <w:t>頁</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9BE" w:rsidRDefault="008F19BE">
      <w:pPr>
        <w:spacing w:line="240" w:lineRule="auto"/>
      </w:pPr>
      <w:r>
        <w:separator/>
      </w:r>
    </w:p>
  </w:footnote>
  <w:footnote w:type="continuationSeparator" w:id="0">
    <w:p w:rsidR="008F19BE" w:rsidRDefault="008F19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94596"/>
    <w:multiLevelType w:val="hybridMultilevel"/>
    <w:tmpl w:val="52DE9312"/>
    <w:lvl w:ilvl="0" w:tplc="6302A0F4">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2B3E15E4"/>
    <w:multiLevelType w:val="hybridMultilevel"/>
    <w:tmpl w:val="52DE9312"/>
    <w:lvl w:ilvl="0" w:tplc="6302A0F4">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448A311D"/>
    <w:multiLevelType w:val="hybridMultilevel"/>
    <w:tmpl w:val="52DE9312"/>
    <w:lvl w:ilvl="0" w:tplc="6302A0F4">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15:restartNumberingAfterBreak="0">
    <w:nsid w:val="53E12552"/>
    <w:multiLevelType w:val="hybridMultilevel"/>
    <w:tmpl w:val="606A3E28"/>
    <w:lvl w:ilvl="0" w:tplc="0FEE7100">
      <w:start w:val="1"/>
      <w:numFmt w:val="taiwaneseCountingThousand"/>
      <w:lvlText w:val="%1、"/>
      <w:lvlJc w:val="left"/>
      <w:pPr>
        <w:ind w:left="720" w:hanging="72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60E"/>
    <w:rsid w:val="00004C48"/>
    <w:rsid w:val="000264AD"/>
    <w:rsid w:val="00045E48"/>
    <w:rsid w:val="00055640"/>
    <w:rsid w:val="00085D7E"/>
    <w:rsid w:val="00093451"/>
    <w:rsid w:val="000A2B8B"/>
    <w:rsid w:val="000B5D6D"/>
    <w:rsid w:val="000C7FDD"/>
    <w:rsid w:val="00123B4F"/>
    <w:rsid w:val="001A1F61"/>
    <w:rsid w:val="001A2947"/>
    <w:rsid w:val="001C0AA1"/>
    <w:rsid w:val="001E51B6"/>
    <w:rsid w:val="00216FF4"/>
    <w:rsid w:val="002473EE"/>
    <w:rsid w:val="00275683"/>
    <w:rsid w:val="002B54AE"/>
    <w:rsid w:val="002B7934"/>
    <w:rsid w:val="002C7A31"/>
    <w:rsid w:val="00300751"/>
    <w:rsid w:val="00314079"/>
    <w:rsid w:val="0033064D"/>
    <w:rsid w:val="00352451"/>
    <w:rsid w:val="003556B9"/>
    <w:rsid w:val="00360474"/>
    <w:rsid w:val="00365DB3"/>
    <w:rsid w:val="003771F9"/>
    <w:rsid w:val="00383FC7"/>
    <w:rsid w:val="003B146A"/>
    <w:rsid w:val="003D2598"/>
    <w:rsid w:val="003D632B"/>
    <w:rsid w:val="003E2F2F"/>
    <w:rsid w:val="00423EEC"/>
    <w:rsid w:val="00436278"/>
    <w:rsid w:val="00457E5B"/>
    <w:rsid w:val="00487993"/>
    <w:rsid w:val="00487AC3"/>
    <w:rsid w:val="004C30A9"/>
    <w:rsid w:val="004E6679"/>
    <w:rsid w:val="004F7343"/>
    <w:rsid w:val="00532A64"/>
    <w:rsid w:val="00532E60"/>
    <w:rsid w:val="0063263A"/>
    <w:rsid w:val="00633EBF"/>
    <w:rsid w:val="006524F8"/>
    <w:rsid w:val="0068611C"/>
    <w:rsid w:val="00690C61"/>
    <w:rsid w:val="00696954"/>
    <w:rsid w:val="006B3953"/>
    <w:rsid w:val="006D61C9"/>
    <w:rsid w:val="006E00C0"/>
    <w:rsid w:val="00715579"/>
    <w:rsid w:val="0072724B"/>
    <w:rsid w:val="00776EB3"/>
    <w:rsid w:val="007919C7"/>
    <w:rsid w:val="007A03A1"/>
    <w:rsid w:val="007C0E6C"/>
    <w:rsid w:val="007C58FB"/>
    <w:rsid w:val="007D5E67"/>
    <w:rsid w:val="007E0005"/>
    <w:rsid w:val="007E6D6C"/>
    <w:rsid w:val="0080576E"/>
    <w:rsid w:val="0081598E"/>
    <w:rsid w:val="0083316F"/>
    <w:rsid w:val="00840099"/>
    <w:rsid w:val="00840A01"/>
    <w:rsid w:val="0085048C"/>
    <w:rsid w:val="0085324F"/>
    <w:rsid w:val="0087222C"/>
    <w:rsid w:val="008804F7"/>
    <w:rsid w:val="00880792"/>
    <w:rsid w:val="008C1171"/>
    <w:rsid w:val="008E1E4A"/>
    <w:rsid w:val="008F19BE"/>
    <w:rsid w:val="008F720A"/>
    <w:rsid w:val="00963D2B"/>
    <w:rsid w:val="009B64F5"/>
    <w:rsid w:val="009D3DF2"/>
    <w:rsid w:val="009D3E78"/>
    <w:rsid w:val="009E1C4E"/>
    <w:rsid w:val="009E1F4D"/>
    <w:rsid w:val="009F2E63"/>
    <w:rsid w:val="00A13B90"/>
    <w:rsid w:val="00A4749C"/>
    <w:rsid w:val="00A80B4F"/>
    <w:rsid w:val="00AF40FA"/>
    <w:rsid w:val="00B71344"/>
    <w:rsid w:val="00B7476E"/>
    <w:rsid w:val="00B74A55"/>
    <w:rsid w:val="00B96A64"/>
    <w:rsid w:val="00BA6791"/>
    <w:rsid w:val="00BB17CD"/>
    <w:rsid w:val="00BE1AA8"/>
    <w:rsid w:val="00C121BD"/>
    <w:rsid w:val="00C509FB"/>
    <w:rsid w:val="00C8660E"/>
    <w:rsid w:val="00D23D0E"/>
    <w:rsid w:val="00D3387F"/>
    <w:rsid w:val="00D64D10"/>
    <w:rsid w:val="00D87526"/>
    <w:rsid w:val="00DB31A6"/>
    <w:rsid w:val="00DE0B68"/>
    <w:rsid w:val="00E26AE9"/>
    <w:rsid w:val="00E32C9A"/>
    <w:rsid w:val="00ED434F"/>
    <w:rsid w:val="00ED5F81"/>
    <w:rsid w:val="00F35F59"/>
    <w:rsid w:val="00F422B9"/>
    <w:rsid w:val="00F53127"/>
    <w:rsid w:val="00F6247C"/>
    <w:rsid w:val="00F6740E"/>
    <w:rsid w:val="00F72C73"/>
    <w:rsid w:val="00F76AA9"/>
    <w:rsid w:val="00FB2D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DFD65"/>
  <w15:chartTrackingRefBased/>
  <w15:docId w15:val="{57BC2112-3262-4FE0-AF00-C194DF01D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344"/>
    <w:pPr>
      <w:widowControl w:val="0"/>
      <w:adjustRightInd w:val="0"/>
      <w:spacing w:line="360" w:lineRule="auto"/>
      <w:jc w:val="both"/>
      <w:textAlignment w:val="baseline"/>
    </w:pPr>
    <w:rPr>
      <w:rFonts w:ascii="Times New Roman" w:eastAsia="標楷體"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23D0E"/>
    <w:pPr>
      <w:tabs>
        <w:tab w:val="center" w:pos="4153"/>
        <w:tab w:val="right" w:pos="8306"/>
      </w:tabs>
      <w:snapToGrid w:val="0"/>
    </w:pPr>
    <w:rPr>
      <w:sz w:val="20"/>
    </w:rPr>
  </w:style>
  <w:style w:type="character" w:customStyle="1" w:styleId="a4">
    <w:name w:val="頁尾 字元"/>
    <w:basedOn w:val="a0"/>
    <w:link w:val="a3"/>
    <w:rsid w:val="00D23D0E"/>
    <w:rPr>
      <w:rFonts w:ascii="Times New Roman" w:eastAsia="標楷體" w:hAnsi="Times New Roman" w:cs="Times New Roman"/>
      <w:kern w:val="0"/>
      <w:sz w:val="20"/>
      <w:szCs w:val="20"/>
    </w:rPr>
  </w:style>
  <w:style w:type="character" w:styleId="a5">
    <w:name w:val="page number"/>
    <w:basedOn w:val="a0"/>
    <w:rsid w:val="00D23D0E"/>
  </w:style>
  <w:style w:type="paragraph" w:styleId="a6">
    <w:name w:val="header"/>
    <w:basedOn w:val="a"/>
    <w:link w:val="a7"/>
    <w:uiPriority w:val="99"/>
    <w:unhideWhenUsed/>
    <w:rsid w:val="00365DB3"/>
    <w:pPr>
      <w:tabs>
        <w:tab w:val="center" w:pos="4153"/>
        <w:tab w:val="right" w:pos="8306"/>
      </w:tabs>
      <w:snapToGrid w:val="0"/>
    </w:pPr>
    <w:rPr>
      <w:sz w:val="20"/>
    </w:rPr>
  </w:style>
  <w:style w:type="character" w:customStyle="1" w:styleId="a7">
    <w:name w:val="頁首 字元"/>
    <w:basedOn w:val="a0"/>
    <w:link w:val="a6"/>
    <w:uiPriority w:val="99"/>
    <w:rsid w:val="00365DB3"/>
    <w:rPr>
      <w:rFonts w:ascii="Times New Roman" w:eastAsia="標楷體" w:hAnsi="Times New Roman" w:cs="Times New Roman"/>
      <w:kern w:val="0"/>
      <w:sz w:val="20"/>
      <w:szCs w:val="20"/>
    </w:rPr>
  </w:style>
  <w:style w:type="paragraph" w:styleId="a8">
    <w:name w:val="List Paragraph"/>
    <w:basedOn w:val="a"/>
    <w:uiPriority w:val="34"/>
    <w:qFormat/>
    <w:rsid w:val="00F76AA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58171">
      <w:bodyDiv w:val="1"/>
      <w:marLeft w:val="0"/>
      <w:marRight w:val="0"/>
      <w:marTop w:val="0"/>
      <w:marBottom w:val="0"/>
      <w:divBdr>
        <w:top w:val="none" w:sz="0" w:space="0" w:color="auto"/>
        <w:left w:val="none" w:sz="0" w:space="0" w:color="auto"/>
        <w:bottom w:val="none" w:sz="0" w:space="0" w:color="auto"/>
        <w:right w:val="none" w:sz="0" w:space="0" w:color="auto"/>
      </w:divBdr>
    </w:div>
    <w:div w:id="76796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7D371-3EBC-441B-8317-22C789705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fsm</cp:lastModifiedBy>
  <cp:revision>8</cp:revision>
  <dcterms:created xsi:type="dcterms:W3CDTF">2022-03-22T01:23:00Z</dcterms:created>
  <dcterms:modified xsi:type="dcterms:W3CDTF">2022-04-26T00:58:00Z</dcterms:modified>
</cp:coreProperties>
</file>