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F1" w:rsidRPr="003640F1" w:rsidRDefault="003640F1" w:rsidP="003640F1">
      <w:pPr>
        <w:spacing w:line="500" w:lineRule="exact"/>
        <w:jc w:val="center"/>
        <w:rPr>
          <w:rFonts w:ascii="標楷體" w:eastAsia="標楷體" w:hAnsi="標楷體"/>
          <w:b/>
          <w:sz w:val="36"/>
          <w:szCs w:val="40"/>
        </w:rPr>
      </w:pPr>
      <w:r w:rsidRPr="003640F1">
        <w:rPr>
          <w:rFonts w:ascii="標楷體" w:eastAsia="標楷體" w:hAnsi="標楷體" w:hint="eastAsia"/>
          <w:b/>
          <w:sz w:val="36"/>
          <w:szCs w:val="40"/>
        </w:rPr>
        <w:t>高雄市110學年度國民中學學術性向</w:t>
      </w:r>
      <w:r w:rsidRPr="003640F1">
        <w:rPr>
          <w:rFonts w:ascii="標楷體" w:eastAsia="標楷體" w:hAnsi="標楷體" w:hint="eastAsia"/>
          <w:b/>
          <w:sz w:val="36"/>
          <w:szCs w:val="40"/>
        </w:rPr>
        <w:t>（數理）</w:t>
      </w:r>
      <w:r w:rsidRPr="003640F1">
        <w:rPr>
          <w:rFonts w:ascii="標楷體" w:eastAsia="標楷體" w:hAnsi="標楷體" w:hint="eastAsia"/>
          <w:b/>
          <w:sz w:val="36"/>
          <w:szCs w:val="40"/>
        </w:rPr>
        <w:t>資賦優異學生鑑定</w:t>
      </w:r>
    </w:p>
    <w:p w:rsidR="003640F1" w:rsidRPr="004022A3" w:rsidRDefault="003640F1" w:rsidP="003640F1">
      <w:pPr>
        <w:widowControl/>
        <w:spacing w:line="360" w:lineRule="auto"/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r w:rsidRPr="004022A3">
        <w:rPr>
          <w:rFonts w:ascii="標楷體" w:eastAsia="標楷體" w:hAnsi="標楷體" w:hint="eastAsia"/>
          <w:b/>
          <w:bCs/>
          <w:kern w:val="0"/>
          <w:sz w:val="40"/>
          <w:szCs w:val="40"/>
        </w:rPr>
        <w:t>【</w:t>
      </w:r>
      <w:r w:rsidRPr="00B40FAE">
        <w:rPr>
          <w:rFonts w:ascii="標楷體" w:eastAsia="標楷體" w:hAnsi="標楷體" w:hint="eastAsia"/>
          <w:b/>
          <w:sz w:val="40"/>
          <w:szCs w:val="40"/>
        </w:rPr>
        <w:t>鑑定</w:t>
      </w:r>
      <w:r>
        <w:rPr>
          <w:rFonts w:ascii="標楷體" w:eastAsia="標楷體" w:hAnsi="標楷體" w:hint="eastAsia"/>
          <w:b/>
          <w:sz w:val="40"/>
          <w:szCs w:val="40"/>
        </w:rPr>
        <w:t>測驗流</w:t>
      </w:r>
      <w:r w:rsidRPr="00B40FAE">
        <w:rPr>
          <w:rFonts w:ascii="標楷體" w:eastAsia="標楷體" w:hAnsi="標楷體" w:hint="eastAsia"/>
          <w:b/>
          <w:sz w:val="40"/>
          <w:szCs w:val="40"/>
        </w:rPr>
        <w:t>程表</w:t>
      </w:r>
      <w:r w:rsidRPr="004022A3">
        <w:rPr>
          <w:rFonts w:ascii="標楷體" w:eastAsia="標楷體" w:hAnsi="標楷體" w:hint="eastAsia"/>
          <w:b/>
          <w:bCs/>
          <w:kern w:val="0"/>
          <w:sz w:val="40"/>
          <w:szCs w:val="40"/>
        </w:rPr>
        <w:t>】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268"/>
        <w:gridCol w:w="5105"/>
      </w:tblGrid>
      <w:tr w:rsidR="003640F1" w:rsidRPr="00E558DC" w:rsidTr="00A43BD2">
        <w:trPr>
          <w:trHeight w:val="607"/>
          <w:jc w:val="center"/>
        </w:trPr>
        <w:tc>
          <w:tcPr>
            <w:tcW w:w="2271" w:type="dxa"/>
            <w:shd w:val="clear" w:color="auto" w:fill="EDEDED" w:themeFill="accent3" w:themeFillTint="33"/>
            <w:vAlign w:val="center"/>
          </w:tcPr>
          <w:p w:rsidR="003640F1" w:rsidRPr="00E558DC" w:rsidRDefault="003640F1" w:rsidP="00A43BD2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558DC">
              <w:rPr>
                <w:rFonts w:ascii="標楷體" w:eastAsia="標楷體" w:hAnsi="標楷體" w:cs="標楷體" w:hint="eastAsia"/>
                <w:sz w:val="32"/>
                <w:szCs w:val="32"/>
              </w:rPr>
              <w:t>時</w:t>
            </w:r>
            <w:r w:rsidRPr="00E558DC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E558DC">
              <w:rPr>
                <w:rFonts w:ascii="標楷體" w:eastAsia="標楷體" w:hAnsi="標楷體" w:cs="標楷體" w:hint="eastAsia"/>
                <w:sz w:val="32"/>
                <w:szCs w:val="32"/>
              </w:rPr>
              <w:t>間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:rsidR="003640F1" w:rsidRPr="00E558DC" w:rsidRDefault="003640F1" w:rsidP="00A43BD2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558DC">
              <w:rPr>
                <w:rFonts w:ascii="標楷體" w:eastAsia="標楷體" w:hAnsi="標楷體" w:cs="標楷體" w:hint="eastAsia"/>
                <w:sz w:val="32"/>
                <w:szCs w:val="32"/>
              </w:rPr>
              <w:t>項</w:t>
            </w:r>
            <w:r w:rsidRPr="00E558DC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E558DC">
              <w:rPr>
                <w:rFonts w:ascii="標楷體" w:eastAsia="標楷體" w:hAnsi="標楷體" w:cs="標楷體" w:hint="eastAsia"/>
                <w:sz w:val="32"/>
                <w:szCs w:val="32"/>
              </w:rPr>
              <w:t>目</w:t>
            </w:r>
          </w:p>
        </w:tc>
        <w:tc>
          <w:tcPr>
            <w:tcW w:w="5105" w:type="dxa"/>
            <w:shd w:val="clear" w:color="auto" w:fill="EDEDED" w:themeFill="accent3" w:themeFillTint="33"/>
            <w:vAlign w:val="center"/>
          </w:tcPr>
          <w:p w:rsidR="003640F1" w:rsidRPr="00E558DC" w:rsidRDefault="003640F1" w:rsidP="00A43BD2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558DC">
              <w:rPr>
                <w:rFonts w:ascii="標楷體" w:eastAsia="標楷體" w:hAnsi="標楷體" w:cs="標楷體" w:hint="eastAsia"/>
                <w:sz w:val="32"/>
                <w:szCs w:val="32"/>
              </w:rPr>
              <w:t>備</w:t>
            </w:r>
            <w:r w:rsidRPr="00E558DC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E558DC">
              <w:rPr>
                <w:rFonts w:ascii="標楷體" w:eastAsia="標楷體" w:hAnsi="標楷體" w:cs="標楷體" w:hint="eastAsia"/>
                <w:sz w:val="32"/>
                <w:szCs w:val="32"/>
              </w:rPr>
              <w:t>註</w:t>
            </w:r>
          </w:p>
        </w:tc>
      </w:tr>
      <w:tr w:rsidR="003640F1" w:rsidRPr="00E558DC" w:rsidTr="00A43BD2">
        <w:trPr>
          <w:trHeight w:val="1080"/>
          <w:jc w:val="center"/>
        </w:trPr>
        <w:tc>
          <w:tcPr>
            <w:tcW w:w="2271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07:30～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開始量測體溫</w:t>
            </w:r>
          </w:p>
        </w:tc>
        <w:tc>
          <w:tcPr>
            <w:tcW w:w="5105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請考生配合體溫量測，配戴口罩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鑑定證</w:t>
            </w:r>
          </w:p>
        </w:tc>
      </w:tr>
      <w:tr w:rsidR="003640F1" w:rsidRPr="00E558DC" w:rsidTr="00A43BD2">
        <w:trPr>
          <w:trHeight w:val="1080"/>
          <w:jc w:val="center"/>
        </w:trPr>
        <w:tc>
          <w:tcPr>
            <w:tcW w:w="2271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：1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開放考生看試場</w:t>
            </w:r>
          </w:p>
        </w:tc>
        <w:tc>
          <w:tcPr>
            <w:tcW w:w="5105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※8:10考生可以上樓查看試場</w:t>
            </w:r>
          </w:p>
          <w:p w:rsidR="003640F1" w:rsidRPr="00E558DC" w:rsidRDefault="003640F1" w:rsidP="00A43BD2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(考生不可進試場教室)</w:t>
            </w:r>
          </w:p>
          <w:p w:rsidR="003640F1" w:rsidRPr="00E558DC" w:rsidRDefault="003640F1" w:rsidP="00A43BD2">
            <w:pPr>
              <w:spacing w:line="400" w:lineRule="exact"/>
              <w:ind w:left="280" w:hangingChars="10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※8:30考生請離開試場區，先至休息區準備</w:t>
            </w:r>
          </w:p>
        </w:tc>
      </w:tr>
      <w:tr w:rsidR="003640F1" w:rsidRPr="00E558DC" w:rsidTr="00A43BD2">
        <w:trPr>
          <w:trHeight w:val="837"/>
          <w:jc w:val="center"/>
        </w:trPr>
        <w:tc>
          <w:tcPr>
            <w:tcW w:w="2271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：50～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9：00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考生入場</w:t>
            </w:r>
          </w:p>
        </w:tc>
        <w:tc>
          <w:tcPr>
            <w:tcW w:w="5105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0預備鈴</w:t>
            </w:r>
          </w:p>
        </w:tc>
      </w:tr>
      <w:tr w:rsidR="003640F1" w:rsidRPr="00E558DC" w:rsidTr="00A43BD2">
        <w:trPr>
          <w:trHeight w:val="1080"/>
          <w:jc w:val="center"/>
        </w:trPr>
        <w:tc>
          <w:tcPr>
            <w:tcW w:w="2271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～10：00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55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第一節</w:t>
            </w:r>
          </w:p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自然性向測驗</w:t>
            </w:r>
          </w:p>
        </w:tc>
        <w:tc>
          <w:tcPr>
            <w:tcW w:w="5105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ind w:left="414" w:hangingChars="148" w:hanging="41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55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【考完後有15分鐘休息時間再入場】</w:t>
            </w:r>
          </w:p>
        </w:tc>
      </w:tr>
      <w:tr w:rsidR="003640F1" w:rsidRPr="00E558DC" w:rsidTr="00A43BD2">
        <w:trPr>
          <w:trHeight w:val="866"/>
          <w:jc w:val="center"/>
        </w:trPr>
        <w:tc>
          <w:tcPr>
            <w:tcW w:w="2271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：15～</w:t>
            </w:r>
            <w:r w:rsidRPr="00E558D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  <w:r w:rsidRPr="00E558D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考生入場</w:t>
            </w:r>
          </w:p>
        </w:tc>
        <w:tc>
          <w:tcPr>
            <w:tcW w:w="5105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10：1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預備鈴</w:t>
            </w:r>
          </w:p>
        </w:tc>
      </w:tr>
      <w:tr w:rsidR="003640F1" w:rsidRPr="00E558DC" w:rsidTr="00A43BD2">
        <w:trPr>
          <w:trHeight w:val="1080"/>
          <w:jc w:val="center"/>
        </w:trPr>
        <w:tc>
          <w:tcPr>
            <w:tcW w:w="2271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：2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第二節</w:t>
            </w:r>
          </w:p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數學性向測驗</w:t>
            </w:r>
          </w:p>
        </w:tc>
        <w:tc>
          <w:tcPr>
            <w:tcW w:w="5105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【考試完後為午餐及午休時間】</w:t>
            </w:r>
          </w:p>
        </w:tc>
      </w:tr>
      <w:tr w:rsidR="003640F1" w:rsidRPr="00E558DC" w:rsidTr="00A43BD2">
        <w:trPr>
          <w:trHeight w:val="1080"/>
          <w:jc w:val="center"/>
        </w:trPr>
        <w:tc>
          <w:tcPr>
            <w:tcW w:w="2271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午餐及午休</w:t>
            </w:r>
          </w:p>
        </w:tc>
        <w:tc>
          <w:tcPr>
            <w:tcW w:w="5105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【請考生離開試場準備用餐及午休】</w:t>
            </w:r>
          </w:p>
          <w:p w:rsidR="003640F1" w:rsidRPr="00E558DC" w:rsidRDefault="003640F1" w:rsidP="00A43BD2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請考生下午13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:10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至該校休息區集合，</w:t>
            </w:r>
          </w:p>
          <w:p w:rsidR="003640F1" w:rsidRPr="00E558DC" w:rsidRDefault="003640F1" w:rsidP="00A43BD2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以便準備參加下午第三、四節考試。</w:t>
            </w:r>
          </w:p>
        </w:tc>
      </w:tr>
      <w:tr w:rsidR="003640F1" w:rsidRPr="00E558DC" w:rsidTr="00A43BD2">
        <w:trPr>
          <w:trHeight w:val="866"/>
          <w:jc w:val="center"/>
        </w:trPr>
        <w:tc>
          <w:tcPr>
            <w:tcW w:w="2271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：20～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：30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考生入場</w:t>
            </w:r>
          </w:p>
        </w:tc>
        <w:tc>
          <w:tcPr>
            <w:tcW w:w="5105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E558D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預備鈴</w:t>
            </w:r>
          </w:p>
        </w:tc>
      </w:tr>
      <w:tr w:rsidR="003640F1" w:rsidRPr="00E558DC" w:rsidTr="00A43BD2">
        <w:trPr>
          <w:trHeight w:val="1080"/>
          <w:jc w:val="center"/>
        </w:trPr>
        <w:tc>
          <w:tcPr>
            <w:tcW w:w="2271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：15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55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第三節</w:t>
            </w:r>
          </w:p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自然成就測驗</w:t>
            </w:r>
          </w:p>
        </w:tc>
        <w:tc>
          <w:tcPr>
            <w:tcW w:w="5105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【考完後有15分鐘休息時間再入場】</w:t>
            </w:r>
          </w:p>
        </w:tc>
      </w:tr>
      <w:tr w:rsidR="003640F1" w:rsidRPr="00E558DC" w:rsidTr="00A43BD2">
        <w:trPr>
          <w:trHeight w:val="882"/>
          <w:jc w:val="center"/>
        </w:trPr>
        <w:tc>
          <w:tcPr>
            <w:tcW w:w="2271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：30～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：35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考生入場</w:t>
            </w:r>
          </w:p>
        </w:tc>
        <w:tc>
          <w:tcPr>
            <w:tcW w:w="5105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：30</w:t>
            </w:r>
            <w:r w:rsidRPr="00E558D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預備鈴</w:t>
            </w:r>
          </w:p>
        </w:tc>
      </w:tr>
      <w:tr w:rsidR="003640F1" w:rsidRPr="00E558DC" w:rsidTr="00A43BD2">
        <w:trPr>
          <w:trHeight w:val="1349"/>
          <w:jc w:val="center"/>
        </w:trPr>
        <w:tc>
          <w:tcPr>
            <w:tcW w:w="2271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：35～</w:t>
            </w:r>
            <w:r w:rsidRPr="00E558DC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E558DC">
              <w:rPr>
                <w:rFonts w:ascii="標楷體" w:eastAsia="標楷體" w:hAnsi="標楷體" w:cs="標楷體" w:hint="eastAsia"/>
                <w:sz w:val="28"/>
                <w:szCs w:val="28"/>
              </w:rPr>
              <w:t>：20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55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第四節</w:t>
            </w:r>
          </w:p>
          <w:p w:rsidR="003640F1" w:rsidRPr="00E558DC" w:rsidRDefault="003640F1" w:rsidP="00A43BD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數學成就測驗</w:t>
            </w:r>
          </w:p>
        </w:tc>
        <w:tc>
          <w:tcPr>
            <w:tcW w:w="5105" w:type="dxa"/>
            <w:shd w:val="clear" w:color="auto" w:fill="FFFFFF" w:themeFill="background1"/>
            <w:vAlign w:val="center"/>
          </w:tcPr>
          <w:p w:rsidR="003640F1" w:rsidRPr="00E558DC" w:rsidRDefault="003640F1" w:rsidP="00A43BD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5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【請考生於考試結束後，盡速離開考場】</w:t>
            </w:r>
          </w:p>
        </w:tc>
      </w:tr>
    </w:tbl>
    <w:p w:rsidR="00620AB6" w:rsidRDefault="00620AB6"/>
    <w:p w:rsidR="0020365C" w:rsidRDefault="0020365C"/>
    <w:p w:rsidR="0020365C" w:rsidRDefault="0020365C"/>
    <w:p w:rsidR="0020365C" w:rsidRPr="001A77C7" w:rsidRDefault="0020365C" w:rsidP="0020365C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w w:val="95"/>
          <w:sz w:val="32"/>
          <w:szCs w:val="32"/>
        </w:rPr>
      </w:pPr>
      <w:r w:rsidRPr="001A77C7"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lastRenderedPageBreak/>
        <w:t>高雄市1</w:t>
      </w:r>
      <w:r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>10</w:t>
      </w:r>
      <w:r w:rsidRPr="001A77C7"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>學年度</w:t>
      </w:r>
      <w:r w:rsidRPr="00E558DC"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>國中資賦優異學生鑑定</w:t>
      </w:r>
      <w:r w:rsidRPr="001A77C7"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>【</w:t>
      </w:r>
      <w:r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>五福</w:t>
      </w:r>
      <w:r w:rsidRPr="001A77C7"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>國中考區】試場分配圖</w:t>
      </w:r>
    </w:p>
    <w:p w:rsidR="0020365C" w:rsidRDefault="0020365C" w:rsidP="0020365C">
      <w:pPr>
        <w:snapToGrid w:val="0"/>
        <w:spacing w:line="360" w:lineRule="auto"/>
        <w:ind w:leftChars="-177" w:hangingChars="177" w:hanging="425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noProof/>
          <w:color w:val="000000"/>
        </w:rPr>
        <w:drawing>
          <wp:inline distT="0" distB="0" distL="0" distR="0">
            <wp:extent cx="5019675" cy="3390900"/>
            <wp:effectExtent l="0" t="0" r="9525" b="0"/>
            <wp:docPr id="2" name="圖片 2" descr="試場配置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試場配置表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0" r="4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5C" w:rsidRDefault="0020365C" w:rsidP="0020365C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E465C12" wp14:editId="4C46FFF2">
            <wp:simplePos x="0" y="0"/>
            <wp:positionH relativeFrom="column">
              <wp:posOffset>-278130</wp:posOffset>
            </wp:positionH>
            <wp:positionV relativeFrom="paragraph">
              <wp:posOffset>396240</wp:posOffset>
            </wp:positionV>
            <wp:extent cx="7039610" cy="2513965"/>
            <wp:effectExtent l="0" t="0" r="0" b="952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961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5C5D9" wp14:editId="5613F4FD">
                <wp:simplePos x="0" y="0"/>
                <wp:positionH relativeFrom="column">
                  <wp:posOffset>-552450</wp:posOffset>
                </wp:positionH>
                <wp:positionV relativeFrom="paragraph">
                  <wp:posOffset>825500</wp:posOffset>
                </wp:positionV>
                <wp:extent cx="409575" cy="295275"/>
                <wp:effectExtent l="0" t="0" r="9525" b="95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65C" w:rsidRPr="00C83FF7" w:rsidRDefault="0020365C" w:rsidP="002036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D5C5D9" id="矩形 8" o:spid="_x0000_s1026" style="position:absolute;left:0;text-align:left;margin-left:-43.5pt;margin-top:65pt;width:32.25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" fillcolor="white [3212]" stroked="f" strokeweight="1pt">
                <v:textbox>
                  <w:txbxContent>
                    <w:p w:rsidR="0020365C" w:rsidRPr="00C83FF7" w:rsidRDefault="0020365C" w:rsidP="002036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A81F9" wp14:editId="66491528">
                <wp:simplePos x="0" y="0"/>
                <wp:positionH relativeFrom="column">
                  <wp:posOffset>-547370</wp:posOffset>
                </wp:positionH>
                <wp:positionV relativeFrom="paragraph">
                  <wp:posOffset>1776730</wp:posOffset>
                </wp:positionV>
                <wp:extent cx="409575" cy="295275"/>
                <wp:effectExtent l="0" t="0" r="9525" b="95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65C" w:rsidRPr="00C83FF7" w:rsidRDefault="0020365C" w:rsidP="002036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AA81F9" id="矩形 11" o:spid="_x0000_s1027" style="position:absolute;left:0;text-align:left;margin-left:-43.1pt;margin-top:139.9pt;width:32.2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" fillcolor="white [3212]" stroked="f" strokeweight="1pt">
                <v:textbox>
                  <w:txbxContent>
                    <w:p w:rsidR="0020365C" w:rsidRPr="00C83FF7" w:rsidRDefault="0020365C" w:rsidP="002036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D885C" wp14:editId="2E24E952">
                <wp:simplePos x="0" y="0"/>
                <wp:positionH relativeFrom="column">
                  <wp:posOffset>-556895</wp:posOffset>
                </wp:positionH>
                <wp:positionV relativeFrom="paragraph">
                  <wp:posOffset>1329055</wp:posOffset>
                </wp:positionV>
                <wp:extent cx="409575" cy="295275"/>
                <wp:effectExtent l="0" t="0" r="9525" b="95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65C" w:rsidRPr="00C83FF7" w:rsidRDefault="0020365C" w:rsidP="002036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BD885C" id="矩形 9" o:spid="_x0000_s1028" style="position:absolute;left:0;text-align:left;margin-left:-43.85pt;margin-top:104.65pt;width:32.2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" fillcolor="white [3212]" stroked="f" strokeweight="1pt">
                <v:textbox>
                  <w:txbxContent>
                    <w:p w:rsidR="0020365C" w:rsidRPr="00C83FF7" w:rsidRDefault="0020365C" w:rsidP="002036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17B598" wp14:editId="7D9E7B01">
                <wp:simplePos x="0" y="0"/>
                <wp:positionH relativeFrom="column">
                  <wp:posOffset>-537845</wp:posOffset>
                </wp:positionH>
                <wp:positionV relativeFrom="paragraph">
                  <wp:posOffset>2148205</wp:posOffset>
                </wp:positionV>
                <wp:extent cx="409575" cy="295275"/>
                <wp:effectExtent l="0" t="0" r="9525" b="95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65C" w:rsidRPr="00C83FF7" w:rsidRDefault="0020365C" w:rsidP="002036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17B598" id="矩形 12" o:spid="_x0000_s1029" style="position:absolute;left:0;text-align:left;margin-left:-42.35pt;margin-top:169.15pt;width:32.25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" fillcolor="white [3212]" stroked="f" strokeweight="1pt">
                <v:textbox>
                  <w:txbxContent>
                    <w:p w:rsidR="0020365C" w:rsidRPr="00C83FF7" w:rsidRDefault="0020365C" w:rsidP="002036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1E00E" wp14:editId="4B5D5B51">
                <wp:simplePos x="0" y="0"/>
                <wp:positionH relativeFrom="column">
                  <wp:posOffset>-537845</wp:posOffset>
                </wp:positionH>
                <wp:positionV relativeFrom="paragraph">
                  <wp:posOffset>2557780</wp:posOffset>
                </wp:positionV>
                <wp:extent cx="409575" cy="295275"/>
                <wp:effectExtent l="0" t="0" r="9525" b="95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65C" w:rsidRPr="00C83FF7" w:rsidRDefault="0020365C" w:rsidP="002036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E1E00E" id="矩形 7" o:spid="_x0000_s1030" style="position:absolute;left:0;text-align:left;margin-left:-42.35pt;margin-top:201.4pt;width:32.25pt;height:2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" fillcolor="white [3212]" stroked="f" strokeweight="1pt">
                <v:textbox>
                  <w:txbxContent>
                    <w:p w:rsidR="0020365C" w:rsidRPr="00C83FF7" w:rsidRDefault="0020365C" w:rsidP="002036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五福</w:t>
      </w:r>
      <w:r>
        <w:rPr>
          <w:rFonts w:ascii="標楷體" w:eastAsia="標楷體" w:hAnsi="標楷體"/>
          <w:b/>
          <w:color w:val="000000"/>
          <w:sz w:val="40"/>
          <w:szCs w:val="40"/>
        </w:rPr>
        <w:t>樓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(放</w:t>
      </w:r>
      <w:r>
        <w:rPr>
          <w:rFonts w:ascii="標楷體" w:eastAsia="標楷體" w:hAnsi="標楷體"/>
          <w:b/>
          <w:color w:val="000000"/>
          <w:sz w:val="40"/>
          <w:szCs w:val="40"/>
        </w:rPr>
        <w:t>大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圖)</w:t>
      </w:r>
    </w:p>
    <w:p w:rsidR="0020365C" w:rsidRDefault="0020365C" w:rsidP="0020365C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51149" wp14:editId="26F4F5B6">
                <wp:simplePos x="0" y="0"/>
                <wp:positionH relativeFrom="column">
                  <wp:posOffset>-323850</wp:posOffset>
                </wp:positionH>
                <wp:positionV relativeFrom="paragraph">
                  <wp:posOffset>3244850</wp:posOffset>
                </wp:positionV>
                <wp:extent cx="409575" cy="295275"/>
                <wp:effectExtent l="0" t="0" r="9525" b="95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365C" w:rsidRPr="00C83FF7" w:rsidRDefault="0020365C" w:rsidP="002036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851149" id="矩形 15" o:spid="_x0000_s1031" style="position:absolute;left:0;text-align:left;margin-left:-25.5pt;margin-top:255.5pt;width:32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" fillcolor="window" stroked="f" strokeweight="1pt">
                <v:textbox>
                  <w:txbxContent>
                    <w:p w:rsidR="0020365C" w:rsidRPr="00C83FF7" w:rsidRDefault="0020365C" w:rsidP="002036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318F1" wp14:editId="26609684">
                <wp:simplePos x="0" y="0"/>
                <wp:positionH relativeFrom="column">
                  <wp:posOffset>-323850</wp:posOffset>
                </wp:positionH>
                <wp:positionV relativeFrom="paragraph">
                  <wp:posOffset>3797300</wp:posOffset>
                </wp:positionV>
                <wp:extent cx="409575" cy="295275"/>
                <wp:effectExtent l="0" t="0" r="9525" b="95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65C" w:rsidRPr="00C83FF7" w:rsidRDefault="0020365C" w:rsidP="002036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8318F1" id="矩形 14" o:spid="_x0000_s1032" style="position:absolute;left:0;text-align:left;margin-left:-25.5pt;margin-top:299pt;width:32.2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" fillcolor="white [3212]" stroked="f" strokeweight="1pt">
                <v:textbox>
                  <w:txbxContent>
                    <w:p w:rsidR="0020365C" w:rsidRPr="00C83FF7" w:rsidRDefault="0020365C" w:rsidP="002036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B0BEF" wp14:editId="2585C2B1">
                <wp:simplePos x="0" y="0"/>
                <wp:positionH relativeFrom="column">
                  <wp:posOffset>-328295</wp:posOffset>
                </wp:positionH>
                <wp:positionV relativeFrom="paragraph">
                  <wp:posOffset>4253230</wp:posOffset>
                </wp:positionV>
                <wp:extent cx="409575" cy="295275"/>
                <wp:effectExtent l="0" t="0" r="9525" b="95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65C" w:rsidRPr="00C83FF7" w:rsidRDefault="0020365C" w:rsidP="002036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7B0BEF" id="矩形 13" o:spid="_x0000_s1033" style="position:absolute;left:0;text-align:left;margin-left:-25.85pt;margin-top:334.9pt;width:32.2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" fillcolor="white [3212]" stroked="f" strokeweight="1pt">
                <v:textbox>
                  <w:txbxContent>
                    <w:p w:rsidR="0020365C" w:rsidRPr="00C83FF7" w:rsidRDefault="0020365C" w:rsidP="002036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8AC53D" wp14:editId="41BD6CD5">
                <wp:simplePos x="0" y="0"/>
                <wp:positionH relativeFrom="column">
                  <wp:posOffset>300355</wp:posOffset>
                </wp:positionH>
                <wp:positionV relativeFrom="paragraph">
                  <wp:posOffset>2919730</wp:posOffset>
                </wp:positionV>
                <wp:extent cx="45719" cy="219075"/>
                <wp:effectExtent l="0" t="0" r="0" b="95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65C" w:rsidRPr="00C83FF7" w:rsidRDefault="0020365C" w:rsidP="002036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AC53D" id="矩形 10" o:spid="_x0000_s1034" style="position:absolute;left:0;text-align:left;margin-left:23.65pt;margin-top:229.9pt;width:3.6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" fillcolor="white [3212]" stroked="f" strokeweight="1pt">
                <v:textbox>
                  <w:txbxContent>
                    <w:p w:rsidR="0020365C" w:rsidRPr="00C83FF7" w:rsidRDefault="0020365C" w:rsidP="002036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B04FFA6" wp14:editId="29D035BC">
            <wp:simplePos x="0" y="0"/>
            <wp:positionH relativeFrom="column">
              <wp:posOffset>-4445</wp:posOffset>
            </wp:positionH>
            <wp:positionV relativeFrom="paragraph">
              <wp:posOffset>3160395</wp:posOffset>
            </wp:positionV>
            <wp:extent cx="6408420" cy="1531620"/>
            <wp:effectExtent l="0" t="0" r="0" b="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致德</w:t>
      </w:r>
      <w:r>
        <w:rPr>
          <w:rFonts w:ascii="標楷體" w:eastAsia="標楷體" w:hAnsi="標楷體"/>
          <w:b/>
          <w:color w:val="000000"/>
          <w:sz w:val="40"/>
          <w:szCs w:val="40"/>
        </w:rPr>
        <w:t>樓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(放大</w:t>
      </w:r>
      <w:r>
        <w:rPr>
          <w:rFonts w:ascii="標楷體" w:eastAsia="標楷體" w:hAnsi="標楷體"/>
          <w:b/>
          <w:color w:val="000000"/>
          <w:sz w:val="40"/>
          <w:szCs w:val="40"/>
        </w:rPr>
        <w:t>圖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)</w:t>
      </w:r>
      <w:r w:rsidRPr="00E1354A">
        <w:rPr>
          <w:noProof/>
        </w:rPr>
        <w:t xml:space="preserve"> </w:t>
      </w:r>
    </w:p>
    <w:p w:rsidR="0020365C" w:rsidRPr="0020365C" w:rsidRDefault="0020365C"/>
    <w:p w:rsidR="0020365C" w:rsidRDefault="0020365C"/>
    <w:p w:rsidR="0020365C" w:rsidRDefault="0020365C"/>
    <w:p w:rsidR="0020365C" w:rsidRDefault="0020365C"/>
    <w:p w:rsidR="0020365C" w:rsidRPr="0020365C" w:rsidRDefault="0020365C" w:rsidP="0020365C">
      <w:pPr>
        <w:widowControl/>
        <w:spacing w:line="500" w:lineRule="exact"/>
        <w:jc w:val="center"/>
        <w:rPr>
          <w:rFonts w:ascii="標楷體" w:eastAsia="標楷體" w:hAnsi="標楷體"/>
          <w:color w:val="000000"/>
          <w:sz w:val="40"/>
          <w:szCs w:val="32"/>
        </w:rPr>
      </w:pPr>
      <w:r w:rsidRPr="0020365C">
        <w:rPr>
          <w:rFonts w:ascii="標楷體" w:eastAsia="標楷體" w:hAnsi="標楷體" w:hint="eastAsia"/>
          <w:b/>
          <w:color w:val="000000"/>
          <w:sz w:val="40"/>
          <w:szCs w:val="32"/>
        </w:rPr>
        <w:lastRenderedPageBreak/>
        <w:t>當日考生注意事項(依簡章及鑑定證規定為準)</w:t>
      </w:r>
    </w:p>
    <w:p w:rsidR="0020365C" w:rsidRPr="001A77C7" w:rsidRDefault="0020365C" w:rsidP="0020365C">
      <w:pPr>
        <w:spacing w:line="500" w:lineRule="exact"/>
        <w:ind w:left="504" w:rightChars="-33" w:right="-79" w:hangingChars="180" w:hanging="50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4C43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1A77C7"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  <w:t>本</w:t>
      </w:r>
      <w:r w:rsidRPr="001A77C7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鑑定</w:t>
      </w:r>
      <w:r w:rsidRPr="001A77C7"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  <w:t>係由</w:t>
      </w:r>
      <w:r w:rsidRPr="001A77C7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主試</w:t>
      </w:r>
      <w:r w:rsidRPr="001A77C7"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  <w:t>人員依</w:t>
      </w:r>
      <w:r w:rsidRPr="001A77C7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標準化</w:t>
      </w:r>
      <w:r w:rsidRPr="001A77C7"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</w:rPr>
        <w:t>測驗程序</w:t>
      </w:r>
      <w:r w:rsidRPr="001A77C7"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  <w:t>進行，每科目所列</w:t>
      </w:r>
      <w:r w:rsidRPr="001A77C7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測驗</w:t>
      </w:r>
      <w:r w:rsidRPr="001A77C7"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  <w:t>時間為測驗準備、說明、作答</w:t>
      </w:r>
      <w:r w:rsidRPr="001A77C7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、收卷</w:t>
      </w:r>
      <w:r w:rsidRPr="001A77C7"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  <w:t>等相關程序</w:t>
      </w:r>
      <w:r w:rsidRPr="001A77C7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總計</w:t>
      </w:r>
      <w:r w:rsidRPr="001A77C7"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  <w:t>所需時間，非考生實際作答時間；其實際測驗情形，請考生於</w:t>
      </w:r>
      <w:r w:rsidRPr="001A77C7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測驗</w:t>
      </w:r>
      <w:r w:rsidRPr="001A77C7"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  <w:t>時仔細聆聽</w:t>
      </w:r>
      <w:r w:rsidRPr="001A77C7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主試</w:t>
      </w:r>
      <w:r w:rsidRPr="001A77C7"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  <w:t>人員說明。</w:t>
      </w:r>
    </w:p>
    <w:p w:rsidR="0020365C" w:rsidRPr="001A77C7" w:rsidRDefault="0020365C" w:rsidP="0020365C">
      <w:pPr>
        <w:spacing w:line="500" w:lineRule="exact"/>
        <w:ind w:left="504" w:rightChars="-33" w:right="-79" w:hangingChars="180" w:hanging="50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二、測驗當日應攜帶</w:t>
      </w:r>
      <w:r w:rsidRPr="001A77C7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鑑定證</w:t>
      </w: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(鑑定證遺失應於測驗前向報名學校申請補發)。</w:t>
      </w:r>
    </w:p>
    <w:p w:rsidR="0020365C" w:rsidRPr="001A77C7" w:rsidRDefault="0020365C" w:rsidP="0020365C">
      <w:pPr>
        <w:spacing w:line="500" w:lineRule="exact"/>
        <w:ind w:left="504" w:rightChars="-33" w:right="-79" w:hangingChars="180" w:hanging="50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 xml:space="preserve">    應試學生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hint="eastAsia"/>
          <w:color w:val="000000"/>
          <w:sz w:val="28"/>
          <w:szCs w:val="28"/>
        </w:rPr>
        <w:t>14</w:t>
      </w:r>
      <w:bookmarkStart w:id="0" w:name="_GoBack"/>
      <w:bookmarkEnd w:id="0"/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)當日若不慎遺失鑑定證，於測驗前應</w:t>
      </w:r>
      <w:r w:rsidRPr="001A77C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請該校帶隊教師陪同</w:t>
      </w: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至考生服務台（</w:t>
      </w:r>
      <w:r w:rsidRPr="00263422">
        <w:rPr>
          <w:rFonts w:ascii="標楷體" w:eastAsia="標楷體" w:hAnsi="標楷體" w:hint="eastAsia"/>
          <w:color w:val="000000"/>
          <w:sz w:val="28"/>
          <w:szCs w:val="28"/>
        </w:rPr>
        <w:t>五福樓1樓</w:t>
      </w:r>
      <w:r w:rsidRPr="00263422">
        <w:rPr>
          <w:rFonts w:ascii="標楷體" w:eastAsia="標楷體" w:hAnsi="標楷體"/>
          <w:color w:val="000000"/>
          <w:sz w:val="28"/>
          <w:szCs w:val="28"/>
        </w:rPr>
        <w:t>玄關）</w:t>
      </w: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，填寫</w:t>
      </w:r>
      <w:r w:rsidRPr="001A77C7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補發鑑定證申請表</w:t>
      </w: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辦理補發。</w:t>
      </w:r>
    </w:p>
    <w:p w:rsidR="0020365C" w:rsidRPr="001A77C7" w:rsidRDefault="0020365C" w:rsidP="0020365C">
      <w:pPr>
        <w:spacing w:line="500" w:lineRule="exact"/>
        <w:ind w:left="504" w:rightChars="-33" w:right="-79" w:hangingChars="180" w:hanging="50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三、入場後應依編號入座，並將鑑定證置於桌面左上角。</w:t>
      </w:r>
    </w:p>
    <w:p w:rsidR="0020365C" w:rsidRPr="001A77C7" w:rsidRDefault="0020365C" w:rsidP="0020365C">
      <w:pPr>
        <w:spacing w:line="500" w:lineRule="exact"/>
        <w:ind w:left="504" w:rightChars="-33" w:right="-79" w:hangingChars="180" w:hanging="50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四、遲到</w:t>
      </w:r>
      <w:r w:rsidRPr="001A77C7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10分鐘</w:t>
      </w: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以上者，不得入場應試。</w:t>
      </w:r>
    </w:p>
    <w:p w:rsidR="0020365C" w:rsidRPr="001A77C7" w:rsidRDefault="0020365C" w:rsidP="0020365C">
      <w:pPr>
        <w:spacing w:line="500" w:lineRule="exact"/>
        <w:ind w:left="504" w:rightChars="-33" w:right="-79" w:hangingChars="180" w:hanging="50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五、測驗時間之起訖均以鐘聲為準，測驗前敲預備鐘，考生入場。</w:t>
      </w:r>
    </w:p>
    <w:p w:rsidR="0020365C" w:rsidRPr="001A77C7" w:rsidRDefault="0020365C" w:rsidP="0020365C">
      <w:pPr>
        <w:spacing w:line="500" w:lineRule="exact"/>
        <w:ind w:left="504" w:rightChars="-33" w:right="-79" w:hangingChars="180" w:hanging="50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六、考生需自備2B鉛筆、橡皮擦、透明無字墊板，如因書寫塗改無法辨認答案者，不予計分。</w:t>
      </w:r>
    </w:p>
    <w:p w:rsidR="0020365C" w:rsidRPr="001A77C7" w:rsidRDefault="0020365C" w:rsidP="0020365C">
      <w:pPr>
        <w:spacing w:line="500" w:lineRule="exact"/>
        <w:ind w:left="504" w:rightChars="-33" w:right="-79" w:hangingChars="180" w:hanging="50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七、電子儀器用品，不得攜帶入場(手錶除外)。</w:t>
      </w:r>
    </w:p>
    <w:p w:rsidR="0020365C" w:rsidRDefault="0020365C" w:rsidP="0020365C">
      <w:pPr>
        <w:spacing w:line="500" w:lineRule="exact"/>
        <w:ind w:left="504" w:rightChars="-33" w:right="-79" w:hangingChars="180" w:hanging="50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八、請</w:t>
      </w:r>
      <w:r w:rsidRPr="0002163A">
        <w:rPr>
          <w:rFonts w:ascii="標楷體" w:eastAsia="標楷體" w:hint="eastAsia"/>
          <w:color w:val="000000"/>
          <w:sz w:val="28"/>
          <w:szCs w:val="28"/>
        </w:rPr>
        <w:t>考生自行攜帶手錶，以利作答。手錶不得具有資訊傳輸、感應、錄音、拍攝或記錄功能，且考試期間不得發出聲響，</w:t>
      </w:r>
      <w:r w:rsidRPr="0002163A">
        <w:rPr>
          <w:rFonts w:ascii="標楷體" w:eastAsia="標楷體" w:hint="eastAsia"/>
          <w:b/>
          <w:color w:val="000000"/>
          <w:sz w:val="28"/>
          <w:szCs w:val="28"/>
        </w:rPr>
        <w:t>數位載具(例如智慧手錶、智慧手環等)均不得佩戴</w:t>
      </w:r>
      <w:r w:rsidRPr="001A77C7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20365C" w:rsidRPr="001A77C7" w:rsidRDefault="0020365C" w:rsidP="0020365C">
      <w:pPr>
        <w:spacing w:line="500" w:lineRule="exact"/>
        <w:ind w:left="504" w:rightChars="-33" w:right="-79" w:hangingChars="180" w:hanging="50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1A77C7">
        <w:rPr>
          <w:rFonts w:ascii="標楷體" w:eastAsia="標楷體" w:hAnsi="標楷體"/>
          <w:color w:val="000000"/>
          <w:sz w:val="28"/>
          <w:szCs w:val="28"/>
        </w:rPr>
        <w:t>學生違反鑑定相關規定</w:t>
      </w: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1A77C7"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例如污損試卷</w:t>
      </w: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1A77C7">
        <w:rPr>
          <w:rFonts w:ascii="標楷體" w:eastAsia="標楷體" w:hAnsi="標楷體"/>
          <w:color w:val="000000"/>
          <w:sz w:val="28"/>
          <w:szCs w:val="28"/>
        </w:rPr>
        <w:t>將試題及答案卡(卷)攜出試場</w:t>
      </w: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1A77C7">
        <w:rPr>
          <w:rFonts w:ascii="標楷體" w:eastAsia="標楷體" w:hAnsi="標楷體"/>
          <w:color w:val="000000"/>
          <w:sz w:val="28"/>
          <w:szCs w:val="28"/>
        </w:rPr>
        <w:t>抄錄測驗內容</w:t>
      </w: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、手機發出鈴響、干擾其他考生等，</w:t>
      </w:r>
      <w:r w:rsidRPr="001A77C7">
        <w:rPr>
          <w:rFonts w:ascii="標楷體" w:eastAsia="標楷體" w:hAnsi="標楷體"/>
          <w:color w:val="000000"/>
          <w:sz w:val="28"/>
          <w:szCs w:val="28"/>
        </w:rPr>
        <w:t>由試務承辦</w:t>
      </w: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Pr="001A77C7">
        <w:rPr>
          <w:rFonts w:ascii="標楷體" w:eastAsia="標楷體" w:hAnsi="標楷體"/>
          <w:color w:val="000000"/>
          <w:sz w:val="28"/>
          <w:szCs w:val="28"/>
        </w:rPr>
        <w:t>提請本市鑑輔會審議後，該鑑定科目依情節輕重</w:t>
      </w: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酌予</w:t>
      </w:r>
      <w:r w:rsidRPr="001A77C7">
        <w:rPr>
          <w:rFonts w:ascii="標楷體" w:eastAsia="標楷體" w:hAnsi="標楷體"/>
          <w:color w:val="000000"/>
          <w:sz w:val="28"/>
          <w:szCs w:val="28"/>
        </w:rPr>
        <w:t>扣</w:t>
      </w: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分。</w:t>
      </w:r>
    </w:p>
    <w:p w:rsidR="0020365C" w:rsidRPr="001A77C7" w:rsidRDefault="0020365C" w:rsidP="0020365C">
      <w:pPr>
        <w:spacing w:line="500" w:lineRule="exact"/>
        <w:ind w:rightChars="-33" w:right="-7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十、應試學生依時繳卷，並俟主試人員收卷登記後始得出場。</w:t>
      </w:r>
    </w:p>
    <w:p w:rsidR="0020365C" w:rsidRPr="00F53E41" w:rsidRDefault="0020365C" w:rsidP="0020365C">
      <w:pPr>
        <w:spacing w:line="500" w:lineRule="exact"/>
        <w:ind w:left="882" w:hangingChars="315" w:hanging="8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F53E41">
        <w:rPr>
          <w:rFonts w:ascii="標楷體" w:eastAsia="標楷體" w:hAnsi="標楷體" w:hint="eastAsia"/>
          <w:color w:val="000000"/>
          <w:sz w:val="28"/>
          <w:szCs w:val="28"/>
        </w:rPr>
        <w:t xml:space="preserve">如遇天然災害或特殊事故經市府宣布停止上課，則測驗日期順延方式如下：  </w:t>
      </w:r>
    </w:p>
    <w:p w:rsidR="0020365C" w:rsidRPr="00F53E41" w:rsidRDefault="0020365C" w:rsidP="0020365C">
      <w:pPr>
        <w:spacing w:line="500" w:lineRule="exact"/>
        <w:ind w:left="882" w:hangingChars="315" w:hanging="882"/>
        <w:rPr>
          <w:rFonts w:ascii="標楷體" w:eastAsia="標楷體" w:hAnsi="標楷體"/>
          <w:color w:val="000000"/>
          <w:sz w:val="28"/>
          <w:szCs w:val="28"/>
        </w:rPr>
      </w:pPr>
      <w:r w:rsidRPr="00F53E41">
        <w:rPr>
          <w:rFonts w:ascii="標楷體" w:eastAsia="標楷體" w:hAnsi="標楷體" w:hint="eastAsia"/>
          <w:color w:val="000000"/>
          <w:sz w:val="28"/>
          <w:szCs w:val="28"/>
        </w:rPr>
        <w:t xml:space="preserve">    (一)由教育局另案公告測驗順延日期。</w:t>
      </w:r>
    </w:p>
    <w:p w:rsidR="0020365C" w:rsidRPr="00F53E41" w:rsidRDefault="0020365C" w:rsidP="0020365C">
      <w:pPr>
        <w:spacing w:line="500" w:lineRule="exact"/>
        <w:ind w:left="882" w:hangingChars="315" w:hanging="882"/>
        <w:rPr>
          <w:rFonts w:ascii="標楷體" w:eastAsia="標楷體" w:hAnsi="標楷體"/>
          <w:color w:val="000000"/>
          <w:sz w:val="28"/>
          <w:szCs w:val="28"/>
        </w:rPr>
      </w:pPr>
      <w:r w:rsidRPr="00F53E41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F53E41">
        <w:rPr>
          <w:rFonts w:ascii="標楷體" w:eastAsia="標楷體" w:hAnsi="標楷體" w:hint="eastAsia"/>
          <w:color w:val="000000"/>
          <w:sz w:val="28"/>
          <w:szCs w:val="28"/>
        </w:rPr>
        <w:t>(二)如有其他相關事項(如測驗結果公告配合順延等)，於上班日後另行公告於教育局、福山</w:t>
      </w:r>
      <w:r w:rsidRPr="00F53E41">
        <w:rPr>
          <w:rFonts w:ascii="標楷體" w:eastAsia="標楷體" w:hAnsi="標楷體"/>
          <w:color w:val="000000"/>
          <w:sz w:val="28"/>
          <w:szCs w:val="28"/>
        </w:rPr>
        <w:t>國中</w:t>
      </w:r>
      <w:r w:rsidRPr="00F53E41">
        <w:rPr>
          <w:rFonts w:ascii="標楷體" w:eastAsia="標楷體" w:hAnsi="標楷體" w:hint="eastAsia"/>
          <w:color w:val="000000"/>
          <w:sz w:val="28"/>
          <w:szCs w:val="28"/>
        </w:rPr>
        <w:t>、鳳山國中及、立志中學、五福國中及中山國中網站</w:t>
      </w:r>
      <w:r w:rsidRPr="00F53E41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20365C" w:rsidRPr="001A77C7" w:rsidRDefault="0020365C" w:rsidP="0020365C">
      <w:pPr>
        <w:spacing w:line="500" w:lineRule="exact"/>
        <w:ind w:left="840" w:rightChars="-33" w:right="-79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A77C7">
        <w:rPr>
          <w:rFonts w:ascii="標楷體" w:eastAsia="標楷體" w:hAnsi="標楷體" w:hint="eastAsia"/>
          <w:color w:val="000000"/>
          <w:sz w:val="28"/>
          <w:szCs w:val="28"/>
        </w:rPr>
        <w:t>十二、</w:t>
      </w:r>
      <w:r w:rsidRPr="00263422">
        <w:rPr>
          <w:rFonts w:ascii="標楷體" w:eastAsia="標楷體" w:hAnsi="標楷體" w:hint="eastAsia"/>
          <w:color w:val="000000" w:themeColor="text1"/>
          <w:sz w:val="28"/>
          <w:szCs w:val="28"/>
        </w:rPr>
        <w:t>測驗日上午8時10分至8時30分開放考生看考場（只能在教室外看），7點30分開始開放考生進入五福考區及量測體溫。</w:t>
      </w:r>
    </w:p>
    <w:p w:rsidR="0020365C" w:rsidRDefault="0020365C" w:rsidP="0020365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3422">
        <w:rPr>
          <w:rFonts w:ascii="標楷體" w:eastAsia="標楷體" w:hAnsi="標楷體" w:hint="eastAsia"/>
          <w:color w:val="000000" w:themeColor="text1"/>
          <w:sz w:val="28"/>
          <w:szCs w:val="28"/>
        </w:rPr>
        <w:t>十三、考生請自備飲用水，本校亦備有飲水機，可供使用。</w:t>
      </w:r>
    </w:p>
    <w:p w:rsidR="0020365C" w:rsidRPr="0020365C" w:rsidRDefault="0020365C"/>
    <w:p w:rsidR="0020365C" w:rsidRPr="003640F1" w:rsidRDefault="0020365C">
      <w:pPr>
        <w:rPr>
          <w:rFonts w:hint="eastAsia"/>
        </w:rPr>
      </w:pPr>
    </w:p>
    <w:sectPr w:rsidR="0020365C" w:rsidRPr="003640F1" w:rsidSect="003640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F1"/>
    <w:rsid w:val="0020365C"/>
    <w:rsid w:val="003640F1"/>
    <w:rsid w:val="0062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A2A24"/>
  <w15:chartTrackingRefBased/>
  <w15:docId w15:val="{9000BCEF-4FB4-4D79-AE06-A065888D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0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2021-08-11T02:19:00Z</dcterms:created>
  <dcterms:modified xsi:type="dcterms:W3CDTF">2021-08-11T02:19:00Z</dcterms:modified>
</cp:coreProperties>
</file>