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2A" w:rsidRDefault="00915F2A" w:rsidP="00915F2A">
      <w:pPr>
        <w:pStyle w:val="10"/>
        <w:widowControl w:val="0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</w:p>
    <w:p w:rsidR="002939EA" w:rsidRPr="00C66D88" w:rsidRDefault="00876464" w:rsidP="00915F2A">
      <w:pPr>
        <w:pStyle w:val="10"/>
        <w:widowControl w:val="0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bookmarkStart w:id="0" w:name="_GoBack"/>
      <w:r w:rsidRPr="00C66D88">
        <w:rPr>
          <w:rFonts w:ascii="標楷體" w:eastAsia="標楷體" w:hAnsi="標楷體" w:cs="標楷體"/>
          <w:color w:val="auto"/>
          <w:sz w:val="32"/>
          <w:szCs w:val="32"/>
        </w:rPr>
        <w:t>106年高雄市</w:t>
      </w:r>
      <w:r w:rsidRPr="002A3644">
        <w:rPr>
          <w:rFonts w:ascii="標楷體" w:eastAsia="標楷體" w:hAnsi="標楷體" w:cs="標楷體"/>
          <w:color w:val="auto"/>
          <w:sz w:val="32"/>
          <w:szCs w:val="32"/>
        </w:rPr>
        <w:t>第四屆主委盃</w:t>
      </w:r>
      <w:r w:rsidR="00C409C0">
        <w:rPr>
          <w:rFonts w:ascii="標楷體" w:eastAsia="標楷體" w:hAnsi="標楷體" w:cs="標楷體" w:hint="eastAsia"/>
          <w:color w:val="auto"/>
          <w:sz w:val="32"/>
          <w:szCs w:val="32"/>
        </w:rPr>
        <w:t>暨全民運選拔</w:t>
      </w:r>
      <w:r w:rsidRPr="00C66D88">
        <w:rPr>
          <w:rFonts w:ascii="標楷體" w:eastAsia="標楷體" w:hAnsi="標楷體" w:cs="標楷體"/>
          <w:color w:val="auto"/>
          <w:sz w:val="32"/>
          <w:szCs w:val="32"/>
        </w:rPr>
        <w:t>巧固球錦標賽競賽規程</w:t>
      </w:r>
    </w:p>
    <w:bookmarkEnd w:id="0"/>
    <w:p w:rsidR="002939EA" w:rsidRPr="00C66D88" w:rsidRDefault="002939EA">
      <w:pPr>
        <w:pStyle w:val="10"/>
        <w:widowControl w:val="0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</w:p>
    <w:p w:rsidR="00915F2A" w:rsidRDefault="00C409C0" w:rsidP="00C409C0">
      <w:pPr>
        <w:pStyle w:val="Web"/>
        <w:spacing w:before="0" w:beforeAutospacing="0" w:after="0" w:afterAutospacing="0"/>
        <w:ind w:left="360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876464" w:rsidRPr="00C66D88">
        <w:rPr>
          <w:rFonts w:ascii="標楷體" w:eastAsia="標楷體" w:hAnsi="標楷體" w:cs="標楷體"/>
        </w:rPr>
        <w:t>宗　　旨：</w:t>
      </w:r>
      <w:r w:rsidR="00915F2A">
        <w:rPr>
          <w:rFonts w:ascii="標楷體" w:eastAsia="標楷體" w:hAnsi="標楷體" w:hint="eastAsia"/>
          <w:color w:val="000000"/>
        </w:rPr>
        <w:t>增進國民身心健康，提高欣賞比賽興趣及能力，發揚巧固球運動精神，</w:t>
      </w:r>
    </w:p>
    <w:p w:rsidR="00915F2A" w:rsidRDefault="00915F2A" w:rsidP="00915F2A">
      <w:pPr>
        <w:pStyle w:val="Web"/>
        <w:spacing w:before="0" w:beforeAutospacing="0" w:after="0" w:afterAutospacing="0"/>
        <w:ind w:left="809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>提升高雄巧固球水準。</w:t>
      </w:r>
    </w:p>
    <w:p w:rsidR="002939EA" w:rsidRPr="00C66D88" w:rsidRDefault="00876464" w:rsidP="00915F2A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說    明: </w:t>
      </w:r>
    </w:p>
    <w:p w:rsidR="002939EA" w:rsidRPr="00C66D88" w:rsidRDefault="00876464">
      <w:pPr>
        <w:pStyle w:val="10"/>
        <w:widowControl w:val="0"/>
        <w:ind w:left="1680" w:hanging="168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1.配合亞洲</w:t>
      </w:r>
      <w:r w:rsidR="0090471F"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太平洋巧固球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總會在高雄市發展巧固球運動，成為國際推展示範城市。</w:t>
      </w:r>
    </w:p>
    <w:p w:rsidR="002939EA" w:rsidRPr="00C66D88" w:rsidRDefault="00876464">
      <w:pPr>
        <w:pStyle w:val="10"/>
        <w:widowControl w:val="0"/>
        <w:ind w:left="1680" w:hanging="168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2.推展國、高中球隊，建立選手銜接。</w:t>
      </w:r>
    </w:p>
    <w:p w:rsidR="002939EA" w:rsidRDefault="00876464">
      <w:pPr>
        <w:pStyle w:val="10"/>
        <w:widowControl w:val="0"/>
        <w:ind w:left="1680" w:hanging="168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3.此比賽為指定國、高中升學獎勵盃賽。</w:t>
      </w:r>
    </w:p>
    <w:p w:rsidR="00C409C0" w:rsidRPr="00C66D88" w:rsidRDefault="00C409C0">
      <w:pPr>
        <w:pStyle w:val="10"/>
        <w:widowControl w:val="0"/>
        <w:ind w:left="1680" w:hanging="168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  4.選拔本市籍優秀選手，組成最具奪金</w:t>
      </w:r>
      <w:r w:rsidR="002A3644">
        <w:rPr>
          <w:rFonts w:ascii="標楷體" w:eastAsia="標楷體" w:hAnsi="標楷體" w:cs="標楷體" w:hint="eastAsia"/>
          <w:color w:val="auto"/>
          <w:sz w:val="24"/>
          <w:szCs w:val="24"/>
        </w:rPr>
        <w:t>全民運動會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陣容代表隊。</w:t>
      </w:r>
    </w:p>
    <w:p w:rsidR="002939EA" w:rsidRPr="00C66D88" w:rsidRDefault="00C409C0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指導</w:t>
      </w:r>
      <w:r w:rsidR="00876464" w:rsidRPr="00C66D88">
        <w:rPr>
          <w:rFonts w:ascii="標楷體" w:eastAsia="標楷體" w:hAnsi="標楷體" w:cs="標楷體"/>
          <w:color w:val="auto"/>
          <w:sz w:val="24"/>
          <w:szCs w:val="24"/>
        </w:rPr>
        <w:t>單位：高雄市政府</w:t>
      </w:r>
    </w:p>
    <w:p w:rsidR="002939EA" w:rsidRPr="00C66D88" w:rsidRDefault="00C409C0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主</w:t>
      </w:r>
      <w:r w:rsidR="00876464" w:rsidRPr="00C66D88">
        <w:rPr>
          <w:rFonts w:ascii="標楷體" w:eastAsia="標楷體" w:hAnsi="標楷體" w:cs="標楷體"/>
          <w:color w:val="auto"/>
          <w:sz w:val="24"/>
          <w:szCs w:val="24"/>
        </w:rPr>
        <w:t>辦單位：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高雄市政府教育局</w:t>
      </w: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>承辦單位：</w:t>
      </w:r>
      <w:r w:rsidR="00C409C0" w:rsidRPr="00C66D88">
        <w:rPr>
          <w:rFonts w:ascii="標楷體" w:eastAsia="標楷體" w:hAnsi="標楷體" w:cs="標楷體"/>
          <w:color w:val="auto"/>
          <w:sz w:val="24"/>
          <w:szCs w:val="24"/>
        </w:rPr>
        <w:t>高雄市體育處、</w:t>
      </w:r>
      <w:r w:rsidR="000C4495" w:rsidRPr="00C66D88">
        <w:rPr>
          <w:rFonts w:ascii="標楷體" w:eastAsia="標楷體" w:hAnsi="標楷體" w:cs="標楷體"/>
          <w:color w:val="auto"/>
          <w:sz w:val="24"/>
          <w:szCs w:val="24"/>
        </w:rPr>
        <w:t>高雄市體育會</w:t>
      </w:r>
      <w:r w:rsidR="000C4495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C409C0" w:rsidRPr="00C66D88">
        <w:rPr>
          <w:rFonts w:ascii="標楷體" w:eastAsia="標楷體" w:hAnsi="標楷體" w:cs="標楷體"/>
          <w:color w:val="auto"/>
          <w:sz w:val="24"/>
          <w:szCs w:val="24"/>
        </w:rPr>
        <w:t>高雄市路竹區公所。</w:t>
      </w:r>
    </w:p>
    <w:p w:rsidR="00C409C0" w:rsidRPr="00C66D88" w:rsidRDefault="00C409C0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執行單位:</w:t>
      </w:r>
      <w:r w:rsidRPr="00C409C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高雄市體育會巧固球委員會</w:t>
      </w:r>
    </w:p>
    <w:p w:rsidR="002939EA" w:rsidRPr="002A3644" w:rsidRDefault="00206AF2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2A3644">
        <w:rPr>
          <w:rFonts w:ascii="標楷體" w:eastAsia="標楷體" w:hAnsi="標楷體" w:cs="標楷體"/>
          <w:color w:val="auto"/>
          <w:sz w:val="24"/>
          <w:szCs w:val="24"/>
        </w:rPr>
        <w:t>比賽地點：</w:t>
      </w:r>
      <w:r w:rsidRPr="002A3644">
        <w:rPr>
          <w:rFonts w:ascii="標楷體" w:eastAsia="標楷體" w:hAnsi="標楷體" w:cs="標楷體" w:hint="eastAsia"/>
          <w:color w:val="auto"/>
          <w:sz w:val="24"/>
          <w:szCs w:val="24"/>
        </w:rPr>
        <w:t>高雄市路竹區路竹體育園區</w:t>
      </w:r>
    </w:p>
    <w:p w:rsidR="002939EA" w:rsidRPr="002A3644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2A3644">
        <w:rPr>
          <w:rFonts w:ascii="標楷體" w:eastAsia="標楷體" w:hAnsi="標楷體" w:cs="標楷體"/>
          <w:color w:val="auto"/>
          <w:sz w:val="24"/>
          <w:szCs w:val="24"/>
        </w:rPr>
        <w:t>比賽日期：</w:t>
      </w:r>
      <w:r w:rsidR="00206AF2" w:rsidRPr="002A3644">
        <w:rPr>
          <w:rFonts w:ascii="標楷體" w:eastAsia="標楷體" w:hAnsi="標楷體" w:cs="標楷體" w:hint="eastAsia"/>
          <w:color w:val="auto"/>
          <w:sz w:val="24"/>
          <w:szCs w:val="24"/>
        </w:rPr>
        <w:t>中華民國107年3月11~3月12日(星期六、日)</w:t>
      </w:r>
    </w:p>
    <w:p w:rsidR="002939EA" w:rsidRDefault="006A7753" w:rsidP="00915F2A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分組和參賽資格：</w:t>
      </w:r>
      <w:r w:rsidR="00352688">
        <w:rPr>
          <w:rFonts w:ascii="標楷體" w:eastAsia="標楷體" w:hAnsi="標楷體" w:cs="標楷體" w:hint="eastAsia"/>
          <w:color w:val="auto"/>
          <w:sz w:val="24"/>
          <w:szCs w:val="24"/>
        </w:rPr>
        <w:t>全民運選拔組需達到四隊才成賽，國高中組不足三隊時，得併組或者取消。</w:t>
      </w:r>
    </w:p>
    <w:p w:rsidR="00915F2A" w:rsidRDefault="00915F2A" w:rsidP="00915F2A">
      <w:pPr>
        <w:pStyle w:val="10"/>
        <w:widowControl w:val="0"/>
        <w:ind w:left="929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社會男子組</w:t>
      </w:r>
      <w:r w:rsidR="002A3644">
        <w:rPr>
          <w:rFonts w:ascii="標楷體" w:eastAsia="標楷體" w:hAnsi="標楷體" w:cs="標楷體" w:hint="eastAsia"/>
          <w:color w:val="auto"/>
          <w:sz w:val="24"/>
          <w:szCs w:val="24"/>
        </w:rPr>
        <w:t>:全民運選拔組，需設戶籍在本縣市三年以上</w:t>
      </w:r>
      <w:r w:rsidR="006A7753">
        <w:rPr>
          <w:rFonts w:ascii="標楷體" w:eastAsia="標楷體" w:hAnsi="標楷體" w:cs="標楷體" w:hint="eastAsia"/>
          <w:color w:val="auto"/>
          <w:sz w:val="24"/>
          <w:szCs w:val="24"/>
        </w:rPr>
        <w:t>(104年6月11日以前設籍者)</w:t>
      </w:r>
    </w:p>
    <w:p w:rsidR="006A7753" w:rsidRPr="006A7753" w:rsidRDefault="00915F2A" w:rsidP="006A7753">
      <w:pPr>
        <w:pStyle w:val="10"/>
        <w:widowControl w:val="0"/>
        <w:ind w:left="929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社會女子組</w:t>
      </w:r>
      <w:r w:rsidR="002A3644">
        <w:rPr>
          <w:rFonts w:ascii="標楷體" w:eastAsia="標楷體" w:hAnsi="標楷體" w:cs="標楷體" w:hint="eastAsia"/>
          <w:color w:val="auto"/>
          <w:sz w:val="24"/>
          <w:szCs w:val="24"/>
        </w:rPr>
        <w:t>:全民運選拔組，需設戶籍在本縣市三年以上</w:t>
      </w:r>
      <w:r w:rsidR="006A7753">
        <w:rPr>
          <w:rFonts w:ascii="標楷體" w:eastAsia="標楷體" w:hAnsi="標楷體" w:cs="標楷體" w:hint="eastAsia"/>
          <w:color w:val="auto"/>
          <w:sz w:val="24"/>
          <w:szCs w:val="24"/>
        </w:rPr>
        <w:t>(104年6月11日以前設籍者)</w:t>
      </w:r>
    </w:p>
    <w:p w:rsidR="002939EA" w:rsidRPr="00C66D88" w:rsidRDefault="00876464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國中組：國中男子組。(民國91年9月1日(含)以後出生)</w:t>
      </w:r>
    </w:p>
    <w:p w:rsidR="002939EA" w:rsidRPr="00C66D88" w:rsidRDefault="00876464">
      <w:pPr>
        <w:pStyle w:val="10"/>
        <w:widowControl w:val="0"/>
        <w:ind w:firstLine="96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國中女子組。(民國91年9月1日(含)以後出生)</w:t>
      </w:r>
    </w:p>
    <w:p w:rsidR="002939EA" w:rsidRPr="00C66D88" w:rsidRDefault="00876464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高中組：高中男子組。(民國88年9月1日 (含)以後出生) </w:t>
      </w:r>
    </w:p>
    <w:p w:rsidR="002939EA" w:rsidRPr="00C66D88" w:rsidRDefault="00876464">
      <w:pPr>
        <w:pStyle w:val="10"/>
        <w:widowControl w:val="0"/>
        <w:ind w:left="945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高中女子組。(民國88年9月1日(含)以後出生) </w:t>
      </w:r>
    </w:p>
    <w:p w:rsidR="002939EA" w:rsidRPr="00C66D88" w:rsidRDefault="00876464" w:rsidP="00876464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國高中組比賽允許女生參加男生組，但男生不得參加女生組。</w:t>
      </w:r>
    </w:p>
    <w:p w:rsidR="002939EA" w:rsidRPr="00C66D88" w:rsidRDefault="00876464">
      <w:pPr>
        <w:pStyle w:val="10"/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>組隊參加限制：各組視報名隊數決定是否再分組，並依各組隊數多寡決定賽制。</w:t>
      </w:r>
    </w:p>
    <w:p w:rsidR="002939EA" w:rsidRPr="00C66D88" w:rsidRDefault="00876464">
      <w:pPr>
        <w:pStyle w:val="10"/>
        <w:widowControl w:val="0"/>
        <w:ind w:left="945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１.每一單位參加各組以二隊為限(自由組隊者不得使用相同隊名)。</w:t>
      </w:r>
    </w:p>
    <w:p w:rsidR="002939EA" w:rsidRPr="00C66D88" w:rsidRDefault="00876464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   ２.每隊運動員註冊人數以15人為限。</w:t>
      </w:r>
    </w:p>
    <w:p w:rsidR="002939EA" w:rsidRPr="00C66D88" w:rsidRDefault="00876464">
      <w:pPr>
        <w:pStyle w:val="10"/>
        <w:widowControl w:val="0"/>
        <w:ind w:left="1440" w:hanging="36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　３.每一運動員以參加一組一隊為限(</w:t>
      </w:r>
      <w:r w:rsidR="0090471F"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社會組不限，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如一人參加二隊以上者以第一次出場比賽為準)。</w:t>
      </w:r>
    </w:p>
    <w:p w:rsidR="002939EA" w:rsidRPr="00C66D88" w:rsidRDefault="00876464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｛</w:t>
      </w:r>
      <w:r w:rsidR="0090471F"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｝高中組可以跨校組隊</w:t>
      </w:r>
      <w:r w:rsidR="006A7753">
        <w:rPr>
          <w:rFonts w:ascii="標楷體" w:eastAsia="標楷體" w:hAnsi="標楷體" w:cs="標楷體" w:hint="eastAsia"/>
          <w:color w:val="auto"/>
          <w:sz w:val="24"/>
          <w:szCs w:val="24"/>
        </w:rPr>
        <w:t>，需以最多人數者學校名稱報名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90471F" w:rsidRPr="00C66D88" w:rsidRDefault="0090471F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｛</w:t>
      </w:r>
      <w:r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｝</w:t>
      </w:r>
      <w:r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國高中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組</w:t>
      </w:r>
      <w:r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原則上星期六打、社會組星期日打{</w:t>
      </w:r>
      <w:r w:rsidR="006A7753">
        <w:rPr>
          <w:rFonts w:ascii="標楷體" w:eastAsia="標楷體" w:hAnsi="標楷體" w:cs="標楷體" w:hint="eastAsia"/>
          <w:color w:val="auto"/>
          <w:sz w:val="24"/>
          <w:szCs w:val="24"/>
        </w:rPr>
        <w:t>仍須看報名隊</w:t>
      </w:r>
      <w:r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數}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2939EA" w:rsidRPr="00C66D88" w:rsidRDefault="00876464">
      <w:pPr>
        <w:pStyle w:val="10"/>
        <w:widowControl w:val="0"/>
        <w:ind w:left="1440" w:hanging="36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</w:p>
    <w:p w:rsidR="002939EA" w:rsidRDefault="00876464">
      <w:pPr>
        <w:pStyle w:val="10"/>
        <w:widowControl w:val="0"/>
        <w:numPr>
          <w:ilvl w:val="0"/>
          <w:numId w:val="3"/>
        </w:numPr>
        <w:spacing w:line="228" w:lineRule="auto"/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比賽方法及規則：</w:t>
      </w:r>
    </w:p>
    <w:p w:rsidR="002939EA" w:rsidRDefault="00876464">
      <w:pPr>
        <w:pStyle w:val="10"/>
        <w:widowControl w:val="0"/>
        <w:spacing w:line="228" w:lineRule="auto"/>
        <w:ind w:left="10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(一)各組比賽一律採7人制雙網賽，比賽中最少5人上場比賽。</w:t>
      </w:r>
    </w:p>
    <w:p w:rsidR="002939EA" w:rsidRDefault="00876464">
      <w:pPr>
        <w:pStyle w:val="10"/>
        <w:widowControl w:val="0"/>
        <w:spacing w:line="228" w:lineRule="auto"/>
        <w:ind w:left="10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(二)比賽制度：視報名參加隊數多寡，於賽程抽籤時公佈之。</w:t>
      </w:r>
    </w:p>
    <w:p w:rsidR="002939EA" w:rsidRDefault="00876464">
      <w:pPr>
        <w:pStyle w:val="10"/>
        <w:widowControl w:val="0"/>
        <w:spacing w:line="228" w:lineRule="auto"/>
        <w:ind w:left="10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(三)比賽規則：採用中華民國巧固球協會審定公佈之最新巧固球規則。</w:t>
      </w:r>
    </w:p>
    <w:p w:rsidR="002939EA" w:rsidRDefault="00876464">
      <w:pPr>
        <w:pStyle w:val="10"/>
        <w:widowControl w:val="0"/>
        <w:spacing w:line="228" w:lineRule="auto"/>
        <w:ind w:left="2268" w:hanging="1668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(四)比賽時間：各組比賽時間每節均為12分鐘，每場比賽3節(若遇下雨，會縮減時間和場次)。</w:t>
      </w:r>
    </w:p>
    <w:p w:rsidR="002939EA" w:rsidRDefault="00876464">
      <w:pPr>
        <w:pStyle w:val="10"/>
        <w:widowControl w:val="0"/>
        <w:spacing w:line="228" w:lineRule="auto"/>
        <w:ind w:left="10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(五)比賽場地：採用雙網賽並一律使用 (15~20m*24~30m) 場地。</w:t>
      </w:r>
    </w:p>
    <w:p w:rsidR="002939EA" w:rsidRDefault="00876464">
      <w:pPr>
        <w:pStyle w:val="10"/>
        <w:widowControl w:val="0"/>
        <w:ind w:left="10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(六)本次比賽採用94.2月中華民國巧固球協會修正通過之新規則（詳見本會網站）及通過國際</w:t>
      </w:r>
    </w:p>
    <w:p w:rsidR="002939EA" w:rsidRDefault="00876464">
      <w:pPr>
        <w:pStyle w:val="10"/>
        <w:widowControl w:val="0"/>
        <w:ind w:left="35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認證之永華牌比賽泡棉球</w:t>
      </w:r>
    </w:p>
    <w:p w:rsidR="002939EA" w:rsidRDefault="00876464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國中、高中組及社會組女生使用二號球(藍色) 。</w:t>
      </w:r>
    </w:p>
    <w:p w:rsidR="002939EA" w:rsidRDefault="00876464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社會組男生使用三號球(綠色) 。</w:t>
      </w:r>
    </w:p>
    <w:p w:rsidR="002939EA" w:rsidRDefault="00876464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日強牌比賽網。</w:t>
      </w:r>
    </w:p>
    <w:p w:rsidR="002939EA" w:rsidRDefault="00876464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（七）棄權規定：</w:t>
      </w:r>
    </w:p>
    <w:p w:rsidR="002939EA" w:rsidRDefault="00876464">
      <w:pPr>
        <w:pStyle w:val="10"/>
        <w:widowControl w:val="0"/>
        <w:spacing w:line="228" w:lineRule="auto"/>
        <w:ind w:left="1440"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１.球隊耽誤比賽時間逾5分鐘未出場者以棄權論。</w:t>
      </w:r>
    </w:p>
    <w:p w:rsidR="002939EA" w:rsidRDefault="00876464">
      <w:pPr>
        <w:pStyle w:val="10"/>
        <w:widowControl w:val="0"/>
        <w:spacing w:line="228" w:lineRule="auto"/>
        <w:ind w:left="1440"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２.循環賽中，球隊一經棄權者即不得再參加比賽，且已賽成績不予列入計算。</w:t>
      </w:r>
    </w:p>
    <w:p w:rsidR="002939EA" w:rsidRDefault="00876464">
      <w:pPr>
        <w:pStyle w:val="10"/>
        <w:widowControl w:val="0"/>
        <w:spacing w:line="228" w:lineRule="auto"/>
        <w:ind w:left="10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(八)循環賽之成績計算：</w:t>
      </w:r>
    </w:p>
    <w:p w:rsidR="002939EA" w:rsidRDefault="00876464">
      <w:pPr>
        <w:pStyle w:val="10"/>
        <w:widowControl w:val="0"/>
        <w:spacing w:line="228" w:lineRule="auto"/>
        <w:ind w:left="1440"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１.循環賽積分計算標準：每勝一場得1分，每敗一場得0分。</w:t>
      </w:r>
    </w:p>
    <w:p w:rsidR="002939EA" w:rsidRDefault="00876464">
      <w:pPr>
        <w:pStyle w:val="10"/>
        <w:widowControl w:val="0"/>
        <w:spacing w:line="228" w:lineRule="auto"/>
        <w:ind w:left="1440"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２.積分相等名次判定法：</w:t>
      </w:r>
    </w:p>
    <w:p w:rsidR="00915F2A" w:rsidRDefault="00876464" w:rsidP="00C409C0">
      <w:pPr>
        <w:pStyle w:val="10"/>
        <w:widowControl w:val="0"/>
        <w:spacing w:line="228" w:lineRule="auto"/>
        <w:ind w:left="192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(１)兩隊積分相等時，以該兩隊之比賽結果為準。</w:t>
      </w:r>
    </w:p>
    <w:p w:rsidR="002939EA" w:rsidRDefault="00876464">
      <w:pPr>
        <w:pStyle w:val="10"/>
        <w:widowControl w:val="0"/>
        <w:spacing w:line="228" w:lineRule="auto"/>
        <w:ind w:left="192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(２)3隊或3隊以上積分相等，以各該有關隊相互間之比賽結果所得勝球率多寡判定之。</w:t>
      </w:r>
    </w:p>
    <w:p w:rsidR="00915F2A" w:rsidRDefault="00876464" w:rsidP="00915F2A">
      <w:pPr>
        <w:pStyle w:val="10"/>
        <w:widowControl w:val="0"/>
        <w:spacing w:line="228" w:lineRule="auto"/>
        <w:ind w:left="192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(３)採用先分組循環後交叉名位賽，其預賽名次保留</w:t>
      </w:r>
    </w:p>
    <w:p w:rsidR="00C409C0" w:rsidRDefault="00876464" w:rsidP="00C409C0">
      <w:pPr>
        <w:pStyle w:val="10"/>
        <w:widowControl w:val="0"/>
        <w:spacing w:line="228" w:lineRule="auto"/>
        <w:ind w:left="1920" w:hanging="1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(即名次佔先者在決賽中之積分計算以勝一場論)。</w:t>
      </w:r>
    </w:p>
    <w:p w:rsidR="00C409C0" w:rsidRDefault="00C409C0" w:rsidP="00C409C0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</w:p>
    <w:p w:rsidR="00C409C0" w:rsidRPr="0044496B" w:rsidRDefault="00C409C0">
      <w:pPr>
        <w:pStyle w:val="10"/>
        <w:widowControl w:val="0"/>
        <w:numPr>
          <w:ilvl w:val="0"/>
          <w:numId w:val="3"/>
        </w:numPr>
        <w:spacing w:line="228" w:lineRule="auto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選拔辦法:</w:t>
      </w:r>
    </w:p>
    <w:p w:rsidR="00C409C0" w:rsidRPr="0044496B" w:rsidRDefault="00C409C0" w:rsidP="00C409C0">
      <w:pPr>
        <w:pStyle w:val="10"/>
        <w:widowControl w:val="0"/>
        <w:numPr>
          <w:ilvl w:val="0"/>
          <w:numId w:val="5"/>
        </w:numPr>
        <w:spacing w:line="228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參賽資格:</w:t>
      </w:r>
      <w:r w:rsidRPr="0044496B">
        <w:rPr>
          <w:rFonts w:eastAsia="標楷體" w:hint="eastAsia"/>
          <w:color w:val="auto"/>
          <w:sz w:val="28"/>
          <w:szCs w:val="28"/>
        </w:rPr>
        <w:t xml:space="preserve"> </w:t>
      </w:r>
      <w:r w:rsidRPr="0044496B">
        <w:rPr>
          <w:rFonts w:eastAsia="標楷體" w:hint="eastAsia"/>
          <w:color w:val="auto"/>
          <w:sz w:val="24"/>
          <w:szCs w:val="24"/>
        </w:rPr>
        <w:t>於本市設籍連續滿三年以上者，其設籍期間計算以全民會註冊始日（即中華民國</w:t>
      </w:r>
    </w:p>
    <w:p w:rsidR="00C409C0" w:rsidRPr="0044496B" w:rsidRDefault="00C409C0" w:rsidP="00C409C0">
      <w:pPr>
        <w:pStyle w:val="10"/>
        <w:widowControl w:val="0"/>
        <w:spacing w:line="228" w:lineRule="auto"/>
        <w:ind w:left="1409"/>
        <w:rPr>
          <w:rFonts w:eastAsia="標楷體"/>
          <w:color w:val="auto"/>
          <w:sz w:val="28"/>
          <w:szCs w:val="28"/>
        </w:rPr>
      </w:pPr>
      <w:r w:rsidRPr="0044496B">
        <w:rPr>
          <w:rFonts w:eastAsia="標楷體" w:hint="eastAsia"/>
          <w:color w:val="auto"/>
          <w:sz w:val="24"/>
          <w:szCs w:val="24"/>
        </w:rPr>
        <w:t xml:space="preserve">                  </w:t>
      </w:r>
      <w:r w:rsidR="00812957" w:rsidRPr="0044496B">
        <w:rPr>
          <w:rFonts w:eastAsia="標楷體" w:hint="eastAsia"/>
          <w:color w:val="auto"/>
          <w:sz w:val="24"/>
          <w:szCs w:val="24"/>
        </w:rPr>
        <w:t xml:space="preserve"> </w:t>
      </w:r>
      <w:r w:rsidRPr="0044496B">
        <w:rPr>
          <w:rFonts w:eastAsia="標楷體" w:hint="eastAsia"/>
          <w:color w:val="auto"/>
          <w:sz w:val="24"/>
          <w:szCs w:val="24"/>
        </w:rPr>
        <w:t>104</w:t>
      </w:r>
      <w:r w:rsidRPr="0044496B">
        <w:rPr>
          <w:rFonts w:eastAsia="標楷體" w:hint="eastAsia"/>
          <w:color w:val="auto"/>
          <w:sz w:val="24"/>
          <w:szCs w:val="24"/>
        </w:rPr>
        <w:t>年</w:t>
      </w:r>
      <w:r w:rsidRPr="0044496B">
        <w:rPr>
          <w:rFonts w:eastAsia="標楷體" w:hint="eastAsia"/>
          <w:color w:val="auto"/>
          <w:sz w:val="24"/>
          <w:szCs w:val="24"/>
        </w:rPr>
        <w:t>6</w:t>
      </w:r>
      <w:r w:rsidRPr="0044496B">
        <w:rPr>
          <w:rFonts w:eastAsia="標楷體" w:hint="eastAsia"/>
          <w:color w:val="auto"/>
          <w:sz w:val="24"/>
          <w:szCs w:val="24"/>
        </w:rPr>
        <w:t>月</w:t>
      </w:r>
      <w:r w:rsidRPr="0044496B">
        <w:rPr>
          <w:rFonts w:eastAsia="標楷體" w:hint="eastAsia"/>
          <w:color w:val="auto"/>
          <w:sz w:val="24"/>
          <w:szCs w:val="24"/>
        </w:rPr>
        <w:t>11</w:t>
      </w:r>
      <w:r w:rsidRPr="0044496B">
        <w:rPr>
          <w:rFonts w:eastAsia="標楷體" w:hint="eastAsia"/>
          <w:color w:val="auto"/>
          <w:sz w:val="24"/>
          <w:szCs w:val="24"/>
        </w:rPr>
        <w:t>日以前設籍者）為準</w:t>
      </w:r>
      <w:r w:rsidRPr="0044496B">
        <w:rPr>
          <w:rFonts w:eastAsia="標楷體" w:hint="eastAsia"/>
          <w:color w:val="auto"/>
          <w:sz w:val="28"/>
          <w:szCs w:val="28"/>
        </w:rPr>
        <w:t>。</w:t>
      </w:r>
    </w:p>
    <w:p w:rsidR="00812957" w:rsidRPr="0044496B" w:rsidRDefault="00812957" w:rsidP="00812957">
      <w:pPr>
        <w:pStyle w:val="10"/>
        <w:widowControl w:val="0"/>
        <w:spacing w:line="228" w:lineRule="auto"/>
        <w:rPr>
          <w:rFonts w:ascii="標楷體" w:eastAsia="標楷體" w:hAnsi="標楷體"/>
          <w:color w:val="auto"/>
          <w:sz w:val="24"/>
          <w:szCs w:val="24"/>
        </w:rPr>
      </w:pPr>
      <w:r w:rsidRPr="0044496B">
        <w:rPr>
          <w:rFonts w:eastAsia="標楷體" w:hint="eastAsia"/>
          <w:color w:val="auto"/>
          <w:sz w:val="28"/>
          <w:szCs w:val="28"/>
        </w:rPr>
        <w:t xml:space="preserve">             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 xml:space="preserve">(二) </w:t>
      </w:r>
      <w:r w:rsidR="00FF1F7F" w:rsidRPr="0044496B">
        <w:rPr>
          <w:rFonts w:ascii="標楷體" w:eastAsia="標楷體" w:hAnsi="標楷體" w:hint="eastAsia"/>
          <w:color w:val="auto"/>
          <w:sz w:val="24"/>
          <w:szCs w:val="24"/>
        </w:rPr>
        <w:t>1.由選拔委員和冠軍隊伍總教練選取優秀選手，冠軍隊伍五人，亞軍隊伍三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>人，季軍隊伍</w:t>
      </w:r>
    </w:p>
    <w:p w:rsidR="00812957" w:rsidRPr="0044496B" w:rsidRDefault="00812957" w:rsidP="00812957">
      <w:pPr>
        <w:pStyle w:val="10"/>
        <w:widowControl w:val="0"/>
        <w:spacing w:line="228" w:lineRule="auto"/>
        <w:rPr>
          <w:rFonts w:ascii="標楷體" w:eastAsia="標楷體" w:hAnsi="標楷體"/>
          <w:color w:val="auto"/>
          <w:sz w:val="24"/>
          <w:szCs w:val="24"/>
        </w:rPr>
      </w:pPr>
      <w:r w:rsidRPr="0044496B">
        <w:rPr>
          <w:rFonts w:ascii="標楷體" w:eastAsia="標楷體" w:hAnsi="標楷體" w:hint="eastAsia"/>
          <w:color w:val="auto"/>
          <w:sz w:val="24"/>
          <w:szCs w:val="24"/>
        </w:rPr>
        <w:t xml:space="preserve">               </w:t>
      </w:r>
      <w:r w:rsidR="00FF1F7F" w:rsidRPr="0044496B">
        <w:rPr>
          <w:rFonts w:ascii="標楷體" w:eastAsia="標楷體" w:hAnsi="標楷體" w:hint="eastAsia"/>
          <w:color w:val="auto"/>
          <w:sz w:val="24"/>
          <w:szCs w:val="24"/>
        </w:rPr>
        <w:t>一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>人</w:t>
      </w:r>
      <w:r w:rsidR="00FF1F7F" w:rsidRPr="0044496B">
        <w:rPr>
          <w:rFonts w:ascii="標楷體" w:eastAsia="標楷體" w:hAnsi="標楷體" w:hint="eastAsia"/>
          <w:color w:val="auto"/>
          <w:sz w:val="24"/>
          <w:szCs w:val="24"/>
        </w:rPr>
        <w:t>，另外三人有選拔委員和總教練選取優秀選手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>組</w:t>
      </w:r>
      <w:r w:rsidR="00FF1F7F" w:rsidRPr="0044496B">
        <w:rPr>
          <w:rFonts w:ascii="標楷體" w:eastAsia="標楷體" w:hAnsi="標楷體" w:hint="eastAsia"/>
          <w:color w:val="auto"/>
          <w:sz w:val="24"/>
          <w:szCs w:val="24"/>
        </w:rPr>
        <w:t>成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>代表隊，代表高雄市出賽。</w:t>
      </w:r>
    </w:p>
    <w:p w:rsidR="002B0A02" w:rsidRPr="0044496B" w:rsidRDefault="002B0A02" w:rsidP="002B0A02">
      <w:pPr>
        <w:pStyle w:val="10"/>
        <w:widowControl w:val="0"/>
        <w:spacing w:line="228" w:lineRule="auto"/>
        <w:ind w:left="1540"/>
        <w:rPr>
          <w:rFonts w:ascii="標楷體" w:eastAsia="標楷體" w:hAnsi="標楷體"/>
          <w:color w:val="auto"/>
          <w:sz w:val="24"/>
          <w:szCs w:val="24"/>
        </w:rPr>
      </w:pPr>
      <w:r w:rsidRPr="0044496B">
        <w:rPr>
          <w:rFonts w:ascii="標楷體" w:eastAsia="標楷體" w:hAnsi="標楷體" w:hint="eastAsia"/>
          <w:color w:val="auto"/>
          <w:sz w:val="24"/>
          <w:szCs w:val="24"/>
        </w:rPr>
        <w:t>2.</w:t>
      </w:r>
      <w:r w:rsidR="00F32F46" w:rsidRPr="0044496B">
        <w:rPr>
          <w:rFonts w:ascii="標楷體" w:eastAsia="標楷體" w:hAnsi="標楷體" w:hint="eastAsia"/>
          <w:color w:val="auto"/>
          <w:sz w:val="24"/>
          <w:szCs w:val="24"/>
        </w:rPr>
        <w:t>被選取之優秀選手，不得無故不參加代表隊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>和不配合集訓，蓄意放棄者三年內不得參加</w:t>
      </w:r>
    </w:p>
    <w:p w:rsidR="00812957" w:rsidRPr="0044496B" w:rsidRDefault="002B0A02" w:rsidP="002B0A02">
      <w:pPr>
        <w:pStyle w:val="10"/>
        <w:widowControl w:val="0"/>
        <w:spacing w:line="228" w:lineRule="auto"/>
        <w:ind w:left="1060"/>
        <w:rPr>
          <w:rFonts w:ascii="標楷體" w:eastAsia="標楷體" w:hAnsi="標楷體"/>
          <w:color w:val="auto"/>
          <w:sz w:val="24"/>
          <w:szCs w:val="24"/>
        </w:rPr>
      </w:pPr>
      <w:r w:rsidRPr="0044496B">
        <w:rPr>
          <w:rFonts w:ascii="標楷體" w:eastAsia="標楷體" w:hAnsi="標楷體" w:hint="eastAsia"/>
          <w:color w:val="auto"/>
          <w:sz w:val="24"/>
          <w:szCs w:val="24"/>
        </w:rPr>
        <w:t xml:space="preserve">      市內比賽，選拔結束後由總教練和球員討論確認集訓時間。</w:t>
      </w:r>
    </w:p>
    <w:p w:rsidR="00F32F46" w:rsidRPr="00812957" w:rsidRDefault="00F32F46" w:rsidP="00812957">
      <w:pPr>
        <w:pStyle w:val="10"/>
        <w:widowControl w:val="0"/>
        <w:spacing w:line="228" w:lineRule="auto"/>
        <w:rPr>
          <w:rFonts w:ascii="標楷體" w:eastAsia="標楷體" w:hAnsi="標楷體"/>
          <w:sz w:val="24"/>
          <w:szCs w:val="24"/>
        </w:rPr>
      </w:pPr>
    </w:p>
    <w:p w:rsidR="002939EA" w:rsidRDefault="00876464">
      <w:pPr>
        <w:pStyle w:val="10"/>
        <w:widowControl w:val="0"/>
        <w:numPr>
          <w:ilvl w:val="0"/>
          <w:numId w:val="3"/>
        </w:numPr>
        <w:spacing w:line="228" w:lineRule="auto"/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本賽事係列入高雄區十二年國教免試入學超額比序-高雄市體育運動競賽表現採計參考</w:t>
      </w:r>
    </w:p>
    <w:p w:rsidR="002939EA" w:rsidRDefault="00876464">
      <w:pPr>
        <w:pStyle w:val="10"/>
        <w:widowControl w:val="0"/>
        <w:spacing w:line="228" w:lineRule="auto"/>
        <w:ind w:left="92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項目，惟尚  須同時符合下列條件方符合加分:</w:t>
      </w:r>
    </w:p>
    <w:p w:rsidR="002939EA" w:rsidRDefault="00876464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（一）101學年度起，每項運動競賽納入加分之核獎項目及人數，以不超過報名隊伍(人)1/3為限。</w:t>
      </w:r>
    </w:p>
    <w:p w:rsidR="002939EA" w:rsidRDefault="00876464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（二）需達6隊(至少3個不同單位)以上隊伍參賽。</w:t>
      </w:r>
    </w:p>
    <w:p w:rsidR="002939EA" w:rsidRDefault="00876464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（三）競賽項目及組別需達3隊(人)以上參加。</w:t>
      </w:r>
    </w:p>
    <w:p w:rsidR="002939EA" w:rsidRDefault="00876464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※請依高雄市高級中等學校免試入學-超額比序項目採計說明辦理</w:t>
      </w:r>
    </w:p>
    <w:p w:rsidR="002939EA" w:rsidRDefault="002939EA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參加時程和注意事項:</w:t>
      </w:r>
    </w:p>
    <w:p w:rsidR="002939EA" w:rsidRDefault="00876464">
      <w:pPr>
        <w:pStyle w:val="10"/>
        <w:widowControl w:val="0"/>
        <w:ind w:left="840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（一）</w:t>
      </w:r>
      <w:r w:rsidRPr="00C66D88">
        <w:rPr>
          <w:rFonts w:ascii="標楷體" w:eastAsia="標楷體" w:hAnsi="標楷體" w:cs="Gungsuh"/>
          <w:sz w:val="24"/>
          <w:szCs w:val="24"/>
        </w:rPr>
        <w:t>本活動帶隊老師、教練及裁判、工作人員，得依秩序冊所列名單准予公假，以實際比賽天數給予公假天數</w:t>
      </w:r>
      <w:r>
        <w:rPr>
          <w:rFonts w:ascii="Gungsuh" w:eastAsia="Gungsuh" w:hAnsi="Gungsuh" w:cs="Gungsuh"/>
          <w:sz w:val="24"/>
          <w:szCs w:val="24"/>
        </w:rPr>
        <w:t>，</w:t>
      </w:r>
      <w:r>
        <w:rPr>
          <w:rFonts w:ascii="標楷體" w:eastAsia="標楷體" w:hAnsi="標楷體" w:cs="標楷體"/>
          <w:sz w:val="24"/>
          <w:szCs w:val="24"/>
        </w:rPr>
        <w:t>參加競賽各單位所需經費自理，參加隊職員必須自行辦妥比賽期間之平安意外保險</w:t>
      </w:r>
      <w:r>
        <w:rPr>
          <w:rFonts w:ascii="Gungsuh" w:eastAsia="Gungsuh" w:hAnsi="Gungsuh" w:cs="Gungsuh"/>
          <w:sz w:val="24"/>
          <w:szCs w:val="24"/>
        </w:rPr>
        <w:t>。</w:t>
      </w:r>
      <w:r>
        <w:rPr>
          <w:rFonts w:ascii="標楷體" w:eastAsia="標楷體" w:hAnsi="標楷體" w:cs="標楷體"/>
          <w:sz w:val="24"/>
          <w:szCs w:val="24"/>
        </w:rPr>
        <w:t>由承辦單位為參賽選手辦理場地責任保險事宜。</w:t>
      </w:r>
    </w:p>
    <w:p w:rsidR="002939EA" w:rsidRDefault="00876464">
      <w:pPr>
        <w:pStyle w:val="10"/>
        <w:widowControl w:val="0"/>
        <w:ind w:left="840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（二）本次比賽特聘專任裁判，不需各校派遣隨隊裁判，各校若願意擔任專任裁判請至網路登錄，有裁判費。</w:t>
      </w:r>
    </w:p>
    <w:p w:rsidR="002939EA" w:rsidRDefault="00876464">
      <w:pPr>
        <w:pStyle w:val="10"/>
        <w:widowControl w:val="0"/>
        <w:spacing w:line="216" w:lineRule="auto"/>
        <w:ind w:left="110"/>
        <w:rPr>
          <w:rFonts w:ascii="標楷體" w:eastAsia="標楷體" w:hAnsi="標楷體" w:cs="標楷體"/>
          <w:sz w:val="24"/>
          <w:szCs w:val="24"/>
        </w:rPr>
      </w:pPr>
      <w:r w:rsidRPr="0044496B">
        <w:rPr>
          <w:rFonts w:ascii="標楷體" w:eastAsia="標楷體" w:hAnsi="標楷體" w:cs="標楷體"/>
          <w:color w:val="auto"/>
          <w:sz w:val="24"/>
          <w:szCs w:val="24"/>
        </w:rPr>
        <w:t>（三）註冊日期: 即日起至</w:t>
      </w:r>
      <w:r w:rsidR="0044496B" w:rsidRPr="0044496B">
        <w:rPr>
          <w:rFonts w:ascii="標楷體" w:eastAsia="標楷體" w:hAnsi="標楷體" w:cs="標楷體"/>
          <w:color w:val="auto"/>
          <w:sz w:val="24"/>
          <w:szCs w:val="24"/>
        </w:rPr>
        <w:t>10</w:t>
      </w:r>
      <w:r w:rsidR="0044496B"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44496B"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02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44496B">
        <w:rPr>
          <w:rFonts w:ascii="標楷體" w:eastAsia="標楷體" w:hAnsi="標楷體" w:cs="標楷體" w:hint="eastAsia"/>
          <w:color w:val="auto"/>
          <w:sz w:val="24"/>
          <w:szCs w:val="24"/>
        </w:rPr>
        <w:t>22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日{</w:t>
      </w:r>
      <w:r w:rsidR="0044496B">
        <w:rPr>
          <w:rFonts w:ascii="標楷體" w:eastAsia="標楷體" w:hAnsi="標楷體" w:cs="標楷體"/>
          <w:color w:val="auto"/>
          <w:sz w:val="24"/>
          <w:szCs w:val="24"/>
        </w:rPr>
        <w:t>星期</w:t>
      </w:r>
      <w:r w:rsidR="0044496B">
        <w:rPr>
          <w:rFonts w:ascii="標楷體" w:eastAsia="標楷體" w:hAnsi="標楷體" w:cs="標楷體" w:hint="eastAsia"/>
          <w:color w:val="auto"/>
          <w:sz w:val="24"/>
          <w:szCs w:val="24"/>
        </w:rPr>
        <w:t>四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}12:00止,一律採網路登錄填報名表。</w:t>
      </w:r>
    </w:p>
    <w:p w:rsidR="002939EA" w:rsidRDefault="00876464">
      <w:pPr>
        <w:pStyle w:val="10"/>
        <w:widowControl w:val="0"/>
        <w:spacing w:line="216" w:lineRule="auto"/>
        <w:ind w:left="11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[不受理傳真及郵寄] [請先看首頁的上網說明]，有修改之內容補充請於留言版留話，請勿登錄2次。</w:t>
      </w:r>
    </w:p>
    <w:p w:rsidR="002939EA" w:rsidRPr="0044496B" w:rsidRDefault="00876464">
      <w:pPr>
        <w:pStyle w:val="10"/>
        <w:widowControl w:val="0"/>
        <w:ind w:left="840" w:hanging="72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（四）本會網站: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https://www.facebook.com/groups/kctba/ ,有最新之消息和內容，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請於</w:t>
      </w:r>
      <w:r w:rsidR="0044496B" w:rsidRPr="0044496B">
        <w:rPr>
          <w:rFonts w:ascii="標楷體" w:eastAsia="標楷體" w:hAnsi="標楷體" w:cs="標楷體"/>
          <w:color w:val="auto"/>
          <w:sz w:val="24"/>
          <w:szCs w:val="24"/>
        </w:rPr>
        <w:t>10</w:t>
      </w:r>
      <w:r w:rsidR="0044496B"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年</w:t>
      </w:r>
    </w:p>
    <w:p w:rsidR="002939EA" w:rsidRDefault="0044496B">
      <w:pPr>
        <w:pStyle w:val="10"/>
        <w:widowControl w:val="0"/>
        <w:ind w:left="840" w:hanging="720"/>
        <w:rPr>
          <w:rFonts w:ascii="標楷體" w:eastAsia="標楷體" w:hAnsi="標楷體" w:cs="標楷體"/>
          <w:sz w:val="24"/>
          <w:szCs w:val="24"/>
        </w:rPr>
      </w:pPr>
      <w:r w:rsidRPr="0044496B">
        <w:rPr>
          <w:rFonts w:ascii="標楷體" w:eastAsia="標楷體" w:hAnsi="標楷體" w:cs="標楷體"/>
          <w:color w:val="auto"/>
          <w:sz w:val="24"/>
          <w:szCs w:val="24"/>
        </w:rPr>
        <w:t xml:space="preserve">      </w:t>
      </w:r>
      <w:r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02</w:t>
      </w:r>
      <w:r w:rsidR="00876464" w:rsidRPr="0044496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2</w:t>
      </w:r>
      <w:r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876464" w:rsidRPr="0044496B">
        <w:rPr>
          <w:rFonts w:ascii="標楷體" w:eastAsia="標楷體" w:hAnsi="標楷體" w:cs="標楷體"/>
          <w:color w:val="auto"/>
          <w:sz w:val="24"/>
          <w:szCs w:val="24"/>
        </w:rPr>
        <w:t>日</w:t>
      </w:r>
      <w:r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前</w:t>
      </w:r>
      <w:r w:rsidR="00876464" w:rsidRPr="0044496B">
        <w:rPr>
          <w:rFonts w:ascii="標楷體" w:eastAsia="標楷體" w:hAnsi="標楷體" w:cs="標楷體"/>
          <w:color w:val="auto"/>
          <w:sz w:val="24"/>
          <w:szCs w:val="24"/>
        </w:rPr>
        <w:t>至網上公佈欄查詢是否完成報名手續</w:t>
      </w:r>
      <w:r w:rsidR="00876464">
        <w:rPr>
          <w:rFonts w:ascii="標楷體" w:eastAsia="標楷體" w:hAnsi="標楷體" w:cs="標楷體"/>
          <w:sz w:val="24"/>
          <w:szCs w:val="24"/>
        </w:rPr>
        <w:t>，遺漏請連繫陳銘弘副總幹事 0921808463</w:t>
      </w:r>
    </w:p>
    <w:p w:rsidR="002939EA" w:rsidRDefault="00876464">
      <w:pPr>
        <w:pStyle w:val="10"/>
        <w:widowControl w:val="0"/>
        <w:ind w:left="840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其他問題請洽委員會:電話07-6975784；傳真07-6963151（電話+傳真+留言）。</w:t>
      </w:r>
    </w:p>
    <w:p w:rsidR="002939EA" w:rsidRDefault="00876464">
      <w:pPr>
        <w:pStyle w:val="10"/>
        <w:widowControl w:val="0"/>
        <w:ind w:left="10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（五）註冊手續:網路報名。 </w:t>
      </w:r>
    </w:p>
    <w:p w:rsidR="002939EA" w:rsidRPr="00352688" w:rsidRDefault="00876464">
      <w:pPr>
        <w:pStyle w:val="10"/>
        <w:widowControl w:val="0"/>
        <w:ind w:left="840" w:hanging="720"/>
        <w:rPr>
          <w:rFonts w:ascii="標楷體" w:eastAsia="標楷體" w:hAnsi="標楷體" w:cs="標楷體"/>
          <w:color w:val="auto"/>
          <w:sz w:val="24"/>
          <w:szCs w:val="24"/>
        </w:rPr>
      </w:pPr>
      <w:r w:rsidRPr="00352688">
        <w:rPr>
          <w:rFonts w:ascii="標楷體" w:eastAsia="標楷體" w:hAnsi="標楷體" w:cs="標楷體"/>
          <w:color w:val="auto"/>
          <w:sz w:val="24"/>
          <w:szCs w:val="24"/>
        </w:rPr>
        <w:t>（</w:t>
      </w:r>
      <w:r w:rsidR="00352688"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）領隊會議、抽籤：訂於</w:t>
      </w:r>
      <w:r w:rsidR="0044496B" w:rsidRPr="00352688">
        <w:rPr>
          <w:rFonts w:ascii="標楷體" w:eastAsia="標楷體" w:hAnsi="標楷體" w:cs="標楷體"/>
          <w:color w:val="auto"/>
          <w:sz w:val="24"/>
          <w:szCs w:val="24"/>
        </w:rPr>
        <w:t>10</w:t>
      </w:r>
      <w:r w:rsidR="0044496B"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44496B" w:rsidRPr="0035268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44496B"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02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44496B" w:rsidRPr="00352688">
        <w:rPr>
          <w:rFonts w:ascii="標楷體" w:eastAsia="標楷體" w:hAnsi="標楷體" w:cs="標楷體"/>
          <w:color w:val="auto"/>
          <w:sz w:val="24"/>
          <w:szCs w:val="24"/>
        </w:rPr>
        <w:t>2</w:t>
      </w:r>
      <w:r w:rsidR="0044496B"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日{星期三}下午三時三十分，在蔡文國小內亞太巧固球總會舉行，不另行通知請各隊自行抽空參加，屆時未到者由主辦單位代抽不得異議。</w:t>
      </w:r>
    </w:p>
    <w:p w:rsidR="002939EA" w:rsidRPr="00352688" w:rsidRDefault="00352688">
      <w:pPr>
        <w:pStyle w:val="10"/>
        <w:widowControl w:val="0"/>
        <w:ind w:left="840" w:hanging="720"/>
        <w:rPr>
          <w:rFonts w:ascii="標楷體" w:eastAsia="標楷體" w:hAnsi="標楷體" w:cs="標楷體"/>
          <w:color w:val="auto"/>
          <w:sz w:val="24"/>
          <w:szCs w:val="24"/>
        </w:rPr>
      </w:pPr>
      <w:r w:rsidRPr="00352688">
        <w:rPr>
          <w:rFonts w:ascii="標楷體" w:eastAsia="標楷體" w:hAnsi="標楷體" w:cs="標楷體"/>
          <w:color w:val="auto"/>
          <w:sz w:val="24"/>
          <w:szCs w:val="24"/>
        </w:rPr>
        <w:t>（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）裁判會議定於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03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1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日上午08:30，在路竹體育園區舉行。請</w:t>
      </w:r>
      <w:r w:rsidR="00876464" w:rsidRPr="00352688">
        <w:rPr>
          <w:rFonts w:ascii="標楷體" w:eastAsia="標楷體" w:hAnsi="標楷體" w:cs="標楷體"/>
          <w:i/>
          <w:color w:val="auto"/>
          <w:sz w:val="24"/>
          <w:szCs w:val="24"/>
          <w:u w:val="single"/>
        </w:rPr>
        <w:t>務必參加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，九點正式比賽。</w:t>
      </w:r>
    </w:p>
    <w:p w:rsidR="002939EA" w:rsidRPr="00352688" w:rsidRDefault="00352688">
      <w:pPr>
        <w:pStyle w:val="10"/>
        <w:widowControl w:val="0"/>
        <w:ind w:left="105"/>
        <w:rPr>
          <w:rFonts w:ascii="標楷體" w:eastAsia="標楷體" w:hAnsi="標楷體" w:cs="標楷體"/>
          <w:color w:val="auto"/>
          <w:sz w:val="24"/>
          <w:szCs w:val="24"/>
        </w:rPr>
      </w:pPr>
      <w:r w:rsidRPr="00352688">
        <w:rPr>
          <w:rFonts w:ascii="標楷體" w:eastAsia="標楷體" w:hAnsi="標楷體" w:cs="標楷體"/>
          <w:color w:val="auto"/>
          <w:sz w:val="24"/>
          <w:szCs w:val="24"/>
        </w:rPr>
        <w:t>（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）開幕典禮：定於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03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 xml:space="preserve"> 1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日上午10:30點於路竹體育園區草地舉行,請各隊</w:t>
      </w:r>
      <w:r w:rsidR="00876464" w:rsidRPr="00352688">
        <w:rPr>
          <w:rFonts w:ascii="標楷體" w:eastAsia="標楷體" w:hAnsi="標楷體" w:cs="標楷體"/>
          <w:i/>
          <w:color w:val="auto"/>
          <w:sz w:val="24"/>
          <w:szCs w:val="24"/>
          <w:u w:val="single"/>
        </w:rPr>
        <w:t>務必參加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2939EA" w:rsidRPr="00352688" w:rsidRDefault="00352688">
      <w:pPr>
        <w:pStyle w:val="10"/>
        <w:widowControl w:val="0"/>
        <w:ind w:left="105"/>
        <w:rPr>
          <w:rFonts w:ascii="標楷體" w:eastAsia="標楷體" w:hAnsi="標楷體" w:cs="標楷體"/>
          <w:color w:val="auto"/>
          <w:sz w:val="24"/>
          <w:szCs w:val="24"/>
        </w:rPr>
      </w:pPr>
      <w:r w:rsidRPr="00352688">
        <w:rPr>
          <w:rFonts w:ascii="標楷體" w:eastAsia="標楷體" w:hAnsi="標楷體" w:cs="標楷體"/>
          <w:color w:val="auto"/>
          <w:sz w:val="24"/>
          <w:szCs w:val="24"/>
        </w:rPr>
        <w:t>（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九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）各單位報到時間及地點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 xml:space="preserve">:  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03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1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日上午8時，在路竹體育園區巧固球場辦理。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(</w:t>
      </w:r>
      <w:r w:rsidR="00352688">
        <w:rPr>
          <w:rFonts w:ascii="標楷體" w:eastAsia="標楷體" w:hAnsi="標楷體" w:cs="標楷體"/>
          <w:sz w:val="24"/>
          <w:szCs w:val="24"/>
        </w:rPr>
        <w:t>十</w:t>
      </w:r>
      <w:r>
        <w:rPr>
          <w:rFonts w:ascii="標楷體" w:eastAsia="標楷體" w:hAnsi="標楷體" w:cs="標楷體"/>
          <w:sz w:val="24"/>
          <w:szCs w:val="24"/>
        </w:rPr>
        <w:t>)本競賽規程如有未盡事宜，得由主辦單位補充修正公佈之。</w:t>
      </w:r>
    </w:p>
    <w:p w:rsidR="002939EA" w:rsidRDefault="00876464" w:rsidP="00915F2A">
      <w:pPr>
        <w:pStyle w:val="10"/>
        <w:widowControl w:val="0"/>
        <w:ind w:left="701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</w:t>
      </w: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申訴: 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（一）凡規則有明文規定及同等意義之詮釋者,以裁判之判決為終判,不得提出申訴。</w:t>
      </w:r>
    </w:p>
    <w:p w:rsidR="002939EA" w:rsidRDefault="00876464">
      <w:pPr>
        <w:pStyle w:val="10"/>
        <w:widowControl w:val="0"/>
        <w:ind w:left="720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（二）對於運動員資格及有關競賽上所發生問題之申訴, 應適時向審判委員提出申訴，合法之申訴應於該場比賽後30分鐘內完成正式手續(提出書面報告,由領隊、教練簽章並繳交保證金壹千元整)， 向審判委員提出，審判委員認為申訴無理由時,得沒收其保證金,充當獎品費。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（三）凡申訴事件提出,大會應依章處理外,比賽仍須繼續進行,不得停止, 否則以棄權論。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（四）申訴以大會審判委員會議之判決為終判。</w:t>
      </w:r>
    </w:p>
    <w:p w:rsidR="00F32F46" w:rsidRDefault="00F32F46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獎勵：</w:t>
      </w:r>
    </w:p>
    <w:p w:rsidR="002939EA" w:rsidRDefault="00876464" w:rsidP="00352688">
      <w:pPr>
        <w:pStyle w:val="10"/>
        <w:widowControl w:val="0"/>
        <w:numPr>
          <w:ilvl w:val="0"/>
          <w:numId w:val="6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國、高中組依12年國教獎勵辦法實施，三隊取一名，六隊取二名。 </w:t>
      </w:r>
    </w:p>
    <w:p w:rsidR="00352688" w:rsidRDefault="00352688" w:rsidP="00352688">
      <w:pPr>
        <w:pStyle w:val="10"/>
        <w:widowControl w:val="0"/>
        <w:numPr>
          <w:ilvl w:val="0"/>
          <w:numId w:val="6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社會組:四隊取一名，五隊取兩名，六-七隊取三名，八-十隊取四名，十一隊以上取六名。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(</w:t>
      </w:r>
      <w:r w:rsidR="00352688">
        <w:rPr>
          <w:rFonts w:ascii="標楷體" w:eastAsia="標楷體" w:hAnsi="標楷體" w:cs="標楷體" w:hint="eastAsia"/>
          <w:sz w:val="24"/>
          <w:szCs w:val="24"/>
        </w:rPr>
        <w:t>三</w:t>
      </w:r>
      <w:r>
        <w:rPr>
          <w:rFonts w:ascii="標楷體" w:eastAsia="標楷體" w:hAnsi="標楷體" w:cs="標楷體"/>
          <w:sz w:val="24"/>
          <w:szCs w:val="24"/>
        </w:rPr>
        <w:t>)各組得獎指導教師按「高雄市各級學校及幼稚園教職員工獎懲標準補充規定」或「公立高級中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 xml:space="preserve">     等以下學校教師成績考核辦法」，依比賽成績證明，各校本權責自行辦理敘獎事宜。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(</w:t>
      </w:r>
      <w:r w:rsidR="00352688">
        <w:rPr>
          <w:rFonts w:ascii="標楷體" w:eastAsia="標楷體" w:hAnsi="標楷體" w:cs="標楷體" w:hint="eastAsia"/>
          <w:sz w:val="24"/>
          <w:szCs w:val="24"/>
        </w:rPr>
        <w:t>四</w:t>
      </w:r>
      <w:r>
        <w:rPr>
          <w:rFonts w:ascii="標楷體" w:eastAsia="標楷體" w:hAnsi="標楷體" w:cs="標楷體"/>
          <w:sz w:val="24"/>
          <w:szCs w:val="24"/>
        </w:rPr>
        <w:t>)工作人員表現優異者，按「高雄市立各級學校及幼稚園教職員工獎懲標準補充規定」自行敘獎。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。</w:t>
      </w: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懲罰: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（一）經獲選為本市參加全民運動會之選手，無故不參加訓練及比賽，</w:t>
      </w:r>
      <w:r w:rsidR="00C8160F">
        <w:rPr>
          <w:rFonts w:ascii="標楷體" w:eastAsia="標楷體" w:hAnsi="標楷體" w:cs="標楷體" w:hint="eastAsia"/>
          <w:sz w:val="24"/>
          <w:szCs w:val="24"/>
        </w:rPr>
        <w:t>得議處之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915F2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（二）運動員冒名頂替或資格不符而參加比賽一經查證屬實,則該場比賽判為失敗,且禁賽2年。</w:t>
      </w:r>
    </w:p>
    <w:p w:rsidR="00915F2A" w:rsidRPr="00915F2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（三）球員嚴重犯規,被判離場者,取消該隊比賽資格,該隊並停賽一年；鬧事球員終身停賽。</w:t>
      </w:r>
    </w:p>
    <w:p w:rsidR="00915F2A" w:rsidRDefault="00876464" w:rsidP="00915F2A">
      <w:pPr>
        <w:pStyle w:val="10"/>
        <w:widowControl w:val="0"/>
        <w:ind w:left="720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（四）球隊未參加市賽取得代表權而直接參加全國以上比賽者,停賽一年（若全國賽較早舉行則採報備方式參賽），若選上代表隊而未能代表參加時，則最重可停賽三年。</w:t>
      </w:r>
    </w:p>
    <w:p w:rsidR="00915F2A" w:rsidRPr="00915F2A" w:rsidRDefault="00915F2A" w:rsidP="00915F2A">
      <w:pPr>
        <w:pStyle w:val="10"/>
        <w:widowControl w:val="0"/>
        <w:ind w:left="720" w:hanging="720"/>
        <w:rPr>
          <w:rFonts w:ascii="標楷體" w:eastAsia="標楷體" w:hAnsi="標楷體" w:cs="標楷體"/>
          <w:sz w:val="24"/>
          <w:szCs w:val="24"/>
        </w:rPr>
      </w:pPr>
    </w:p>
    <w:p w:rsidR="002939EA" w:rsidRDefault="00876464" w:rsidP="00915F2A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 w:rsidRPr="00915F2A">
        <w:rPr>
          <w:rFonts w:ascii="標楷體" w:eastAsia="標楷體" w:hAnsi="標楷體" w:cs="標楷體"/>
          <w:sz w:val="24"/>
          <w:szCs w:val="24"/>
        </w:rPr>
        <w:t>本規程如有未盡之處得由大會或賽前領隊會議時，隨時修正並宣佈之。</w:t>
      </w:r>
    </w:p>
    <w:p w:rsidR="00915F2A" w:rsidRPr="00915F2A" w:rsidRDefault="00915F2A" w:rsidP="00915F2A">
      <w:pPr>
        <w:pStyle w:val="10"/>
        <w:widowControl w:val="0"/>
        <w:ind w:left="929"/>
        <w:rPr>
          <w:rFonts w:ascii="標楷體" w:eastAsia="標楷體" w:hAnsi="標楷體" w:cs="標楷體"/>
          <w:sz w:val="24"/>
          <w:szCs w:val="24"/>
        </w:rPr>
      </w:pP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備註欄：相關消息會立刻公佈於本會網站上，不便一一通知，請自行上網查詢，不另</w:t>
      </w:r>
    </w:p>
    <w:p w:rsidR="002939EA" w:rsidRDefault="00876464">
      <w:pPr>
        <w:pStyle w:val="10"/>
        <w:widowControl w:val="0"/>
        <w:spacing w:line="216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行通知，不便之處請見諒。https://www.facebook.com/groups/kctba/</w:t>
      </w:r>
    </w:p>
    <w:sectPr w:rsidR="002939EA" w:rsidSect="00091CD6">
      <w:pgSz w:w="11906" w:h="16838"/>
      <w:pgMar w:top="567" w:right="282" w:bottom="567" w:left="6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81" w:rsidRDefault="00BE2181" w:rsidP="00C8160F">
      <w:r>
        <w:separator/>
      </w:r>
    </w:p>
  </w:endnote>
  <w:endnote w:type="continuationSeparator" w:id="0">
    <w:p w:rsidR="00BE2181" w:rsidRDefault="00BE2181" w:rsidP="00C8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81" w:rsidRDefault="00BE2181" w:rsidP="00C8160F">
      <w:r>
        <w:separator/>
      </w:r>
    </w:p>
  </w:footnote>
  <w:footnote w:type="continuationSeparator" w:id="0">
    <w:p w:rsidR="00BE2181" w:rsidRDefault="00BE2181" w:rsidP="00C8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740"/>
    <w:multiLevelType w:val="hybridMultilevel"/>
    <w:tmpl w:val="5FA8264C"/>
    <w:lvl w:ilvl="0" w:tplc="6960EBEC">
      <w:start w:val="1"/>
      <w:numFmt w:val="taiwaneseCountingThousand"/>
      <w:lvlText w:val="(%1)"/>
      <w:lvlJc w:val="left"/>
      <w:pPr>
        <w:ind w:left="14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9" w:hanging="480"/>
      </w:pPr>
    </w:lvl>
    <w:lvl w:ilvl="2" w:tplc="0409001B" w:tentative="1">
      <w:start w:val="1"/>
      <w:numFmt w:val="lowerRoman"/>
      <w:lvlText w:val="%3."/>
      <w:lvlJc w:val="right"/>
      <w:pPr>
        <w:ind w:left="2369" w:hanging="480"/>
      </w:pPr>
    </w:lvl>
    <w:lvl w:ilvl="3" w:tplc="0409000F" w:tentative="1">
      <w:start w:val="1"/>
      <w:numFmt w:val="decimal"/>
      <w:lvlText w:val="%4."/>
      <w:lvlJc w:val="left"/>
      <w:pPr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ind w:left="5249" w:hanging="480"/>
      </w:pPr>
    </w:lvl>
  </w:abstractNum>
  <w:abstractNum w:abstractNumId="1">
    <w:nsid w:val="402A5185"/>
    <w:multiLevelType w:val="multilevel"/>
    <w:tmpl w:val="734C9828"/>
    <w:lvl w:ilvl="0">
      <w:start w:val="1"/>
      <w:numFmt w:val="decimal"/>
      <w:lvlText w:val="{%1}"/>
      <w:lvlJc w:val="left"/>
      <w:pPr>
        <w:ind w:left="1365" w:hanging="4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3825872"/>
    <w:multiLevelType w:val="multilevel"/>
    <w:tmpl w:val="BFAA521A"/>
    <w:lvl w:ilvl="0">
      <w:start w:val="1"/>
      <w:numFmt w:val="decimal"/>
      <w:lvlText w:val="%1、"/>
      <w:lvlJc w:val="left"/>
      <w:pPr>
        <w:ind w:left="1047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09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89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69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49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29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09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89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69" w:hanging="480"/>
      </w:pPr>
      <w:rPr>
        <w:vertAlign w:val="baseline"/>
      </w:rPr>
    </w:lvl>
  </w:abstractNum>
  <w:abstractNum w:abstractNumId="3">
    <w:nsid w:val="618E51F7"/>
    <w:multiLevelType w:val="multilevel"/>
    <w:tmpl w:val="5BAA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95167"/>
    <w:multiLevelType w:val="hybridMultilevel"/>
    <w:tmpl w:val="E404051C"/>
    <w:lvl w:ilvl="0" w:tplc="2E9A1F80">
      <w:start w:val="1"/>
      <w:numFmt w:val="taiwaneseCountingThousand"/>
      <w:lvlText w:val="(%1)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>
    <w:nsid w:val="713D7EF5"/>
    <w:multiLevelType w:val="multilevel"/>
    <w:tmpl w:val="B986FBCE"/>
    <w:lvl w:ilvl="0">
      <w:start w:val="1"/>
      <w:numFmt w:val="decimal"/>
      <w:lvlText w:val="%1."/>
      <w:lvlJc w:val="left"/>
      <w:pPr>
        <w:ind w:left="15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4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80" w:hanging="48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EA"/>
    <w:rsid w:val="00091CD6"/>
    <w:rsid w:val="000C4495"/>
    <w:rsid w:val="00135747"/>
    <w:rsid w:val="00137C66"/>
    <w:rsid w:val="00206AF2"/>
    <w:rsid w:val="002939EA"/>
    <w:rsid w:val="002A3644"/>
    <w:rsid w:val="002B0A02"/>
    <w:rsid w:val="00352688"/>
    <w:rsid w:val="00386E2A"/>
    <w:rsid w:val="0044496B"/>
    <w:rsid w:val="006A7753"/>
    <w:rsid w:val="007D29A0"/>
    <w:rsid w:val="00812957"/>
    <w:rsid w:val="00876464"/>
    <w:rsid w:val="0090471F"/>
    <w:rsid w:val="00915F2A"/>
    <w:rsid w:val="00A17FD1"/>
    <w:rsid w:val="00A3209D"/>
    <w:rsid w:val="00A723D4"/>
    <w:rsid w:val="00BE2181"/>
    <w:rsid w:val="00C409C0"/>
    <w:rsid w:val="00C66D88"/>
    <w:rsid w:val="00C8160F"/>
    <w:rsid w:val="00F32F46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9D"/>
    <w:pPr>
      <w:widowControl w:val="0"/>
    </w:pPr>
  </w:style>
  <w:style w:type="paragraph" w:styleId="1">
    <w:name w:val="heading 1"/>
    <w:basedOn w:val="10"/>
    <w:next w:val="10"/>
    <w:rsid w:val="002939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939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9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9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939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9E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939EA"/>
  </w:style>
  <w:style w:type="table" w:customStyle="1" w:styleId="TableNormal">
    <w:name w:val="Table Normal"/>
    <w:rsid w:val="002939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9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9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15F2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160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C8160F"/>
  </w:style>
  <w:style w:type="paragraph" w:styleId="a7">
    <w:name w:val="footer"/>
    <w:basedOn w:val="a"/>
    <w:link w:val="a8"/>
    <w:uiPriority w:val="99"/>
    <w:unhideWhenUsed/>
    <w:rsid w:val="00C8160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C81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9D"/>
    <w:pPr>
      <w:widowControl w:val="0"/>
    </w:pPr>
  </w:style>
  <w:style w:type="paragraph" w:styleId="1">
    <w:name w:val="heading 1"/>
    <w:basedOn w:val="10"/>
    <w:next w:val="10"/>
    <w:rsid w:val="002939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939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9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9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939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9E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939EA"/>
  </w:style>
  <w:style w:type="table" w:customStyle="1" w:styleId="TableNormal">
    <w:name w:val="Table Normal"/>
    <w:rsid w:val="002939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9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9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15F2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160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C8160F"/>
  </w:style>
  <w:style w:type="paragraph" w:styleId="a7">
    <w:name w:val="footer"/>
    <w:basedOn w:val="a"/>
    <w:link w:val="a8"/>
    <w:uiPriority w:val="99"/>
    <w:unhideWhenUsed/>
    <w:rsid w:val="00C8160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C8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FITB</dc:creator>
  <cp:lastModifiedBy>User</cp:lastModifiedBy>
  <cp:revision>2</cp:revision>
  <dcterms:created xsi:type="dcterms:W3CDTF">2018-01-22T01:24:00Z</dcterms:created>
  <dcterms:modified xsi:type="dcterms:W3CDTF">2018-01-22T01:24:00Z</dcterms:modified>
</cp:coreProperties>
</file>