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78" w:rsidRPr="004968E8" w:rsidRDefault="00040C21">
      <w:pPr>
        <w:widowControl w:val="0"/>
        <w:jc w:val="center"/>
        <w:rPr>
          <w:rFonts w:ascii="標楷體" w:eastAsia="標楷體" w:hAnsi="標楷體" w:cs="Arial"/>
          <w:sz w:val="28"/>
          <w:szCs w:val="28"/>
        </w:rPr>
      </w:pPr>
      <w:r w:rsidRPr="004968E8">
        <w:rPr>
          <w:rFonts w:ascii="標楷體" w:eastAsia="標楷體" w:hAnsi="標楷體" w:cs="Arial Unicode MS"/>
          <w:sz w:val="28"/>
          <w:szCs w:val="28"/>
        </w:rPr>
        <w:t>高雄市立光華國民中學</w:t>
      </w:r>
      <w:r w:rsidRPr="004968E8">
        <w:rPr>
          <w:rFonts w:ascii="Arial" w:eastAsia="標楷體" w:hAnsi="Arial" w:cs="Arial"/>
          <w:sz w:val="28"/>
          <w:szCs w:val="28"/>
        </w:rPr>
        <w:t>106</w:t>
      </w:r>
      <w:r w:rsidRPr="004968E8">
        <w:rPr>
          <w:rFonts w:ascii="Arial" w:eastAsia="標楷體" w:hAnsi="Arial" w:cs="Arial"/>
          <w:sz w:val="28"/>
          <w:szCs w:val="28"/>
        </w:rPr>
        <w:t>學年度第</w:t>
      </w:r>
      <w:r w:rsidRPr="004968E8">
        <w:rPr>
          <w:rFonts w:ascii="Arial" w:eastAsia="標楷體" w:hAnsi="Arial" w:cs="Arial"/>
          <w:sz w:val="28"/>
          <w:szCs w:val="28"/>
        </w:rPr>
        <w:t>1</w:t>
      </w:r>
      <w:r w:rsidRPr="004968E8">
        <w:rPr>
          <w:rFonts w:ascii="Arial" w:eastAsia="標楷體" w:hAnsi="Arial" w:cs="Arial"/>
          <w:sz w:val="28"/>
          <w:szCs w:val="28"/>
        </w:rPr>
        <w:t>學</w:t>
      </w:r>
      <w:r w:rsidRPr="004968E8">
        <w:rPr>
          <w:rFonts w:ascii="標楷體" w:eastAsia="標楷體" w:hAnsi="標楷體" w:cs="Arial Unicode MS"/>
          <w:sz w:val="28"/>
          <w:szCs w:val="28"/>
        </w:rPr>
        <w:t>期</w:t>
      </w:r>
    </w:p>
    <w:p w:rsidR="00E00978" w:rsidRPr="004968E8" w:rsidRDefault="00040C21">
      <w:pPr>
        <w:widowControl w:val="0"/>
        <w:jc w:val="center"/>
        <w:rPr>
          <w:rFonts w:ascii="標楷體" w:eastAsia="標楷體" w:hAnsi="標楷體" w:cs="Arial"/>
          <w:sz w:val="28"/>
          <w:szCs w:val="28"/>
        </w:rPr>
      </w:pPr>
      <w:r w:rsidRPr="004968E8">
        <w:rPr>
          <w:rFonts w:ascii="標楷體" w:eastAsia="標楷體" w:hAnsi="標楷體" w:cs="Arial Unicode MS"/>
          <w:sz w:val="28"/>
          <w:szCs w:val="28"/>
        </w:rPr>
        <w:t>班級家長會會議記錄彙整</w:t>
      </w:r>
    </w:p>
    <w:tbl>
      <w:tblPr>
        <w:tblStyle w:val="a5"/>
        <w:tblW w:w="106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
        <w:gridCol w:w="709"/>
        <w:gridCol w:w="3969"/>
        <w:gridCol w:w="1328"/>
        <w:gridCol w:w="4058"/>
      </w:tblGrid>
      <w:tr w:rsidR="00E00978" w:rsidRPr="004968E8">
        <w:trPr>
          <w:trHeight w:val="60"/>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Unicode MS"/>
                <w:sz w:val="24"/>
                <w:szCs w:val="24"/>
              </w:rPr>
              <w:t>編號</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Unicode MS"/>
                <w:sz w:val="24"/>
                <w:szCs w:val="24"/>
              </w:rPr>
              <w:t>班級</w:t>
            </w:r>
          </w:p>
        </w:tc>
        <w:tc>
          <w:tcPr>
            <w:tcW w:w="3969"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家長提出的問題</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承辦處室</w:t>
            </w:r>
          </w:p>
        </w:tc>
        <w:tc>
          <w:tcPr>
            <w:tcW w:w="405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回應內容</w:t>
            </w:r>
          </w:p>
        </w:tc>
      </w:tr>
      <w:tr w:rsidR="00E00978" w:rsidRPr="004968E8">
        <w:trPr>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01</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101</w:t>
            </w:r>
          </w:p>
        </w:tc>
        <w:tc>
          <w:tcPr>
            <w:tcW w:w="3969" w:type="dxa"/>
            <w:vAlign w:val="center"/>
          </w:tcPr>
          <w:p w:rsidR="00E00978" w:rsidRPr="004968E8" w:rsidRDefault="00040C21">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生物老師上課煩悶，孩子就不喜歡上生物課，有何方式改善</w:t>
            </w:r>
            <w:r w:rsidRPr="004968E8">
              <w:rPr>
                <w:rFonts w:ascii="Arial" w:eastAsia="標楷體" w:hAnsi="Arial" w:cs="標楷體"/>
                <w:sz w:val="24"/>
                <w:szCs w:val="24"/>
              </w:rPr>
              <w:t>?</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教務處</w:t>
            </w:r>
          </w:p>
        </w:tc>
        <w:tc>
          <w:tcPr>
            <w:tcW w:w="4058" w:type="dxa"/>
            <w:vAlign w:val="center"/>
          </w:tcPr>
          <w:p w:rsidR="00E00978" w:rsidRPr="004968E8" w:rsidRDefault="00040C21">
            <w:pPr>
              <w:widowControl w:val="0"/>
              <w:spacing w:line="276" w:lineRule="auto"/>
              <w:rPr>
                <w:rFonts w:ascii="Arial" w:eastAsia="標楷體" w:hAnsi="Arial" w:cs="標楷體"/>
                <w:sz w:val="24"/>
                <w:szCs w:val="24"/>
              </w:rPr>
            </w:pPr>
            <w:r w:rsidRPr="004968E8">
              <w:rPr>
                <w:rFonts w:ascii="Arial" w:eastAsia="標楷體" w:hAnsi="Arial" w:cs="標楷體"/>
                <w:sz w:val="24"/>
                <w:szCs w:val="24"/>
              </w:rPr>
              <w:t>1.</w:t>
            </w:r>
            <w:r w:rsidRPr="004968E8">
              <w:rPr>
                <w:rFonts w:ascii="Arial" w:eastAsia="標楷體" w:hAnsi="Arial" w:cs="標楷體"/>
                <w:sz w:val="24"/>
                <w:szCs w:val="24"/>
              </w:rPr>
              <w:t>每位老師教學呈現本身專業的方式皆不同，教師亦每年透過教學領域的進修與研習，調整教學方式。</w:t>
            </w:r>
          </w:p>
          <w:p w:rsidR="00E00978" w:rsidRPr="004968E8" w:rsidRDefault="00040C21">
            <w:pPr>
              <w:widowControl w:val="0"/>
              <w:spacing w:line="276" w:lineRule="auto"/>
              <w:rPr>
                <w:rFonts w:ascii="Arial" w:eastAsia="標楷體" w:hAnsi="Arial" w:cs="標楷體"/>
                <w:sz w:val="24"/>
                <w:szCs w:val="24"/>
              </w:rPr>
            </w:pPr>
            <w:r w:rsidRPr="004968E8">
              <w:rPr>
                <w:rFonts w:ascii="Arial" w:eastAsia="標楷體" w:hAnsi="Arial" w:cs="標楷體"/>
                <w:sz w:val="24"/>
                <w:szCs w:val="24"/>
              </w:rPr>
              <w:t>2.</w:t>
            </w:r>
            <w:r w:rsidRPr="004968E8">
              <w:rPr>
                <w:rFonts w:ascii="Arial" w:eastAsia="標楷體" w:hAnsi="Arial" w:cs="標楷體"/>
                <w:sz w:val="24"/>
                <w:szCs w:val="24"/>
              </w:rPr>
              <w:t>若學生適應狀況不佳，可透過溝通討論，請老師協助該生學習狀況的改善。</w:t>
            </w:r>
          </w:p>
        </w:tc>
      </w:tr>
      <w:tr w:rsidR="00E00978" w:rsidRPr="004968E8">
        <w:trPr>
          <w:trHeight w:val="600"/>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02</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101</w:t>
            </w:r>
          </w:p>
        </w:tc>
        <w:tc>
          <w:tcPr>
            <w:tcW w:w="3969" w:type="dxa"/>
            <w:vAlign w:val="center"/>
          </w:tcPr>
          <w:p w:rsidR="00E00978" w:rsidRPr="004968E8" w:rsidRDefault="00040C21">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9/13</w:t>
            </w:r>
            <w:r w:rsidRPr="004968E8">
              <w:rPr>
                <w:rFonts w:ascii="Arial" w:eastAsia="標楷體" w:hAnsi="Arial" w:cs="Arial Unicode MS"/>
                <w:sz w:val="24"/>
                <w:szCs w:val="24"/>
              </w:rPr>
              <w:t>水果外表</w:t>
            </w:r>
            <w:r w:rsidRPr="004968E8">
              <w:rPr>
                <w:rFonts w:ascii="Arial" w:eastAsia="標楷體" w:hAnsi="Arial" w:cs="Arial Unicode MS"/>
                <w:sz w:val="24"/>
                <w:szCs w:val="24"/>
              </w:rPr>
              <w:t>ok</w:t>
            </w:r>
            <w:r w:rsidRPr="004968E8">
              <w:rPr>
                <w:rFonts w:ascii="Arial" w:eastAsia="標楷體" w:hAnsi="Arial" w:cs="Arial Unicode MS"/>
                <w:sz w:val="24"/>
                <w:szCs w:val="24"/>
              </w:rPr>
              <w:t>，</w:t>
            </w:r>
            <w:proofErr w:type="gramStart"/>
            <w:r w:rsidRPr="004968E8">
              <w:rPr>
                <w:rFonts w:ascii="Arial" w:eastAsia="標楷體" w:hAnsi="Arial" w:cs="Arial Unicode MS"/>
                <w:sz w:val="24"/>
                <w:szCs w:val="24"/>
              </w:rPr>
              <w:t>裡面壞</w:t>
            </w:r>
            <w:proofErr w:type="gramEnd"/>
            <w:r w:rsidRPr="004968E8">
              <w:rPr>
                <w:rFonts w:ascii="Arial" w:eastAsia="標楷體" w:hAnsi="Arial" w:cs="Arial Unicode MS"/>
                <w:sz w:val="24"/>
                <w:szCs w:val="24"/>
              </w:rPr>
              <w:t>了</w:t>
            </w:r>
            <w:r w:rsidRPr="004968E8">
              <w:rPr>
                <w:rFonts w:ascii="Arial" w:eastAsia="標楷體" w:hAnsi="Arial" w:cs="Arial Unicode MS"/>
                <w:sz w:val="24"/>
                <w:szCs w:val="24"/>
              </w:rPr>
              <w:t>!</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tc>
        <w:tc>
          <w:tcPr>
            <w:tcW w:w="4058" w:type="dxa"/>
            <w:vAlign w:val="center"/>
          </w:tcPr>
          <w:p w:rsidR="00E00978" w:rsidRPr="004968E8" w:rsidRDefault="00040C21">
            <w:pPr>
              <w:widowControl w:val="0"/>
              <w:spacing w:line="276" w:lineRule="auto"/>
              <w:rPr>
                <w:rFonts w:ascii="Arial" w:eastAsia="標楷體" w:hAnsi="Arial" w:cs="標楷體"/>
                <w:sz w:val="24"/>
                <w:szCs w:val="24"/>
              </w:rPr>
            </w:pPr>
            <w:r w:rsidRPr="004968E8">
              <w:rPr>
                <w:rFonts w:ascii="Arial" w:eastAsia="標楷體" w:hAnsi="Arial" w:cs="標楷體"/>
                <w:sz w:val="24"/>
                <w:szCs w:val="24"/>
              </w:rPr>
              <w:t>廚房分配當下也無法立即辨別損壞的水果，學校會再宣導班級若當日水果內有損壞腐敗，請立即將產品送回廚房處理，廚房也將會告知提供廠商需注意改善。</w:t>
            </w:r>
          </w:p>
        </w:tc>
      </w:tr>
      <w:tr w:rsidR="00E00978" w:rsidRPr="004968E8">
        <w:trPr>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03</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102</w:t>
            </w:r>
          </w:p>
        </w:tc>
        <w:tc>
          <w:tcPr>
            <w:tcW w:w="3969" w:type="dxa"/>
            <w:vAlign w:val="center"/>
          </w:tcPr>
          <w:p w:rsidR="00E00978" w:rsidRPr="004968E8" w:rsidRDefault="00040C21">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廣播系統是否會更換</w:t>
            </w:r>
            <w:r w:rsidRPr="004968E8">
              <w:rPr>
                <w:rFonts w:ascii="Arial" w:eastAsia="標楷體" w:hAnsi="Arial" w:cs="標楷體"/>
                <w:sz w:val="24"/>
                <w:szCs w:val="24"/>
              </w:rPr>
              <w:t>?</w:t>
            </w:r>
            <w:r w:rsidRPr="004968E8">
              <w:rPr>
                <w:rFonts w:ascii="Arial" w:eastAsia="標楷體" w:hAnsi="Arial" w:cs="標楷體"/>
                <w:sz w:val="24"/>
                <w:szCs w:val="24"/>
              </w:rPr>
              <w:t>孩子反應聽起來沙沙。</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總務處</w:t>
            </w:r>
          </w:p>
        </w:tc>
        <w:tc>
          <w:tcPr>
            <w:tcW w:w="4058" w:type="dxa"/>
            <w:vAlign w:val="center"/>
          </w:tcPr>
          <w:p w:rsidR="00E00978" w:rsidRPr="004968E8" w:rsidRDefault="00040C21" w:rsidP="00C742F1">
            <w:pPr>
              <w:widowControl w:val="0"/>
              <w:snapToGrid w:val="0"/>
              <w:rPr>
                <w:rFonts w:ascii="Arial" w:eastAsia="標楷體" w:hAnsi="Arial" w:cs="標楷體"/>
                <w:sz w:val="24"/>
                <w:szCs w:val="24"/>
              </w:rPr>
            </w:pPr>
            <w:r w:rsidRPr="004968E8">
              <w:rPr>
                <w:rFonts w:ascii="Arial" w:eastAsia="標楷體" w:hAnsi="Arial" w:cs="標楷體"/>
                <w:sz w:val="24"/>
                <w:szCs w:val="24"/>
              </w:rPr>
              <w:t>導師已回應：</w:t>
            </w:r>
          </w:p>
          <w:p w:rsidR="00E00978" w:rsidRPr="004968E8" w:rsidRDefault="00040C21" w:rsidP="00C742F1">
            <w:pPr>
              <w:widowControl w:val="0"/>
              <w:numPr>
                <w:ilvl w:val="0"/>
                <w:numId w:val="1"/>
              </w:numPr>
              <w:snapToGrid w:val="0"/>
              <w:ind w:left="283" w:hanging="283"/>
              <w:rPr>
                <w:rFonts w:ascii="Arial" w:eastAsia="標楷體" w:hAnsi="Arial" w:cs="標楷體"/>
                <w:sz w:val="24"/>
                <w:szCs w:val="24"/>
              </w:rPr>
            </w:pPr>
            <w:r w:rsidRPr="004968E8">
              <w:rPr>
                <w:rFonts w:ascii="Arial" w:eastAsia="標楷體" w:hAnsi="Arial" w:cs="標楷體"/>
                <w:sz w:val="24"/>
                <w:szCs w:val="24"/>
              </w:rPr>
              <w:t>會詢問學校。</w:t>
            </w:r>
          </w:p>
          <w:p w:rsidR="00E00978" w:rsidRDefault="00040C21" w:rsidP="00C742F1">
            <w:pPr>
              <w:widowControl w:val="0"/>
              <w:numPr>
                <w:ilvl w:val="0"/>
                <w:numId w:val="1"/>
              </w:numPr>
              <w:snapToGrid w:val="0"/>
              <w:ind w:left="283" w:hanging="283"/>
              <w:rPr>
                <w:rFonts w:ascii="Arial" w:eastAsia="標楷體" w:hAnsi="Arial" w:cs="標楷體"/>
                <w:sz w:val="24"/>
                <w:szCs w:val="24"/>
              </w:rPr>
            </w:pPr>
            <w:r w:rsidRPr="004968E8">
              <w:rPr>
                <w:rFonts w:ascii="Arial" w:eastAsia="標楷體" w:hAnsi="Arial" w:cs="標楷體"/>
                <w:sz w:val="24"/>
                <w:szCs w:val="24"/>
              </w:rPr>
              <w:t>有補救措施，每班放一台</w:t>
            </w:r>
            <w:r w:rsidRPr="004968E8">
              <w:rPr>
                <w:rFonts w:ascii="Arial" w:eastAsia="標楷體" w:hAnsi="Arial" w:cs="標楷體"/>
                <w:sz w:val="24"/>
                <w:szCs w:val="24"/>
              </w:rPr>
              <w:t>CD</w:t>
            </w:r>
            <w:r w:rsidRPr="004968E8">
              <w:rPr>
                <w:rFonts w:ascii="Arial" w:eastAsia="標楷體" w:hAnsi="Arial" w:cs="標楷體"/>
                <w:sz w:val="24"/>
                <w:szCs w:val="24"/>
              </w:rPr>
              <w:t>播放器。</w:t>
            </w:r>
          </w:p>
          <w:p w:rsidR="00224815" w:rsidRPr="004968E8" w:rsidRDefault="00224815" w:rsidP="00C742F1">
            <w:pPr>
              <w:widowControl w:val="0"/>
              <w:snapToGrid w:val="0"/>
              <w:rPr>
                <w:rFonts w:ascii="Arial" w:eastAsia="標楷體" w:hAnsi="Arial" w:cs="標楷體"/>
                <w:sz w:val="24"/>
                <w:szCs w:val="24"/>
              </w:rPr>
            </w:pPr>
            <w:r>
              <w:rPr>
                <w:rFonts w:ascii="Arial" w:eastAsia="標楷體" w:hAnsi="Arial" w:cs="標楷體" w:hint="eastAsia"/>
                <w:sz w:val="24"/>
                <w:szCs w:val="24"/>
              </w:rPr>
              <w:t>總務處：盡速協助改善。</w:t>
            </w:r>
          </w:p>
        </w:tc>
      </w:tr>
      <w:tr w:rsidR="00E00978" w:rsidRPr="004968E8">
        <w:trPr>
          <w:trHeight w:val="800"/>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04</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102</w:t>
            </w:r>
          </w:p>
        </w:tc>
        <w:tc>
          <w:tcPr>
            <w:tcW w:w="3969" w:type="dxa"/>
            <w:vAlign w:val="center"/>
          </w:tcPr>
          <w:p w:rsidR="00E00978" w:rsidRPr="004968E8" w:rsidRDefault="00040C21">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希望校方能考量素食學生的權益，協助處理午餐便當訂購。</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tc>
        <w:tc>
          <w:tcPr>
            <w:tcW w:w="4058" w:type="dxa"/>
            <w:vAlign w:val="center"/>
          </w:tcPr>
          <w:p w:rsidR="00E00978" w:rsidRPr="004968E8" w:rsidRDefault="00040C21">
            <w:pPr>
              <w:widowControl w:val="0"/>
              <w:spacing w:line="276" w:lineRule="auto"/>
              <w:rPr>
                <w:rFonts w:ascii="Arial" w:eastAsia="標楷體" w:hAnsi="Arial" w:cs="標楷體"/>
                <w:sz w:val="24"/>
                <w:szCs w:val="24"/>
              </w:rPr>
            </w:pPr>
            <w:r w:rsidRPr="004968E8">
              <w:rPr>
                <w:rFonts w:ascii="Arial" w:eastAsia="標楷體" w:hAnsi="Arial" w:cs="標楷體"/>
                <w:sz w:val="24"/>
                <w:szCs w:val="24"/>
              </w:rPr>
              <w:t>因之前合作廠商歇業，學校尚未找到符合教育局與衛生所規範衛生要點的廠商，無法代為訂購餐點，仍需家長自行處理。</w:t>
            </w:r>
          </w:p>
        </w:tc>
      </w:tr>
      <w:tr w:rsidR="00E00978" w:rsidRPr="004968E8">
        <w:trPr>
          <w:trHeight w:val="820"/>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05</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107</w:t>
            </w:r>
          </w:p>
        </w:tc>
        <w:tc>
          <w:tcPr>
            <w:tcW w:w="3969" w:type="dxa"/>
            <w:vAlign w:val="center"/>
          </w:tcPr>
          <w:p w:rsidR="00E00978" w:rsidRPr="004968E8" w:rsidRDefault="00040C21">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希望開放後背包，減輕書包壓力。</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tc>
        <w:tc>
          <w:tcPr>
            <w:tcW w:w="4058" w:type="dxa"/>
            <w:vAlign w:val="center"/>
          </w:tcPr>
          <w:p w:rsidR="00E00978" w:rsidRPr="004968E8" w:rsidRDefault="00040C21">
            <w:pPr>
              <w:widowControl w:val="0"/>
              <w:spacing w:line="276" w:lineRule="auto"/>
              <w:rPr>
                <w:rFonts w:ascii="Arial" w:eastAsia="標楷體" w:hAnsi="Arial" w:cs="標楷體"/>
                <w:sz w:val="24"/>
                <w:szCs w:val="24"/>
              </w:rPr>
            </w:pPr>
            <w:r w:rsidRPr="004968E8">
              <w:rPr>
                <w:rFonts w:ascii="Arial" w:eastAsia="標楷體" w:hAnsi="Arial" w:cs="標楷體"/>
                <w:sz w:val="24"/>
                <w:szCs w:val="24"/>
              </w:rPr>
              <w:t>後背包近年來詢問後無廠商願意低價接單製作，學校因成本上需考量大多數家庭經濟狀況無法任意更改款式。</w:t>
            </w:r>
          </w:p>
        </w:tc>
      </w:tr>
      <w:tr w:rsidR="00E00978" w:rsidRPr="004968E8" w:rsidTr="00C742F1">
        <w:trPr>
          <w:trHeight w:val="499"/>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06</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107</w:t>
            </w:r>
          </w:p>
        </w:tc>
        <w:tc>
          <w:tcPr>
            <w:tcW w:w="3969" w:type="dxa"/>
            <w:vAlign w:val="center"/>
          </w:tcPr>
          <w:p w:rsidR="00E00978" w:rsidRPr="004968E8" w:rsidRDefault="00040C21">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希望教室能快點整修好，讓學生回到舒適的教室上課。</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總務處</w:t>
            </w:r>
          </w:p>
        </w:tc>
        <w:tc>
          <w:tcPr>
            <w:tcW w:w="4058" w:type="dxa"/>
            <w:vAlign w:val="center"/>
          </w:tcPr>
          <w:p w:rsidR="00E00978" w:rsidRPr="004968E8" w:rsidRDefault="00040C21">
            <w:pPr>
              <w:widowControl w:val="0"/>
              <w:spacing w:line="276" w:lineRule="auto"/>
              <w:rPr>
                <w:rFonts w:ascii="Arial" w:eastAsia="標楷體" w:hAnsi="Arial" w:cs="標楷體"/>
                <w:sz w:val="24"/>
                <w:szCs w:val="24"/>
              </w:rPr>
            </w:pPr>
            <w:r w:rsidRPr="004968E8">
              <w:rPr>
                <w:rFonts w:ascii="Arial" w:eastAsia="標楷體" w:hAnsi="Arial" w:cs="標楷體"/>
                <w:sz w:val="24"/>
                <w:szCs w:val="24"/>
              </w:rPr>
              <w:t>目前依據進度執行預計</w:t>
            </w:r>
            <w:r w:rsidRPr="004968E8">
              <w:rPr>
                <w:rFonts w:ascii="Arial" w:eastAsia="標楷體" w:hAnsi="Arial" w:cs="標楷體"/>
                <w:sz w:val="24"/>
                <w:szCs w:val="24"/>
              </w:rPr>
              <w:t>12</w:t>
            </w:r>
            <w:r w:rsidRPr="004968E8">
              <w:rPr>
                <w:rFonts w:ascii="Arial" w:eastAsia="標楷體" w:hAnsi="Arial" w:cs="標楷體"/>
                <w:sz w:val="24"/>
                <w:szCs w:val="24"/>
              </w:rPr>
              <w:t>月完成</w:t>
            </w:r>
          </w:p>
        </w:tc>
      </w:tr>
      <w:tr w:rsidR="00E00978" w:rsidRPr="004968E8">
        <w:trPr>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07</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108</w:t>
            </w:r>
          </w:p>
        </w:tc>
        <w:tc>
          <w:tcPr>
            <w:tcW w:w="3969" w:type="dxa"/>
            <w:vAlign w:val="center"/>
          </w:tcPr>
          <w:p w:rsidR="00E00978" w:rsidRPr="004968E8" w:rsidRDefault="00040C21">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早上升旗時間可以縮短嗎</w:t>
            </w:r>
            <w:r w:rsidRPr="004968E8">
              <w:rPr>
                <w:rFonts w:ascii="Arial" w:eastAsia="標楷體" w:hAnsi="Arial" w:cs="標楷體"/>
                <w:sz w:val="24"/>
                <w:szCs w:val="24"/>
              </w:rPr>
              <w:t>?</w:t>
            </w:r>
            <w:r w:rsidRPr="004968E8">
              <w:rPr>
                <w:rFonts w:ascii="Arial" w:eastAsia="標楷體" w:hAnsi="Arial" w:cs="標楷體"/>
                <w:sz w:val="24"/>
                <w:szCs w:val="24"/>
              </w:rPr>
              <w:t>或讓孩子戴帽子防</w:t>
            </w:r>
            <w:proofErr w:type="gramStart"/>
            <w:r w:rsidRPr="004968E8">
              <w:rPr>
                <w:rFonts w:ascii="Arial" w:eastAsia="標楷體" w:hAnsi="Arial" w:cs="標楷體"/>
                <w:sz w:val="24"/>
                <w:szCs w:val="24"/>
              </w:rPr>
              <w:t>曬</w:t>
            </w:r>
            <w:proofErr w:type="gramEnd"/>
            <w:r w:rsidRPr="004968E8">
              <w:rPr>
                <w:rFonts w:ascii="Arial" w:eastAsia="標楷體" w:hAnsi="Arial" w:cs="標楷體"/>
                <w:sz w:val="24"/>
                <w:szCs w:val="24"/>
              </w:rPr>
              <w:t>，因為時間太長，現在臭氧層破，</w:t>
            </w:r>
            <w:proofErr w:type="gramStart"/>
            <w:r w:rsidRPr="004968E8">
              <w:rPr>
                <w:rFonts w:ascii="Arial" w:eastAsia="標楷體" w:hAnsi="Arial" w:cs="標楷體"/>
                <w:sz w:val="24"/>
                <w:szCs w:val="24"/>
              </w:rPr>
              <w:t>曬</w:t>
            </w:r>
            <w:proofErr w:type="gramEnd"/>
            <w:r w:rsidRPr="004968E8">
              <w:rPr>
                <w:rFonts w:ascii="Arial" w:eastAsia="標楷體" w:hAnsi="Arial" w:cs="標楷體"/>
                <w:sz w:val="24"/>
                <w:szCs w:val="24"/>
              </w:rPr>
              <w:t>太久太陽對皮膚及頭暈熱中暑，要如何上第一、二節課。</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tc>
        <w:tc>
          <w:tcPr>
            <w:tcW w:w="4058" w:type="dxa"/>
            <w:vAlign w:val="center"/>
          </w:tcPr>
          <w:p w:rsidR="00E00978" w:rsidRPr="004968E8" w:rsidRDefault="00040C21">
            <w:pPr>
              <w:spacing w:line="276" w:lineRule="auto"/>
              <w:ind w:left="2" w:firstLine="25"/>
              <w:rPr>
                <w:rFonts w:ascii="Arial" w:eastAsia="標楷體" w:hAnsi="Arial" w:cs="標楷體"/>
                <w:sz w:val="24"/>
                <w:szCs w:val="24"/>
              </w:rPr>
            </w:pPr>
            <w:r w:rsidRPr="004968E8">
              <w:rPr>
                <w:rFonts w:ascii="Arial" w:eastAsia="標楷體" w:hAnsi="Arial" w:cs="標楷體"/>
                <w:sz w:val="24"/>
                <w:szCs w:val="24"/>
              </w:rPr>
              <w:t>本校未開放升旗戴帽子。升旗時間為固定時段，夏日時節確實較為高溫，冬季時節因</w:t>
            </w:r>
            <w:proofErr w:type="gramStart"/>
            <w:r w:rsidRPr="004968E8">
              <w:rPr>
                <w:rFonts w:ascii="Arial" w:eastAsia="標楷體" w:hAnsi="Arial" w:cs="標楷體"/>
                <w:sz w:val="24"/>
                <w:szCs w:val="24"/>
              </w:rPr>
              <w:t>太陽轉偏南</w:t>
            </w:r>
            <w:proofErr w:type="gramEnd"/>
            <w:r w:rsidRPr="004968E8">
              <w:rPr>
                <w:rFonts w:ascii="Arial" w:eastAsia="標楷體" w:hAnsi="Arial" w:cs="標楷體"/>
                <w:sz w:val="24"/>
                <w:szCs w:val="24"/>
              </w:rPr>
              <w:t>不易曝曬。已提醒孩子若有身體不適者必須告訴導師，在陰涼處或健康中心休息一下，不可勉強。</w:t>
            </w:r>
          </w:p>
        </w:tc>
      </w:tr>
      <w:tr w:rsidR="00E00978" w:rsidRPr="004968E8">
        <w:trPr>
          <w:trHeight w:val="860"/>
          <w:jc w:val="center"/>
        </w:trPr>
        <w:tc>
          <w:tcPr>
            <w:tcW w:w="607"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08</w:t>
            </w:r>
          </w:p>
        </w:tc>
        <w:tc>
          <w:tcPr>
            <w:tcW w:w="709" w:type="dxa"/>
            <w:vAlign w:val="center"/>
          </w:tcPr>
          <w:p w:rsidR="00E00978" w:rsidRPr="004968E8" w:rsidRDefault="00040C21">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108</w:t>
            </w:r>
          </w:p>
        </w:tc>
        <w:tc>
          <w:tcPr>
            <w:tcW w:w="3969" w:type="dxa"/>
            <w:vAlign w:val="center"/>
          </w:tcPr>
          <w:p w:rsidR="00E00978" w:rsidRPr="004968E8" w:rsidRDefault="00040C21">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星期一、二、三一課表安排以及晨跑得連續三天穿運動服，是否下學期可做調整</w:t>
            </w:r>
            <w:r w:rsidRPr="004968E8">
              <w:rPr>
                <w:rFonts w:ascii="Arial" w:eastAsia="標楷體" w:hAnsi="Arial" w:cs="標楷體"/>
                <w:sz w:val="24"/>
                <w:szCs w:val="24"/>
              </w:rPr>
              <w:t>?</w:t>
            </w:r>
          </w:p>
        </w:tc>
        <w:tc>
          <w:tcPr>
            <w:tcW w:w="1328" w:type="dxa"/>
            <w:vAlign w:val="center"/>
          </w:tcPr>
          <w:p w:rsidR="00E00978" w:rsidRPr="004968E8" w:rsidRDefault="00040C21">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教務處</w:t>
            </w:r>
          </w:p>
        </w:tc>
        <w:tc>
          <w:tcPr>
            <w:tcW w:w="4058" w:type="dxa"/>
            <w:vAlign w:val="center"/>
          </w:tcPr>
          <w:p w:rsidR="000A4BFB" w:rsidRDefault="00040C21" w:rsidP="000A4BFB">
            <w:pPr>
              <w:pStyle w:val="ab"/>
              <w:numPr>
                <w:ilvl w:val="3"/>
                <w:numId w:val="1"/>
              </w:numPr>
              <w:tabs>
                <w:tab w:val="left" w:pos="0"/>
                <w:tab w:val="left" w:pos="283"/>
              </w:tabs>
              <w:spacing w:line="276" w:lineRule="auto"/>
              <w:ind w:leftChars="0" w:left="0" w:firstLine="0"/>
              <w:rPr>
                <w:rFonts w:ascii="Arial" w:eastAsia="標楷體" w:hAnsi="Arial" w:cs="標楷體" w:hint="eastAsia"/>
                <w:sz w:val="24"/>
                <w:szCs w:val="24"/>
              </w:rPr>
            </w:pPr>
            <w:r w:rsidRPr="000A4BFB">
              <w:rPr>
                <w:rFonts w:ascii="Arial" w:eastAsia="標楷體" w:hAnsi="Arial" w:cs="標楷體"/>
                <w:sz w:val="24"/>
                <w:szCs w:val="24"/>
              </w:rPr>
              <w:t>因排課限制很多，加上體育課有一定的場地需求及時間上的限制，排課上有一定的難度，調整亦有其困難。</w:t>
            </w:r>
            <w:proofErr w:type="gramStart"/>
            <w:r w:rsidRPr="000A4BFB">
              <w:rPr>
                <w:rFonts w:ascii="Arial" w:eastAsia="標楷體" w:hAnsi="Arial" w:cs="標楷體"/>
                <w:sz w:val="24"/>
                <w:szCs w:val="24"/>
              </w:rPr>
              <w:t>體育課常在</w:t>
            </w:r>
            <w:proofErr w:type="gramEnd"/>
            <w:r w:rsidRPr="000A4BFB">
              <w:rPr>
                <w:rFonts w:ascii="Arial" w:eastAsia="標楷體" w:hAnsi="Arial" w:cs="標楷體"/>
                <w:sz w:val="24"/>
                <w:szCs w:val="24"/>
              </w:rPr>
              <w:t>室外活動，為使孩子們能在比較好的時段上體育課，希望家長能共同體諒。</w:t>
            </w:r>
          </w:p>
          <w:p w:rsidR="000A4BFB" w:rsidRPr="000A4BFB" w:rsidRDefault="00C742F1" w:rsidP="000A4BFB">
            <w:pPr>
              <w:pStyle w:val="ab"/>
              <w:numPr>
                <w:ilvl w:val="3"/>
                <w:numId w:val="1"/>
              </w:numPr>
              <w:tabs>
                <w:tab w:val="left" w:pos="0"/>
                <w:tab w:val="left" w:pos="283"/>
              </w:tabs>
              <w:spacing w:line="276" w:lineRule="auto"/>
              <w:ind w:leftChars="0" w:left="0" w:firstLine="0"/>
              <w:rPr>
                <w:rFonts w:ascii="Arial" w:eastAsia="標楷體" w:hAnsi="Arial" w:cs="標楷體"/>
                <w:sz w:val="24"/>
                <w:szCs w:val="24"/>
              </w:rPr>
            </w:pPr>
            <w:r>
              <w:rPr>
                <w:rFonts w:ascii="Arial" w:eastAsia="標楷體" w:hAnsi="Arial" w:cs="標楷體" w:hint="eastAsia"/>
                <w:sz w:val="24"/>
                <w:szCs w:val="24"/>
              </w:rPr>
              <w:t>晨跑服裝可彈性調整，帶自己的衣服更換作變通。</w:t>
            </w:r>
          </w:p>
        </w:tc>
      </w:tr>
    </w:tbl>
    <w:p w:rsidR="004968E8" w:rsidRPr="004968E8" w:rsidRDefault="004968E8" w:rsidP="004968E8">
      <w:pPr>
        <w:widowControl w:val="0"/>
        <w:jc w:val="center"/>
        <w:rPr>
          <w:rFonts w:ascii="Arial" w:eastAsia="標楷體" w:hAnsi="Arial" w:cs="Arial"/>
          <w:sz w:val="28"/>
          <w:szCs w:val="28"/>
        </w:rPr>
      </w:pPr>
      <w:r w:rsidRPr="004968E8">
        <w:rPr>
          <w:rFonts w:ascii="標楷體" w:eastAsia="標楷體" w:hAnsi="標楷體" w:cs="Arial Unicode MS"/>
          <w:sz w:val="28"/>
          <w:szCs w:val="28"/>
        </w:rPr>
        <w:lastRenderedPageBreak/>
        <w:t>高雄市立光華國民</w:t>
      </w:r>
      <w:r w:rsidRPr="004968E8">
        <w:rPr>
          <w:rFonts w:ascii="Arial" w:eastAsia="標楷體" w:hAnsi="Arial" w:cs="Arial"/>
          <w:sz w:val="28"/>
          <w:szCs w:val="28"/>
        </w:rPr>
        <w:t>中學</w:t>
      </w:r>
      <w:r w:rsidRPr="004968E8">
        <w:rPr>
          <w:rFonts w:ascii="Arial" w:eastAsia="標楷體" w:hAnsi="Arial" w:cs="Arial"/>
          <w:sz w:val="28"/>
          <w:szCs w:val="28"/>
        </w:rPr>
        <w:t>106</w:t>
      </w:r>
      <w:r w:rsidRPr="004968E8">
        <w:rPr>
          <w:rFonts w:ascii="Arial" w:eastAsia="標楷體" w:hAnsi="Arial" w:cs="Arial"/>
          <w:sz w:val="28"/>
          <w:szCs w:val="28"/>
        </w:rPr>
        <w:t>學年度第</w:t>
      </w:r>
      <w:r w:rsidRPr="004968E8">
        <w:rPr>
          <w:rFonts w:ascii="Arial" w:eastAsia="標楷體" w:hAnsi="Arial" w:cs="Arial"/>
          <w:sz w:val="28"/>
          <w:szCs w:val="28"/>
        </w:rPr>
        <w:t>1</w:t>
      </w:r>
      <w:r w:rsidRPr="004968E8">
        <w:rPr>
          <w:rFonts w:ascii="Arial" w:eastAsia="標楷體" w:hAnsi="Arial" w:cs="Arial"/>
          <w:sz w:val="28"/>
          <w:szCs w:val="28"/>
        </w:rPr>
        <w:t>學期</w:t>
      </w:r>
    </w:p>
    <w:p w:rsidR="004968E8" w:rsidRPr="004968E8" w:rsidRDefault="004968E8" w:rsidP="004968E8">
      <w:pPr>
        <w:widowControl w:val="0"/>
        <w:jc w:val="center"/>
        <w:rPr>
          <w:rFonts w:ascii="標楷體" w:eastAsia="標楷體" w:hAnsi="標楷體"/>
        </w:rPr>
      </w:pPr>
      <w:r w:rsidRPr="004968E8">
        <w:rPr>
          <w:rFonts w:ascii="標楷體" w:eastAsia="標楷體" w:hAnsi="標楷體" w:cs="Arial Unicode MS"/>
          <w:sz w:val="28"/>
          <w:szCs w:val="28"/>
        </w:rPr>
        <w:t>班級家長會會議記錄彙整</w:t>
      </w:r>
    </w:p>
    <w:tbl>
      <w:tblPr>
        <w:tblStyle w:val="a5"/>
        <w:tblW w:w="106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
        <w:gridCol w:w="709"/>
        <w:gridCol w:w="3969"/>
        <w:gridCol w:w="1328"/>
        <w:gridCol w:w="4058"/>
      </w:tblGrid>
      <w:tr w:rsidR="004968E8" w:rsidRPr="004968E8" w:rsidTr="004968E8">
        <w:trPr>
          <w:trHeight w:val="481"/>
          <w:jc w:val="center"/>
        </w:trPr>
        <w:tc>
          <w:tcPr>
            <w:tcW w:w="607" w:type="dxa"/>
            <w:vAlign w:val="center"/>
          </w:tcPr>
          <w:p w:rsidR="004968E8" w:rsidRPr="004968E8" w:rsidRDefault="004968E8" w:rsidP="00055BC7">
            <w:pPr>
              <w:widowControl w:val="0"/>
              <w:spacing w:line="276" w:lineRule="auto"/>
              <w:jc w:val="center"/>
              <w:rPr>
                <w:rFonts w:ascii="Arial" w:eastAsia="標楷體" w:hAnsi="Arial" w:cs="Arial"/>
                <w:sz w:val="24"/>
                <w:szCs w:val="24"/>
              </w:rPr>
            </w:pPr>
            <w:r w:rsidRPr="004968E8">
              <w:rPr>
                <w:rFonts w:ascii="Arial" w:eastAsia="標楷體" w:hAnsi="Arial" w:cs="Arial Unicode MS"/>
                <w:sz w:val="24"/>
                <w:szCs w:val="24"/>
              </w:rPr>
              <w:t>編號</w:t>
            </w:r>
          </w:p>
        </w:tc>
        <w:tc>
          <w:tcPr>
            <w:tcW w:w="709" w:type="dxa"/>
            <w:vAlign w:val="center"/>
          </w:tcPr>
          <w:p w:rsidR="004968E8" w:rsidRPr="004968E8" w:rsidRDefault="004968E8" w:rsidP="00055BC7">
            <w:pPr>
              <w:widowControl w:val="0"/>
              <w:spacing w:line="276" w:lineRule="auto"/>
              <w:jc w:val="center"/>
              <w:rPr>
                <w:rFonts w:ascii="Arial" w:eastAsia="標楷體" w:hAnsi="Arial" w:cs="Arial"/>
                <w:sz w:val="24"/>
                <w:szCs w:val="24"/>
              </w:rPr>
            </w:pPr>
            <w:r w:rsidRPr="004968E8">
              <w:rPr>
                <w:rFonts w:ascii="Arial" w:eastAsia="標楷體" w:hAnsi="Arial" w:cs="Arial Unicode MS"/>
                <w:sz w:val="24"/>
                <w:szCs w:val="24"/>
              </w:rPr>
              <w:t>班級</w:t>
            </w:r>
          </w:p>
        </w:tc>
        <w:tc>
          <w:tcPr>
            <w:tcW w:w="3969" w:type="dxa"/>
            <w:vAlign w:val="center"/>
          </w:tcPr>
          <w:p w:rsidR="004968E8" w:rsidRPr="004968E8" w:rsidRDefault="004968E8" w:rsidP="00055BC7">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家長提出的問題</w:t>
            </w:r>
          </w:p>
        </w:tc>
        <w:tc>
          <w:tcPr>
            <w:tcW w:w="1328" w:type="dxa"/>
            <w:vAlign w:val="center"/>
          </w:tcPr>
          <w:p w:rsidR="004968E8" w:rsidRPr="004968E8" w:rsidRDefault="004968E8" w:rsidP="00055BC7">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承辦處室</w:t>
            </w:r>
          </w:p>
        </w:tc>
        <w:tc>
          <w:tcPr>
            <w:tcW w:w="4058" w:type="dxa"/>
            <w:vAlign w:val="center"/>
          </w:tcPr>
          <w:p w:rsidR="004968E8" w:rsidRPr="004968E8" w:rsidRDefault="004968E8" w:rsidP="00055BC7">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回應內容</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09</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108</w:t>
            </w:r>
          </w:p>
        </w:tc>
        <w:tc>
          <w:tcPr>
            <w:tcW w:w="3969" w:type="dxa"/>
            <w:vAlign w:val="center"/>
          </w:tcPr>
          <w:p w:rsidR="004968E8" w:rsidRPr="004968E8" w:rsidRDefault="004968E8">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星期一</w:t>
            </w:r>
            <w:r w:rsidRPr="004968E8">
              <w:rPr>
                <w:rFonts w:ascii="Arial" w:eastAsia="標楷體" w:hAnsi="Arial" w:cs="標楷體"/>
                <w:sz w:val="24"/>
                <w:szCs w:val="24"/>
              </w:rPr>
              <w:t>7</w:t>
            </w:r>
            <w:r w:rsidRPr="004968E8">
              <w:rPr>
                <w:rFonts w:ascii="Arial" w:eastAsia="標楷體" w:hAnsi="Arial" w:cs="標楷體"/>
                <w:sz w:val="24"/>
                <w:szCs w:val="24"/>
              </w:rPr>
              <w:t>、</w:t>
            </w:r>
            <w:r w:rsidRPr="004968E8">
              <w:rPr>
                <w:rFonts w:ascii="Arial" w:eastAsia="標楷體" w:hAnsi="Arial" w:cs="標楷體"/>
                <w:sz w:val="24"/>
                <w:szCs w:val="24"/>
              </w:rPr>
              <w:t>8</w:t>
            </w:r>
            <w:r w:rsidRPr="004968E8">
              <w:rPr>
                <w:rFonts w:ascii="Arial" w:eastAsia="標楷體" w:hAnsi="Arial" w:cs="標楷體"/>
                <w:sz w:val="24"/>
                <w:szCs w:val="24"/>
              </w:rPr>
              <w:t>節、星期四</w:t>
            </w:r>
            <w:r w:rsidRPr="004968E8">
              <w:rPr>
                <w:rFonts w:ascii="Arial" w:eastAsia="標楷體" w:hAnsi="Arial" w:cs="標楷體"/>
                <w:sz w:val="24"/>
                <w:szCs w:val="24"/>
              </w:rPr>
              <w:t>3</w:t>
            </w:r>
            <w:r w:rsidRPr="004968E8">
              <w:rPr>
                <w:rFonts w:ascii="Arial" w:eastAsia="標楷體" w:hAnsi="Arial" w:cs="標楷體"/>
                <w:sz w:val="24"/>
                <w:szCs w:val="24"/>
              </w:rPr>
              <w:t>、</w:t>
            </w:r>
            <w:r w:rsidRPr="004968E8">
              <w:rPr>
                <w:rFonts w:ascii="Arial" w:eastAsia="標楷體" w:hAnsi="Arial" w:cs="標楷體"/>
                <w:sz w:val="24"/>
                <w:szCs w:val="24"/>
              </w:rPr>
              <w:t>4</w:t>
            </w:r>
            <w:r w:rsidRPr="004968E8">
              <w:rPr>
                <w:rFonts w:ascii="Arial" w:eastAsia="標楷體" w:hAnsi="Arial" w:cs="標楷體"/>
                <w:sz w:val="24"/>
                <w:szCs w:val="24"/>
              </w:rPr>
              <w:t>節都連上兩節數學，學習效果由疑慮，可否調整</w:t>
            </w:r>
            <w:r w:rsidRPr="004968E8">
              <w:rPr>
                <w:rFonts w:ascii="Arial" w:eastAsia="標楷體" w:hAnsi="Arial" w:cs="標楷體"/>
                <w:sz w:val="24"/>
                <w:szCs w:val="24"/>
              </w:rPr>
              <w:t>?</w:t>
            </w:r>
          </w:p>
        </w:tc>
        <w:tc>
          <w:tcPr>
            <w:tcW w:w="1328" w:type="dxa"/>
            <w:vAlign w:val="center"/>
          </w:tcPr>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教務處</w:t>
            </w:r>
          </w:p>
        </w:tc>
        <w:tc>
          <w:tcPr>
            <w:tcW w:w="4058" w:type="dxa"/>
            <w:vAlign w:val="center"/>
          </w:tcPr>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1.</w:t>
            </w:r>
            <w:r w:rsidRPr="004968E8">
              <w:rPr>
                <w:rFonts w:ascii="Arial" w:eastAsia="標楷體" w:hAnsi="Arial" w:cs="標楷體"/>
                <w:sz w:val="24"/>
                <w:szCs w:val="24"/>
              </w:rPr>
              <w:t>數學課雖為連兩節，但中間仍有下課時間，可稍做休息。數學的學習中，培養學生有耐心，能靜心且專心亦是一項重要的功夫，長期訓練下來，學生的能力亦能相對增加。</w:t>
            </w:r>
          </w:p>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2.</w:t>
            </w:r>
            <w:r w:rsidRPr="004968E8">
              <w:rPr>
                <w:rFonts w:ascii="Arial" w:eastAsia="標楷體" w:hAnsi="Arial" w:cs="標楷體"/>
                <w:sz w:val="24"/>
                <w:szCs w:val="24"/>
              </w:rPr>
              <w:t>因排課上有許多限制與困難，數學老師也有他校課</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，本學期課</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已排定，無法挪動。下學期會再協調看看是否能做調整。</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109</w:t>
            </w:r>
          </w:p>
        </w:tc>
        <w:tc>
          <w:tcPr>
            <w:tcW w:w="3969" w:type="dxa"/>
            <w:vAlign w:val="center"/>
          </w:tcPr>
          <w:p w:rsidR="004968E8" w:rsidRPr="004968E8" w:rsidRDefault="004968E8">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學生常常反應沒有水喝，該如何解決</w:t>
            </w:r>
            <w:r w:rsidRPr="004968E8">
              <w:rPr>
                <w:rFonts w:ascii="Arial" w:eastAsia="標楷體" w:hAnsi="Arial" w:cs="標楷體"/>
                <w:sz w:val="24"/>
                <w:szCs w:val="24"/>
              </w:rPr>
              <w:t>?</w:t>
            </w:r>
          </w:p>
        </w:tc>
        <w:tc>
          <w:tcPr>
            <w:tcW w:w="1328" w:type="dxa"/>
            <w:vAlign w:val="center"/>
          </w:tcPr>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總務處</w:t>
            </w:r>
          </w:p>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tc>
        <w:tc>
          <w:tcPr>
            <w:tcW w:w="4058" w:type="dxa"/>
            <w:vAlign w:val="center"/>
          </w:tcPr>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導師已回應：</w:t>
            </w:r>
          </w:p>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已發現有學長</w:t>
            </w:r>
            <w:proofErr w:type="gramStart"/>
            <w:r w:rsidRPr="004968E8">
              <w:rPr>
                <w:rFonts w:ascii="Arial" w:eastAsia="標楷體" w:hAnsi="Arial" w:cs="標楷體"/>
                <w:sz w:val="24"/>
                <w:szCs w:val="24"/>
              </w:rPr>
              <w:t>姊跨棟</w:t>
            </w:r>
            <w:proofErr w:type="gramEnd"/>
            <w:r w:rsidRPr="004968E8">
              <w:rPr>
                <w:rFonts w:ascii="Arial" w:eastAsia="標楷體" w:hAnsi="Arial" w:cs="標楷體"/>
                <w:sz w:val="24"/>
                <w:szCs w:val="24"/>
              </w:rPr>
              <w:t>來裝水，已反應給校方加強宣導，也已請同學留意是否仍有</w:t>
            </w:r>
            <w:proofErr w:type="gramStart"/>
            <w:r w:rsidRPr="004968E8">
              <w:rPr>
                <w:rFonts w:ascii="Arial" w:eastAsia="標楷體" w:hAnsi="Arial" w:cs="標楷體"/>
                <w:sz w:val="24"/>
                <w:szCs w:val="24"/>
              </w:rPr>
              <w:t>跨棟裝</w:t>
            </w:r>
            <w:proofErr w:type="gramEnd"/>
            <w:r w:rsidRPr="004968E8">
              <w:rPr>
                <w:rFonts w:ascii="Arial" w:eastAsia="標楷體" w:hAnsi="Arial" w:cs="標楷體"/>
                <w:sz w:val="24"/>
                <w:szCs w:val="24"/>
              </w:rPr>
              <w:t>水情形，若有，會立刻與校方合作宣導。</w:t>
            </w:r>
          </w:p>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處已宣導</w:t>
            </w:r>
            <w:proofErr w:type="gramStart"/>
            <w:r w:rsidRPr="004968E8">
              <w:rPr>
                <w:rFonts w:ascii="Arial" w:eastAsia="標楷體" w:hAnsi="Arial" w:cs="標楷體"/>
                <w:sz w:val="24"/>
                <w:szCs w:val="24"/>
              </w:rPr>
              <w:t>忠孝樓各樓層</w:t>
            </w:r>
            <w:proofErr w:type="gramEnd"/>
            <w:r w:rsidRPr="004968E8">
              <w:rPr>
                <w:rFonts w:ascii="Arial" w:eastAsia="標楷體" w:hAnsi="Arial" w:cs="標楷體"/>
                <w:sz w:val="24"/>
                <w:szCs w:val="24"/>
              </w:rPr>
              <w:t>導師室外的洗手台旁邊還有</w:t>
            </w:r>
            <w:r w:rsidRPr="004968E8">
              <w:rPr>
                <w:rFonts w:ascii="Arial" w:eastAsia="標楷體" w:hAnsi="Arial" w:cs="標楷體"/>
                <w:sz w:val="24"/>
                <w:szCs w:val="24"/>
              </w:rPr>
              <w:t>1</w:t>
            </w:r>
            <w:r w:rsidRPr="004968E8">
              <w:rPr>
                <w:rFonts w:ascii="Arial" w:eastAsia="標楷體" w:hAnsi="Arial" w:cs="標楷體"/>
                <w:sz w:val="24"/>
                <w:szCs w:val="24"/>
              </w:rPr>
              <w:t>台飲水台可取用。飲水台的水也是從主機房的</w:t>
            </w:r>
            <w:r w:rsidRPr="004968E8">
              <w:rPr>
                <w:rFonts w:ascii="Arial" w:eastAsia="標楷體" w:hAnsi="Arial" w:cs="標楷體"/>
                <w:sz w:val="24"/>
                <w:szCs w:val="24"/>
              </w:rPr>
              <w:t>RO</w:t>
            </w:r>
            <w:r w:rsidRPr="004968E8">
              <w:rPr>
                <w:rFonts w:ascii="Arial" w:eastAsia="標楷體" w:hAnsi="Arial" w:cs="標楷體"/>
                <w:sz w:val="24"/>
                <w:szCs w:val="24"/>
              </w:rPr>
              <w:t>飲用水直接下來，可以取用。</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11</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110</w:t>
            </w:r>
          </w:p>
        </w:tc>
        <w:tc>
          <w:tcPr>
            <w:tcW w:w="3969" w:type="dxa"/>
            <w:vAlign w:val="center"/>
          </w:tcPr>
          <w:p w:rsidR="004968E8" w:rsidRPr="004968E8" w:rsidRDefault="004968E8">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教室很不通風</w:t>
            </w:r>
            <w:r w:rsidRPr="004968E8">
              <w:rPr>
                <w:rFonts w:ascii="Arial" w:eastAsia="標楷體" w:hAnsi="Arial" w:cs="Arial Unicode MS"/>
                <w:sz w:val="24"/>
                <w:szCs w:val="24"/>
              </w:rPr>
              <w:t>(</w:t>
            </w:r>
            <w:r w:rsidRPr="004968E8">
              <w:rPr>
                <w:rFonts w:ascii="Arial" w:eastAsia="標楷體" w:hAnsi="Arial" w:cs="Arial Unicode MS"/>
                <w:sz w:val="24"/>
                <w:szCs w:val="24"/>
              </w:rPr>
              <w:t>當天</w:t>
            </w:r>
            <w:proofErr w:type="gramStart"/>
            <w:r w:rsidRPr="004968E8">
              <w:rPr>
                <w:rFonts w:ascii="Arial" w:eastAsia="標楷體" w:hAnsi="Arial" w:cs="Arial Unicode MS"/>
                <w:sz w:val="24"/>
                <w:szCs w:val="24"/>
              </w:rPr>
              <w:t>家長坐沒多久</w:t>
            </w:r>
            <w:proofErr w:type="gramEnd"/>
            <w:r w:rsidRPr="004968E8">
              <w:rPr>
                <w:rFonts w:ascii="Arial" w:eastAsia="標楷體" w:hAnsi="Arial" w:cs="Arial Unicode MS"/>
                <w:sz w:val="24"/>
                <w:szCs w:val="24"/>
              </w:rPr>
              <w:t>就滿身大汗，不停搧風、擦汗</w:t>
            </w:r>
            <w:r w:rsidRPr="004968E8">
              <w:rPr>
                <w:rFonts w:ascii="Arial" w:eastAsia="標楷體" w:hAnsi="Arial" w:cs="Arial Unicode MS"/>
                <w:sz w:val="24"/>
                <w:szCs w:val="24"/>
              </w:rPr>
              <w:t>)</w:t>
            </w:r>
            <w:r w:rsidRPr="004968E8">
              <w:rPr>
                <w:rFonts w:ascii="Arial" w:eastAsia="標楷體" w:hAnsi="Arial" w:cs="Arial Unicode MS"/>
                <w:sz w:val="24"/>
                <w:szCs w:val="24"/>
              </w:rPr>
              <w:t>，脫鞋亦有臭味，不通風。</w:t>
            </w:r>
          </w:p>
          <w:p w:rsidR="004968E8" w:rsidRPr="004968E8" w:rsidRDefault="004968E8">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窗戶太少，又不易開關，</w:t>
            </w:r>
            <w:r w:rsidRPr="004968E8">
              <w:rPr>
                <w:rFonts w:ascii="Arial" w:eastAsia="標楷體" w:hAnsi="Arial" w:cs="Arial Unicode MS"/>
                <w:sz w:val="24"/>
                <w:szCs w:val="24"/>
              </w:rPr>
              <w:t>(</w:t>
            </w:r>
            <w:proofErr w:type="gramStart"/>
            <w:r w:rsidRPr="004968E8">
              <w:rPr>
                <w:rFonts w:ascii="Arial" w:eastAsia="標楷體" w:hAnsi="Arial" w:cs="Arial Unicode MS"/>
                <w:sz w:val="24"/>
                <w:szCs w:val="24"/>
              </w:rPr>
              <w:t>沒有窗台</w:t>
            </w:r>
            <w:proofErr w:type="gramEnd"/>
            <w:r w:rsidRPr="004968E8">
              <w:rPr>
                <w:rFonts w:ascii="Arial" w:eastAsia="標楷體" w:hAnsi="Arial" w:cs="Arial Unicode MS"/>
                <w:sz w:val="24"/>
                <w:szCs w:val="24"/>
              </w:rPr>
              <w:t>，窗戶易偏離軌道而卡住</w:t>
            </w:r>
            <w:r w:rsidRPr="004968E8">
              <w:rPr>
                <w:rFonts w:ascii="Arial" w:eastAsia="標楷體" w:hAnsi="Arial" w:cs="Arial Unicode MS"/>
                <w:sz w:val="24"/>
                <w:szCs w:val="24"/>
              </w:rPr>
              <w:t>)</w:t>
            </w:r>
            <w:r w:rsidRPr="004968E8">
              <w:rPr>
                <w:rFonts w:ascii="Arial" w:eastAsia="標楷體" w:hAnsi="Arial" w:cs="標楷體"/>
                <w:sz w:val="24"/>
                <w:szCs w:val="24"/>
              </w:rPr>
              <w:t xml:space="preserve"> </w:t>
            </w:r>
            <w:r w:rsidRPr="004968E8">
              <w:rPr>
                <w:rFonts w:ascii="Arial" w:eastAsia="標楷體" w:hAnsi="Arial" w:cs="標楷體"/>
                <w:sz w:val="24"/>
                <w:szCs w:val="24"/>
              </w:rPr>
              <w:t>。</w:t>
            </w:r>
          </w:p>
        </w:tc>
        <w:tc>
          <w:tcPr>
            <w:tcW w:w="1328" w:type="dxa"/>
            <w:vAlign w:val="center"/>
          </w:tcPr>
          <w:p w:rsidR="004968E8" w:rsidRPr="00667B56" w:rsidRDefault="004968E8">
            <w:pPr>
              <w:widowControl w:val="0"/>
              <w:spacing w:line="276" w:lineRule="auto"/>
              <w:jc w:val="center"/>
              <w:rPr>
                <w:rFonts w:ascii="Arial" w:eastAsia="標楷體" w:hAnsi="Arial" w:cs="標楷體"/>
                <w:sz w:val="24"/>
                <w:szCs w:val="24"/>
              </w:rPr>
            </w:pPr>
            <w:r w:rsidRPr="00667B56">
              <w:rPr>
                <w:rFonts w:ascii="Arial" w:eastAsia="標楷體" w:hAnsi="Arial" w:cs="標楷體"/>
                <w:sz w:val="24"/>
                <w:szCs w:val="24"/>
              </w:rPr>
              <w:t>總務處</w:t>
            </w:r>
          </w:p>
        </w:tc>
        <w:tc>
          <w:tcPr>
            <w:tcW w:w="4058" w:type="dxa"/>
            <w:vAlign w:val="center"/>
          </w:tcPr>
          <w:p w:rsidR="004968E8" w:rsidRPr="00667B56" w:rsidRDefault="00667B56">
            <w:pPr>
              <w:spacing w:line="276" w:lineRule="auto"/>
              <w:rPr>
                <w:rFonts w:ascii="Arial" w:eastAsia="標楷體" w:hAnsi="Arial" w:cs="標楷體"/>
                <w:sz w:val="24"/>
                <w:szCs w:val="24"/>
              </w:rPr>
            </w:pPr>
            <w:r w:rsidRPr="00667B56">
              <w:rPr>
                <w:rFonts w:ascii="標楷體" w:eastAsia="標楷體" w:hAnsi="標楷體" w:hint="eastAsia"/>
                <w:sz w:val="24"/>
                <w:szCs w:val="24"/>
              </w:rPr>
              <w:t>配合協助班級改善通風問題</w:t>
            </w:r>
            <w:r>
              <w:rPr>
                <w:rFonts w:ascii="標楷體" w:eastAsia="標楷體" w:hAnsi="標楷體" w:hint="eastAsia"/>
                <w:sz w:val="24"/>
                <w:szCs w:val="24"/>
              </w:rPr>
              <w:t>。</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12</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110</w:t>
            </w:r>
          </w:p>
        </w:tc>
        <w:tc>
          <w:tcPr>
            <w:tcW w:w="3969" w:type="dxa"/>
            <w:vAlign w:val="center"/>
          </w:tcPr>
          <w:p w:rsidR="004968E8" w:rsidRPr="004968E8" w:rsidRDefault="004968E8">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電扇</w:t>
            </w:r>
            <w:r w:rsidRPr="004968E8">
              <w:rPr>
                <w:rFonts w:ascii="Arial" w:eastAsia="標楷體" w:hAnsi="Arial" w:cs="Arial Unicode MS"/>
                <w:sz w:val="24"/>
                <w:szCs w:val="24"/>
              </w:rPr>
              <w:t>(</w:t>
            </w:r>
            <w:r w:rsidRPr="004968E8">
              <w:rPr>
                <w:rFonts w:ascii="Arial" w:eastAsia="標楷體" w:hAnsi="Arial" w:cs="Arial Unicode MS"/>
                <w:sz w:val="24"/>
                <w:szCs w:val="24"/>
              </w:rPr>
              <w:t>吊扇</w:t>
            </w:r>
            <w:r w:rsidRPr="004968E8">
              <w:rPr>
                <w:rFonts w:ascii="Arial" w:eastAsia="標楷體" w:hAnsi="Arial" w:cs="Arial Unicode MS"/>
                <w:sz w:val="24"/>
                <w:szCs w:val="24"/>
              </w:rPr>
              <w:t>)</w:t>
            </w:r>
            <w:r w:rsidRPr="004968E8">
              <w:rPr>
                <w:rFonts w:ascii="Arial" w:eastAsia="標楷體" w:hAnsi="Arial" w:cs="Arial Unicode MS"/>
                <w:sz w:val="24"/>
                <w:szCs w:val="24"/>
              </w:rPr>
              <w:t>定期清理</w:t>
            </w:r>
            <w:r w:rsidRPr="004968E8">
              <w:rPr>
                <w:rFonts w:ascii="Arial" w:eastAsia="標楷體" w:hAnsi="Arial" w:cs="標楷體"/>
                <w:sz w:val="24"/>
                <w:szCs w:val="24"/>
              </w:rPr>
              <w:t>。</w:t>
            </w:r>
            <w:r w:rsidRPr="004968E8">
              <w:rPr>
                <w:rFonts w:ascii="Arial" w:eastAsia="標楷體" w:hAnsi="Arial" w:cs="Arial Unicode MS"/>
                <w:sz w:val="24"/>
                <w:szCs w:val="24"/>
              </w:rPr>
              <w:t>(</w:t>
            </w:r>
            <w:r w:rsidRPr="004968E8">
              <w:rPr>
                <w:rFonts w:ascii="Arial" w:eastAsia="標楷體" w:hAnsi="Arial" w:cs="Arial Unicode MS"/>
                <w:sz w:val="24"/>
                <w:szCs w:val="24"/>
              </w:rPr>
              <w:t>因室內不通風，灰塵易引起過敏</w:t>
            </w:r>
            <w:r w:rsidRPr="004968E8">
              <w:rPr>
                <w:rFonts w:ascii="Arial" w:eastAsia="標楷體" w:hAnsi="Arial" w:cs="Arial Unicode MS"/>
                <w:sz w:val="24"/>
                <w:szCs w:val="24"/>
              </w:rPr>
              <w:t>)</w:t>
            </w:r>
            <w:r w:rsidRPr="004968E8">
              <w:rPr>
                <w:rFonts w:ascii="Arial" w:eastAsia="標楷體" w:hAnsi="Arial" w:cs="標楷體"/>
                <w:sz w:val="24"/>
                <w:szCs w:val="24"/>
              </w:rPr>
              <w:t xml:space="preserve"> </w:t>
            </w:r>
          </w:p>
        </w:tc>
        <w:tc>
          <w:tcPr>
            <w:tcW w:w="1328" w:type="dxa"/>
            <w:vAlign w:val="center"/>
          </w:tcPr>
          <w:p w:rsidR="004968E8" w:rsidRPr="00667B56" w:rsidRDefault="004968E8">
            <w:pPr>
              <w:widowControl w:val="0"/>
              <w:spacing w:line="276" w:lineRule="auto"/>
              <w:jc w:val="center"/>
              <w:rPr>
                <w:rFonts w:ascii="Arial" w:eastAsia="標楷體" w:hAnsi="Arial" w:cs="標楷體"/>
                <w:sz w:val="24"/>
                <w:szCs w:val="24"/>
              </w:rPr>
            </w:pPr>
            <w:r w:rsidRPr="00667B56">
              <w:rPr>
                <w:rFonts w:ascii="Arial" w:eastAsia="標楷體" w:hAnsi="Arial" w:cs="標楷體"/>
                <w:sz w:val="24"/>
                <w:szCs w:val="24"/>
              </w:rPr>
              <w:t>總務處</w:t>
            </w:r>
          </w:p>
        </w:tc>
        <w:tc>
          <w:tcPr>
            <w:tcW w:w="4058" w:type="dxa"/>
            <w:vAlign w:val="center"/>
          </w:tcPr>
          <w:p w:rsidR="004968E8" w:rsidRPr="00667B56" w:rsidRDefault="00667B56">
            <w:pPr>
              <w:spacing w:line="276" w:lineRule="auto"/>
              <w:rPr>
                <w:rFonts w:ascii="Arial" w:eastAsia="標楷體" w:hAnsi="Arial" w:cs="標楷體"/>
                <w:sz w:val="24"/>
                <w:szCs w:val="24"/>
              </w:rPr>
            </w:pPr>
            <w:r w:rsidRPr="00667B56">
              <w:rPr>
                <w:rFonts w:ascii="標楷體" w:eastAsia="標楷體" w:hAnsi="標楷體" w:hint="eastAsia"/>
                <w:sz w:val="24"/>
                <w:szCs w:val="24"/>
              </w:rPr>
              <w:t>配合協助班級改善衛生問題</w:t>
            </w:r>
            <w:r>
              <w:rPr>
                <w:rFonts w:ascii="標楷體" w:eastAsia="標楷體" w:hAnsi="標楷體" w:hint="eastAsia"/>
                <w:sz w:val="24"/>
                <w:szCs w:val="24"/>
              </w:rPr>
              <w:t>。</w:t>
            </w:r>
          </w:p>
        </w:tc>
      </w:tr>
      <w:tr w:rsidR="004968E8" w:rsidRPr="004968E8">
        <w:trPr>
          <w:trHeight w:val="860"/>
          <w:jc w:val="center"/>
        </w:trPr>
        <w:tc>
          <w:tcPr>
            <w:tcW w:w="607" w:type="dxa"/>
            <w:vAlign w:val="center"/>
          </w:tcPr>
          <w:p w:rsidR="004968E8" w:rsidRPr="004968E8" w:rsidRDefault="004968E8" w:rsidP="00B05466">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13</w:t>
            </w:r>
          </w:p>
        </w:tc>
        <w:tc>
          <w:tcPr>
            <w:tcW w:w="709" w:type="dxa"/>
            <w:vAlign w:val="center"/>
          </w:tcPr>
          <w:p w:rsidR="004968E8" w:rsidRPr="004968E8" w:rsidRDefault="004968E8" w:rsidP="00B05466">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110</w:t>
            </w:r>
          </w:p>
        </w:tc>
        <w:tc>
          <w:tcPr>
            <w:tcW w:w="3969" w:type="dxa"/>
            <w:vAlign w:val="center"/>
          </w:tcPr>
          <w:p w:rsidR="004968E8" w:rsidRPr="004968E8" w:rsidRDefault="004968E8" w:rsidP="00B05466">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裝水不便</w:t>
            </w:r>
            <w:r w:rsidRPr="004968E8">
              <w:rPr>
                <w:rFonts w:ascii="Arial" w:eastAsia="標楷體" w:hAnsi="Arial" w:cs="標楷體"/>
                <w:sz w:val="24"/>
                <w:szCs w:val="24"/>
              </w:rPr>
              <w:t>。</w:t>
            </w:r>
            <w:r w:rsidRPr="004968E8">
              <w:rPr>
                <w:rFonts w:ascii="Arial" w:eastAsia="標楷體" w:hAnsi="Arial" w:cs="Arial Unicode MS"/>
                <w:sz w:val="24"/>
                <w:szCs w:val="24"/>
              </w:rPr>
              <w:t>(</w:t>
            </w:r>
            <w:r w:rsidRPr="004968E8">
              <w:rPr>
                <w:rFonts w:ascii="Arial" w:eastAsia="標楷體" w:hAnsi="Arial" w:cs="Arial Unicode MS"/>
                <w:sz w:val="24"/>
                <w:szCs w:val="24"/>
              </w:rPr>
              <w:t>裝水點太少，</w:t>
            </w:r>
            <w:proofErr w:type="gramStart"/>
            <w:r w:rsidRPr="004968E8">
              <w:rPr>
                <w:rFonts w:ascii="Arial" w:eastAsia="標楷體" w:hAnsi="Arial" w:cs="Arial Unicode MS"/>
                <w:sz w:val="24"/>
                <w:szCs w:val="24"/>
              </w:rPr>
              <w:t>又易缺水</w:t>
            </w:r>
            <w:proofErr w:type="gramEnd"/>
            <w:r w:rsidRPr="004968E8">
              <w:rPr>
                <w:rFonts w:ascii="Arial" w:eastAsia="標楷體" w:hAnsi="Arial" w:cs="Arial Unicode MS"/>
                <w:sz w:val="24"/>
                <w:szCs w:val="24"/>
              </w:rPr>
              <w:t>、過熱</w:t>
            </w:r>
            <w:r w:rsidRPr="004968E8">
              <w:rPr>
                <w:rFonts w:ascii="Arial" w:eastAsia="標楷體" w:hAnsi="Arial" w:cs="Arial Unicode MS"/>
                <w:sz w:val="24"/>
                <w:szCs w:val="24"/>
              </w:rPr>
              <w:t>…</w:t>
            </w:r>
            <w:proofErr w:type="gramStart"/>
            <w:r w:rsidRPr="004968E8">
              <w:rPr>
                <w:rFonts w:ascii="Arial" w:eastAsia="標楷體" w:hAnsi="Arial" w:cs="Arial Unicode MS"/>
                <w:sz w:val="24"/>
                <w:szCs w:val="24"/>
              </w:rPr>
              <w:t>製水中</w:t>
            </w:r>
            <w:proofErr w:type="gramEnd"/>
            <w:r w:rsidRPr="004968E8">
              <w:rPr>
                <w:rFonts w:ascii="Arial" w:eastAsia="標楷體" w:hAnsi="Arial" w:cs="Arial Unicode MS"/>
                <w:sz w:val="24"/>
                <w:szCs w:val="24"/>
              </w:rPr>
              <w:t>)</w:t>
            </w:r>
          </w:p>
        </w:tc>
        <w:tc>
          <w:tcPr>
            <w:tcW w:w="1328" w:type="dxa"/>
            <w:vAlign w:val="center"/>
          </w:tcPr>
          <w:p w:rsidR="004968E8" w:rsidRPr="00667B56" w:rsidRDefault="004968E8" w:rsidP="00B05466">
            <w:pPr>
              <w:widowControl w:val="0"/>
              <w:spacing w:line="276" w:lineRule="auto"/>
              <w:jc w:val="center"/>
              <w:rPr>
                <w:rFonts w:ascii="Arial" w:eastAsia="標楷體" w:hAnsi="Arial" w:cs="標楷體"/>
                <w:sz w:val="24"/>
                <w:szCs w:val="24"/>
              </w:rPr>
            </w:pPr>
            <w:r w:rsidRPr="00667B56">
              <w:rPr>
                <w:rFonts w:ascii="Arial" w:eastAsia="標楷體" w:hAnsi="Arial" w:cs="標楷體"/>
                <w:sz w:val="24"/>
                <w:szCs w:val="24"/>
              </w:rPr>
              <w:t>總務處</w:t>
            </w:r>
          </w:p>
        </w:tc>
        <w:tc>
          <w:tcPr>
            <w:tcW w:w="4058" w:type="dxa"/>
            <w:vAlign w:val="center"/>
          </w:tcPr>
          <w:p w:rsidR="004968E8" w:rsidRPr="00667B56" w:rsidRDefault="00224815">
            <w:pPr>
              <w:spacing w:line="276" w:lineRule="auto"/>
              <w:rPr>
                <w:rFonts w:ascii="Arial" w:eastAsia="標楷體" w:hAnsi="Arial" w:cs="標楷體"/>
                <w:sz w:val="24"/>
                <w:szCs w:val="24"/>
              </w:rPr>
            </w:pPr>
            <w:r w:rsidRPr="00224815">
              <w:rPr>
                <w:rFonts w:ascii="標楷體" w:eastAsia="標楷體" w:hAnsi="標楷體" w:hint="eastAsia"/>
                <w:sz w:val="24"/>
                <w:szCs w:val="24"/>
              </w:rPr>
              <w:t>加強宣導避免飲用冰水及走廊班級門口飲水機可直接供應取水及定期檢修必要時改善設備等</w:t>
            </w:r>
            <w:r>
              <w:rPr>
                <w:rFonts w:ascii="標楷體" w:eastAsia="標楷體" w:hAnsi="標楷體" w:hint="eastAsia"/>
                <w:sz w:val="24"/>
                <w:szCs w:val="24"/>
              </w:rPr>
              <w:t>。</w:t>
            </w:r>
          </w:p>
        </w:tc>
      </w:tr>
      <w:tr w:rsidR="004968E8" w:rsidRPr="004968E8">
        <w:trPr>
          <w:trHeight w:val="860"/>
          <w:jc w:val="center"/>
        </w:trPr>
        <w:tc>
          <w:tcPr>
            <w:tcW w:w="607" w:type="dxa"/>
            <w:vAlign w:val="center"/>
          </w:tcPr>
          <w:p w:rsidR="004968E8" w:rsidRPr="004968E8" w:rsidRDefault="004968E8" w:rsidP="001316F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14</w:t>
            </w:r>
          </w:p>
        </w:tc>
        <w:tc>
          <w:tcPr>
            <w:tcW w:w="709" w:type="dxa"/>
            <w:vAlign w:val="center"/>
          </w:tcPr>
          <w:p w:rsidR="004968E8" w:rsidRPr="004968E8" w:rsidRDefault="004968E8" w:rsidP="001316F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110</w:t>
            </w:r>
          </w:p>
        </w:tc>
        <w:tc>
          <w:tcPr>
            <w:tcW w:w="3969" w:type="dxa"/>
            <w:vAlign w:val="center"/>
          </w:tcPr>
          <w:p w:rsidR="004968E8" w:rsidRPr="004968E8" w:rsidRDefault="004968E8" w:rsidP="001316F8">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噪音吵雜、影響上課</w:t>
            </w:r>
            <w:r w:rsidRPr="004968E8">
              <w:rPr>
                <w:rFonts w:ascii="Arial" w:eastAsia="標楷體" w:hAnsi="Arial" w:cs="標楷體"/>
                <w:sz w:val="24"/>
                <w:szCs w:val="24"/>
              </w:rPr>
              <w:t>。</w:t>
            </w:r>
          </w:p>
        </w:tc>
        <w:tc>
          <w:tcPr>
            <w:tcW w:w="1328" w:type="dxa"/>
            <w:vAlign w:val="center"/>
          </w:tcPr>
          <w:p w:rsidR="004968E8" w:rsidRPr="004968E8" w:rsidRDefault="004968E8" w:rsidP="001316F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總務處</w:t>
            </w:r>
          </w:p>
        </w:tc>
        <w:tc>
          <w:tcPr>
            <w:tcW w:w="4058" w:type="dxa"/>
            <w:vAlign w:val="center"/>
          </w:tcPr>
          <w:p w:rsidR="004968E8" w:rsidRPr="004968E8" w:rsidRDefault="004968E8" w:rsidP="001316F8">
            <w:pPr>
              <w:spacing w:line="276" w:lineRule="auto"/>
              <w:rPr>
                <w:rFonts w:ascii="Arial" w:eastAsia="標楷體" w:hAnsi="Arial" w:cs="標楷體"/>
                <w:sz w:val="24"/>
                <w:szCs w:val="24"/>
              </w:rPr>
            </w:pPr>
            <w:r w:rsidRPr="004968E8">
              <w:rPr>
                <w:rFonts w:ascii="Arial" w:eastAsia="標楷體" w:hAnsi="Arial" w:cs="標楷體"/>
                <w:sz w:val="24"/>
                <w:szCs w:val="24"/>
              </w:rPr>
              <w:t>請廠商改善</w:t>
            </w:r>
            <w:r w:rsidR="00667B56">
              <w:rPr>
                <w:rFonts w:ascii="Arial" w:eastAsia="標楷體" w:hAnsi="Arial" w:cs="標楷體" w:hint="eastAsia"/>
                <w:sz w:val="24"/>
                <w:szCs w:val="24"/>
              </w:rPr>
              <w:t>。</w:t>
            </w:r>
          </w:p>
        </w:tc>
      </w:tr>
      <w:tr w:rsidR="004968E8" w:rsidRPr="004968E8">
        <w:trPr>
          <w:trHeight w:val="860"/>
          <w:jc w:val="center"/>
        </w:trPr>
        <w:tc>
          <w:tcPr>
            <w:tcW w:w="607" w:type="dxa"/>
            <w:vAlign w:val="center"/>
          </w:tcPr>
          <w:p w:rsidR="004968E8" w:rsidRPr="004968E8" w:rsidRDefault="004968E8" w:rsidP="007E4875">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15</w:t>
            </w:r>
          </w:p>
        </w:tc>
        <w:tc>
          <w:tcPr>
            <w:tcW w:w="709" w:type="dxa"/>
            <w:vAlign w:val="center"/>
          </w:tcPr>
          <w:p w:rsidR="004968E8" w:rsidRPr="004968E8" w:rsidRDefault="004968E8" w:rsidP="007E4875">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110</w:t>
            </w:r>
          </w:p>
        </w:tc>
        <w:tc>
          <w:tcPr>
            <w:tcW w:w="3969" w:type="dxa"/>
            <w:vAlign w:val="center"/>
          </w:tcPr>
          <w:p w:rsidR="004968E8" w:rsidRPr="004968E8" w:rsidRDefault="004968E8" w:rsidP="007E4875">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工地多菸蒂、垃圾、擔心孩子學習環境不佳</w:t>
            </w:r>
            <w:r w:rsidRPr="004968E8">
              <w:rPr>
                <w:rFonts w:ascii="Arial" w:eastAsia="標楷體" w:hAnsi="Arial" w:cs="標楷體"/>
                <w:sz w:val="24"/>
                <w:szCs w:val="24"/>
              </w:rPr>
              <w:t>。</w:t>
            </w:r>
          </w:p>
        </w:tc>
        <w:tc>
          <w:tcPr>
            <w:tcW w:w="1328" w:type="dxa"/>
            <w:vAlign w:val="center"/>
          </w:tcPr>
          <w:p w:rsidR="004968E8" w:rsidRPr="004968E8" w:rsidRDefault="004968E8" w:rsidP="007E4875">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總務處</w:t>
            </w:r>
          </w:p>
          <w:p w:rsidR="004968E8" w:rsidRPr="004968E8" w:rsidRDefault="004968E8" w:rsidP="007E4875">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tc>
        <w:tc>
          <w:tcPr>
            <w:tcW w:w="4058" w:type="dxa"/>
            <w:vAlign w:val="center"/>
          </w:tcPr>
          <w:p w:rsidR="004968E8" w:rsidRPr="004968E8" w:rsidRDefault="004968E8" w:rsidP="007E4875">
            <w:pPr>
              <w:spacing w:line="276" w:lineRule="auto"/>
              <w:rPr>
                <w:rFonts w:ascii="Arial" w:eastAsia="標楷體" w:hAnsi="Arial" w:cs="標楷體"/>
                <w:sz w:val="24"/>
                <w:szCs w:val="24"/>
              </w:rPr>
            </w:pPr>
            <w:r w:rsidRPr="004968E8">
              <w:rPr>
                <w:rFonts w:ascii="Arial" w:eastAsia="標楷體" w:hAnsi="Arial" w:cs="標楷體"/>
                <w:sz w:val="24"/>
                <w:szCs w:val="24"/>
              </w:rPr>
              <w:t>課間與午休時間皆</w:t>
            </w:r>
            <w:proofErr w:type="gramStart"/>
            <w:r w:rsidRPr="004968E8">
              <w:rPr>
                <w:rFonts w:ascii="Arial" w:eastAsia="標楷體" w:hAnsi="Arial" w:cs="標楷體"/>
                <w:sz w:val="24"/>
                <w:szCs w:val="24"/>
              </w:rPr>
              <w:t>有巡堂人員</w:t>
            </w:r>
            <w:proofErr w:type="gramEnd"/>
            <w:r w:rsidRPr="004968E8">
              <w:rPr>
                <w:rFonts w:ascii="Arial" w:eastAsia="標楷體" w:hAnsi="Arial" w:cs="標楷體"/>
                <w:sz w:val="24"/>
                <w:szCs w:val="24"/>
              </w:rPr>
              <w:t>，會隨時注意並提醒工程人員勿有不良行為。</w:t>
            </w:r>
          </w:p>
        </w:tc>
      </w:tr>
    </w:tbl>
    <w:p w:rsidR="004968E8" w:rsidRDefault="004968E8" w:rsidP="004968E8">
      <w:pPr>
        <w:widowControl w:val="0"/>
        <w:jc w:val="center"/>
        <w:rPr>
          <w:sz w:val="24"/>
          <w:szCs w:val="24"/>
        </w:rPr>
      </w:pPr>
    </w:p>
    <w:p w:rsidR="004968E8" w:rsidRDefault="004968E8" w:rsidP="004968E8">
      <w:pPr>
        <w:widowControl w:val="0"/>
        <w:jc w:val="center"/>
        <w:rPr>
          <w:sz w:val="24"/>
          <w:szCs w:val="24"/>
        </w:rPr>
      </w:pPr>
    </w:p>
    <w:p w:rsidR="004968E8" w:rsidRPr="004968E8" w:rsidRDefault="004968E8" w:rsidP="004968E8">
      <w:pPr>
        <w:widowControl w:val="0"/>
        <w:jc w:val="center"/>
        <w:rPr>
          <w:sz w:val="24"/>
          <w:szCs w:val="24"/>
        </w:rPr>
      </w:pPr>
    </w:p>
    <w:p w:rsidR="004968E8" w:rsidRDefault="004968E8"/>
    <w:p w:rsidR="004968E8" w:rsidRDefault="004968E8"/>
    <w:p w:rsidR="004968E8" w:rsidRDefault="004968E8"/>
    <w:p w:rsidR="004968E8" w:rsidRPr="004968E8" w:rsidRDefault="004968E8" w:rsidP="004968E8">
      <w:pPr>
        <w:widowControl w:val="0"/>
        <w:jc w:val="center"/>
        <w:rPr>
          <w:rFonts w:ascii="Arial" w:eastAsia="標楷體" w:hAnsi="Arial" w:cs="Arial"/>
          <w:sz w:val="28"/>
          <w:szCs w:val="28"/>
        </w:rPr>
      </w:pPr>
      <w:r w:rsidRPr="004968E8">
        <w:rPr>
          <w:rFonts w:ascii="Arial" w:eastAsia="標楷體" w:hAnsi="Arial" w:cs="Arial"/>
          <w:sz w:val="28"/>
          <w:szCs w:val="28"/>
        </w:rPr>
        <w:lastRenderedPageBreak/>
        <w:t>高雄市立光華國民中學</w:t>
      </w:r>
      <w:r w:rsidRPr="004968E8">
        <w:rPr>
          <w:rFonts w:ascii="Arial" w:eastAsia="標楷體" w:hAnsi="Arial" w:cs="Arial"/>
          <w:sz w:val="28"/>
          <w:szCs w:val="28"/>
        </w:rPr>
        <w:t>106</w:t>
      </w:r>
      <w:r w:rsidRPr="004968E8">
        <w:rPr>
          <w:rFonts w:ascii="Arial" w:eastAsia="標楷體" w:hAnsi="Arial" w:cs="Arial"/>
          <w:sz w:val="28"/>
          <w:szCs w:val="28"/>
        </w:rPr>
        <w:t>學年度第</w:t>
      </w:r>
      <w:r w:rsidRPr="004968E8">
        <w:rPr>
          <w:rFonts w:ascii="Arial" w:eastAsia="標楷體" w:hAnsi="Arial" w:cs="Arial"/>
          <w:sz w:val="28"/>
          <w:szCs w:val="28"/>
        </w:rPr>
        <w:t>1</w:t>
      </w:r>
      <w:r w:rsidRPr="004968E8">
        <w:rPr>
          <w:rFonts w:ascii="Arial" w:eastAsia="標楷體" w:hAnsi="Arial" w:cs="Arial"/>
          <w:sz w:val="28"/>
          <w:szCs w:val="28"/>
        </w:rPr>
        <w:t>學期</w:t>
      </w:r>
    </w:p>
    <w:p w:rsidR="004968E8" w:rsidRPr="004968E8" w:rsidRDefault="004968E8" w:rsidP="004968E8">
      <w:pPr>
        <w:widowControl w:val="0"/>
        <w:jc w:val="center"/>
        <w:rPr>
          <w:rFonts w:ascii="Arial" w:eastAsia="標楷體" w:hAnsi="Arial" w:cs="Arial"/>
        </w:rPr>
      </w:pPr>
      <w:r w:rsidRPr="004968E8">
        <w:rPr>
          <w:rFonts w:ascii="Arial" w:eastAsia="標楷體" w:hAnsi="Arial" w:cs="Arial"/>
          <w:sz w:val="28"/>
          <w:szCs w:val="28"/>
        </w:rPr>
        <w:t>班級家長會會議記錄彙整</w:t>
      </w:r>
    </w:p>
    <w:tbl>
      <w:tblPr>
        <w:tblStyle w:val="a6"/>
        <w:tblW w:w="106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
        <w:gridCol w:w="709"/>
        <w:gridCol w:w="3969"/>
        <w:gridCol w:w="1328"/>
        <w:gridCol w:w="4058"/>
      </w:tblGrid>
      <w:tr w:rsidR="004968E8" w:rsidRPr="004968E8" w:rsidTr="004968E8">
        <w:trPr>
          <w:trHeight w:val="435"/>
          <w:jc w:val="center"/>
        </w:trPr>
        <w:tc>
          <w:tcPr>
            <w:tcW w:w="607" w:type="dxa"/>
            <w:vAlign w:val="center"/>
          </w:tcPr>
          <w:p w:rsidR="004968E8" w:rsidRPr="004968E8" w:rsidRDefault="004968E8" w:rsidP="00055BC7">
            <w:pPr>
              <w:widowControl w:val="0"/>
              <w:spacing w:line="276" w:lineRule="auto"/>
              <w:jc w:val="center"/>
              <w:rPr>
                <w:rFonts w:ascii="Arial" w:eastAsia="標楷體" w:hAnsi="Arial" w:cs="Arial"/>
                <w:sz w:val="24"/>
                <w:szCs w:val="24"/>
              </w:rPr>
            </w:pPr>
            <w:r w:rsidRPr="004968E8">
              <w:rPr>
                <w:rFonts w:ascii="Arial" w:eastAsia="標楷體" w:hAnsi="Arial" w:cs="Arial Unicode MS"/>
                <w:sz w:val="24"/>
                <w:szCs w:val="24"/>
              </w:rPr>
              <w:t>編號</w:t>
            </w:r>
          </w:p>
        </w:tc>
        <w:tc>
          <w:tcPr>
            <w:tcW w:w="709" w:type="dxa"/>
            <w:vAlign w:val="center"/>
          </w:tcPr>
          <w:p w:rsidR="004968E8" w:rsidRPr="004968E8" w:rsidRDefault="004968E8" w:rsidP="00055BC7">
            <w:pPr>
              <w:widowControl w:val="0"/>
              <w:spacing w:line="276" w:lineRule="auto"/>
              <w:jc w:val="center"/>
              <w:rPr>
                <w:rFonts w:ascii="Arial" w:eastAsia="標楷體" w:hAnsi="Arial" w:cs="Arial"/>
                <w:sz w:val="24"/>
                <w:szCs w:val="24"/>
              </w:rPr>
            </w:pPr>
            <w:r w:rsidRPr="004968E8">
              <w:rPr>
                <w:rFonts w:ascii="Arial" w:eastAsia="標楷體" w:hAnsi="Arial" w:cs="Arial Unicode MS"/>
                <w:sz w:val="24"/>
                <w:szCs w:val="24"/>
              </w:rPr>
              <w:t>班級</w:t>
            </w:r>
          </w:p>
        </w:tc>
        <w:tc>
          <w:tcPr>
            <w:tcW w:w="3969" w:type="dxa"/>
            <w:vAlign w:val="center"/>
          </w:tcPr>
          <w:p w:rsidR="004968E8" w:rsidRPr="004968E8" w:rsidRDefault="004968E8" w:rsidP="00055BC7">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家長提出的問題</w:t>
            </w:r>
          </w:p>
        </w:tc>
        <w:tc>
          <w:tcPr>
            <w:tcW w:w="1328" w:type="dxa"/>
            <w:vAlign w:val="center"/>
          </w:tcPr>
          <w:p w:rsidR="004968E8" w:rsidRPr="004968E8" w:rsidRDefault="004968E8" w:rsidP="00055BC7">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承辦處室</w:t>
            </w:r>
          </w:p>
        </w:tc>
        <w:tc>
          <w:tcPr>
            <w:tcW w:w="4058" w:type="dxa"/>
            <w:vAlign w:val="center"/>
          </w:tcPr>
          <w:p w:rsidR="004968E8" w:rsidRPr="004968E8" w:rsidRDefault="004968E8" w:rsidP="00055BC7">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回應內容</w:t>
            </w:r>
          </w:p>
        </w:tc>
      </w:tr>
      <w:tr w:rsidR="004968E8" w:rsidRPr="004968E8">
        <w:trPr>
          <w:trHeight w:val="860"/>
          <w:jc w:val="center"/>
        </w:trPr>
        <w:tc>
          <w:tcPr>
            <w:tcW w:w="607" w:type="dxa"/>
            <w:vAlign w:val="center"/>
          </w:tcPr>
          <w:p w:rsidR="004968E8" w:rsidRPr="004968E8" w:rsidRDefault="004968E8" w:rsidP="00055BC7">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16</w:t>
            </w:r>
          </w:p>
        </w:tc>
        <w:tc>
          <w:tcPr>
            <w:tcW w:w="709" w:type="dxa"/>
            <w:vAlign w:val="center"/>
          </w:tcPr>
          <w:p w:rsidR="004968E8" w:rsidRPr="004968E8" w:rsidRDefault="004968E8" w:rsidP="00055BC7">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111</w:t>
            </w:r>
          </w:p>
        </w:tc>
        <w:tc>
          <w:tcPr>
            <w:tcW w:w="3969" w:type="dxa"/>
            <w:vAlign w:val="center"/>
          </w:tcPr>
          <w:p w:rsidR="004968E8" w:rsidRPr="004968E8" w:rsidRDefault="004968E8" w:rsidP="00055BC7">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撞球教室蚊子太多</w:t>
            </w:r>
            <w:r w:rsidRPr="004968E8">
              <w:rPr>
                <w:rFonts w:ascii="Arial" w:eastAsia="標楷體" w:hAnsi="Arial" w:cs="標楷體"/>
                <w:sz w:val="24"/>
                <w:szCs w:val="24"/>
              </w:rPr>
              <w:t>。</w:t>
            </w:r>
          </w:p>
        </w:tc>
        <w:tc>
          <w:tcPr>
            <w:tcW w:w="1328" w:type="dxa"/>
            <w:vAlign w:val="center"/>
          </w:tcPr>
          <w:p w:rsidR="004968E8" w:rsidRPr="004968E8" w:rsidRDefault="004968E8" w:rsidP="00055BC7">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tc>
        <w:tc>
          <w:tcPr>
            <w:tcW w:w="4058" w:type="dxa"/>
            <w:vAlign w:val="center"/>
          </w:tcPr>
          <w:p w:rsidR="004968E8" w:rsidRPr="004968E8" w:rsidRDefault="004968E8" w:rsidP="00055BC7">
            <w:pPr>
              <w:spacing w:line="276" w:lineRule="auto"/>
              <w:rPr>
                <w:rFonts w:ascii="Arial" w:eastAsia="標楷體" w:hAnsi="Arial" w:cs="標楷體"/>
                <w:sz w:val="24"/>
                <w:szCs w:val="24"/>
              </w:rPr>
            </w:pPr>
            <w:r w:rsidRPr="004968E8">
              <w:rPr>
                <w:rFonts w:ascii="Arial" w:eastAsia="標楷體" w:hAnsi="Arial" w:cs="標楷體"/>
                <w:sz w:val="24"/>
                <w:szCs w:val="24"/>
              </w:rPr>
              <w:t>1.</w:t>
            </w:r>
            <w:r w:rsidRPr="004968E8">
              <w:rPr>
                <w:rFonts w:ascii="Arial" w:eastAsia="標楷體" w:hAnsi="Arial" w:cs="標楷體"/>
                <w:sz w:val="24"/>
                <w:szCs w:val="24"/>
              </w:rPr>
              <w:t>體育組從這學期開始為預防蚊蟲過多問題，多添購</w:t>
            </w:r>
            <w:proofErr w:type="gramStart"/>
            <w:r w:rsidRPr="004968E8">
              <w:rPr>
                <w:rFonts w:ascii="Arial" w:eastAsia="標楷體" w:hAnsi="Arial" w:cs="標楷體"/>
                <w:sz w:val="24"/>
                <w:szCs w:val="24"/>
              </w:rPr>
              <w:t>了捕蚊燈</w:t>
            </w:r>
            <w:proofErr w:type="gramEnd"/>
            <w:r w:rsidRPr="004968E8">
              <w:rPr>
                <w:rFonts w:ascii="Arial" w:eastAsia="標楷體" w:hAnsi="Arial" w:cs="標楷體"/>
                <w:sz w:val="24"/>
                <w:szCs w:val="24"/>
              </w:rPr>
              <w:t>（共四台）以及電風扇，</w:t>
            </w:r>
            <w:r w:rsidRPr="004968E8">
              <w:rPr>
                <w:rFonts w:ascii="Arial" w:eastAsia="標楷體" w:hAnsi="Arial" w:cs="標楷體"/>
                <w:sz w:val="24"/>
                <w:szCs w:val="24"/>
              </w:rPr>
              <w:t>9/14</w:t>
            </w:r>
            <w:r w:rsidRPr="004968E8">
              <w:rPr>
                <w:rFonts w:ascii="Arial" w:eastAsia="標楷體" w:hAnsi="Arial" w:cs="標楷體"/>
                <w:sz w:val="24"/>
                <w:szCs w:val="24"/>
              </w:rPr>
              <w:t>撞球教室學生反應後使用水煙式消除蚊蟲，</w:t>
            </w:r>
            <w:proofErr w:type="gramStart"/>
            <w:r w:rsidRPr="004968E8">
              <w:rPr>
                <w:rFonts w:ascii="Arial" w:eastAsia="標楷體" w:hAnsi="Arial" w:cs="標楷體"/>
                <w:sz w:val="24"/>
                <w:szCs w:val="24"/>
              </w:rPr>
              <w:t>週</w:t>
            </w:r>
            <w:proofErr w:type="gramEnd"/>
            <w:r w:rsidRPr="004968E8">
              <w:rPr>
                <w:rFonts w:ascii="Arial" w:eastAsia="標楷體" w:hAnsi="Arial" w:cs="標楷體"/>
                <w:sz w:val="24"/>
                <w:szCs w:val="24"/>
              </w:rPr>
              <w:t>五專訓課結束改使用噴霧式殺蟲劑！若效果再不佳，會建議總務處進行全面性消毒！</w:t>
            </w:r>
          </w:p>
          <w:p w:rsidR="004968E8" w:rsidRPr="004968E8" w:rsidRDefault="004968E8" w:rsidP="00055BC7">
            <w:pPr>
              <w:spacing w:line="276" w:lineRule="auto"/>
              <w:jc w:val="both"/>
              <w:rPr>
                <w:rFonts w:ascii="Arial" w:eastAsia="標楷體" w:hAnsi="Arial" w:cs="標楷體"/>
                <w:sz w:val="24"/>
                <w:szCs w:val="24"/>
              </w:rPr>
            </w:pPr>
            <w:r w:rsidRPr="004968E8">
              <w:rPr>
                <w:rFonts w:ascii="Arial" w:eastAsia="標楷體" w:hAnsi="Arial" w:cs="標楷體"/>
                <w:sz w:val="24"/>
                <w:szCs w:val="24"/>
              </w:rPr>
              <w:t>2.</w:t>
            </w:r>
            <w:proofErr w:type="gramStart"/>
            <w:r w:rsidRPr="004968E8">
              <w:rPr>
                <w:rFonts w:ascii="Arial" w:eastAsia="標楷體" w:hAnsi="Arial" w:cs="標楷體"/>
                <w:sz w:val="24"/>
                <w:szCs w:val="24"/>
              </w:rPr>
              <w:t>捕蚊燈持續</w:t>
            </w:r>
            <w:proofErr w:type="gramEnd"/>
            <w:r w:rsidRPr="004968E8">
              <w:rPr>
                <w:rFonts w:ascii="Arial" w:eastAsia="標楷體" w:hAnsi="Arial" w:cs="標楷體"/>
                <w:sz w:val="24"/>
                <w:szCs w:val="24"/>
              </w:rPr>
              <w:t>有在開。</w:t>
            </w:r>
          </w:p>
          <w:p w:rsidR="004968E8" w:rsidRPr="004968E8" w:rsidRDefault="004968E8" w:rsidP="00055BC7">
            <w:pPr>
              <w:spacing w:line="276" w:lineRule="auto"/>
              <w:jc w:val="both"/>
              <w:rPr>
                <w:rFonts w:ascii="Arial" w:eastAsia="標楷體" w:hAnsi="Arial" w:cs="標楷體"/>
                <w:sz w:val="24"/>
                <w:szCs w:val="24"/>
              </w:rPr>
            </w:pPr>
            <w:r w:rsidRPr="004968E8">
              <w:rPr>
                <w:rFonts w:ascii="Arial" w:eastAsia="標楷體" w:hAnsi="Arial" w:cs="標楷體"/>
                <w:sz w:val="24"/>
                <w:szCs w:val="24"/>
              </w:rPr>
              <w:t>3.</w:t>
            </w:r>
            <w:r w:rsidRPr="004968E8">
              <w:rPr>
                <w:rFonts w:ascii="Arial" w:eastAsia="標楷體" w:hAnsi="Arial" w:cs="標楷體"/>
                <w:sz w:val="24"/>
                <w:szCs w:val="24"/>
              </w:rPr>
              <w:t>持續積極地找尋病媒</w:t>
            </w:r>
            <w:proofErr w:type="gramStart"/>
            <w:r w:rsidRPr="004968E8">
              <w:rPr>
                <w:rFonts w:ascii="Arial" w:eastAsia="標楷體" w:hAnsi="Arial" w:cs="標楷體"/>
                <w:sz w:val="24"/>
                <w:szCs w:val="24"/>
              </w:rPr>
              <w:t>蚊</w:t>
            </w:r>
            <w:proofErr w:type="gramEnd"/>
            <w:r w:rsidRPr="004968E8">
              <w:rPr>
                <w:rFonts w:ascii="Arial" w:eastAsia="標楷體" w:hAnsi="Arial" w:cs="標楷體"/>
                <w:sz w:val="24"/>
                <w:szCs w:val="24"/>
              </w:rPr>
              <w:t>孳生來源。</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17</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201</w:t>
            </w:r>
          </w:p>
        </w:tc>
        <w:tc>
          <w:tcPr>
            <w:tcW w:w="3969" w:type="dxa"/>
            <w:vAlign w:val="center"/>
          </w:tcPr>
          <w:p w:rsidR="004968E8" w:rsidRPr="004968E8" w:rsidRDefault="004968E8">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學校</w:t>
            </w:r>
            <w:proofErr w:type="gramStart"/>
            <w:r w:rsidRPr="004968E8">
              <w:rPr>
                <w:rFonts w:ascii="Arial" w:eastAsia="標楷體" w:hAnsi="Arial" w:cs="Arial Unicode MS"/>
                <w:sz w:val="24"/>
                <w:szCs w:val="24"/>
              </w:rPr>
              <w:t>飲水機太少</w:t>
            </w:r>
            <w:proofErr w:type="gramEnd"/>
            <w:r w:rsidRPr="004968E8">
              <w:rPr>
                <w:rFonts w:ascii="Arial" w:eastAsia="標楷體" w:hAnsi="Arial" w:cs="Arial Unicode MS"/>
                <w:sz w:val="24"/>
                <w:szCs w:val="24"/>
              </w:rPr>
              <w:t>，常大排長龍導致後面的學生面臨無水或水溫過高的情況，希望可以改善。</w:t>
            </w:r>
          </w:p>
        </w:tc>
        <w:tc>
          <w:tcPr>
            <w:tcW w:w="1328" w:type="dxa"/>
            <w:vAlign w:val="center"/>
          </w:tcPr>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總務處</w:t>
            </w:r>
          </w:p>
        </w:tc>
        <w:tc>
          <w:tcPr>
            <w:tcW w:w="4058" w:type="dxa"/>
            <w:vAlign w:val="center"/>
          </w:tcPr>
          <w:p w:rsidR="004968E8" w:rsidRPr="004968E8" w:rsidRDefault="00224815">
            <w:pPr>
              <w:spacing w:line="276" w:lineRule="auto"/>
              <w:rPr>
                <w:rFonts w:ascii="Arial" w:eastAsia="標楷體" w:hAnsi="Arial" w:cs="標楷體"/>
                <w:sz w:val="24"/>
                <w:szCs w:val="24"/>
              </w:rPr>
            </w:pPr>
            <w:r w:rsidRPr="00224815">
              <w:rPr>
                <w:rFonts w:ascii="Arial" w:eastAsia="標楷體" w:hAnsi="Arial" w:cs="標楷體" w:hint="eastAsia"/>
                <w:sz w:val="24"/>
                <w:szCs w:val="24"/>
              </w:rPr>
              <w:t>目前學校飲水機</w:t>
            </w:r>
            <w:r w:rsidRPr="00224815">
              <w:rPr>
                <w:rFonts w:ascii="Arial" w:eastAsia="標楷體" w:hAnsi="Arial" w:cs="標楷體" w:hint="eastAsia"/>
                <w:sz w:val="24"/>
                <w:szCs w:val="24"/>
              </w:rPr>
              <w:t>28</w:t>
            </w:r>
            <w:r w:rsidRPr="00224815">
              <w:rPr>
                <w:rFonts w:ascii="Arial" w:eastAsia="標楷體" w:hAnsi="Arial" w:cs="標楷體" w:hint="eastAsia"/>
                <w:sz w:val="24"/>
                <w:szCs w:val="24"/>
              </w:rPr>
              <w:t>台另外走廊有</w:t>
            </w:r>
            <w:r w:rsidRPr="00224815">
              <w:rPr>
                <w:rFonts w:ascii="Arial" w:eastAsia="標楷體" w:hAnsi="Arial" w:cs="標楷體" w:hint="eastAsia"/>
                <w:sz w:val="24"/>
                <w:szCs w:val="24"/>
              </w:rPr>
              <w:t>RO</w:t>
            </w:r>
            <w:r w:rsidRPr="00224815">
              <w:rPr>
                <w:rFonts w:ascii="Arial" w:eastAsia="標楷體" w:hAnsi="Arial" w:cs="標楷體" w:hint="eastAsia"/>
                <w:sz w:val="24"/>
                <w:szCs w:val="24"/>
              </w:rPr>
              <w:t>直接供應尚且符合</w:t>
            </w:r>
            <w:r w:rsidRPr="00224815">
              <w:rPr>
                <w:rFonts w:ascii="Arial" w:eastAsia="標楷體" w:hAnsi="Arial" w:cs="標楷體" w:hint="eastAsia"/>
                <w:sz w:val="24"/>
                <w:szCs w:val="24"/>
              </w:rPr>
              <w:t>,</w:t>
            </w:r>
            <w:r w:rsidRPr="00224815">
              <w:rPr>
                <w:rFonts w:ascii="Arial" w:eastAsia="標楷體" w:hAnsi="Arial" w:cs="標楷體" w:hint="eastAsia"/>
                <w:sz w:val="24"/>
                <w:szCs w:val="24"/>
              </w:rPr>
              <w:t>但因為再加熱消毒殺菌太陽照射及學生多數飲用冰水造成水溫上升</w:t>
            </w:r>
            <w:r w:rsidRPr="00224815">
              <w:rPr>
                <w:rFonts w:ascii="Arial" w:eastAsia="標楷體" w:hAnsi="Arial" w:cs="標楷體" w:hint="eastAsia"/>
                <w:sz w:val="24"/>
                <w:szCs w:val="24"/>
              </w:rPr>
              <w:t>,</w:t>
            </w:r>
            <w:r w:rsidRPr="00224815">
              <w:rPr>
                <w:rFonts w:ascii="Arial" w:eastAsia="標楷體" w:hAnsi="Arial" w:cs="標楷體" w:hint="eastAsia"/>
                <w:sz w:val="24"/>
                <w:szCs w:val="24"/>
              </w:rPr>
              <w:t>目前加強宣導並請廠商協助改善</w:t>
            </w:r>
            <w:r w:rsidRPr="00224815">
              <w:rPr>
                <w:rFonts w:ascii="Arial" w:eastAsia="標楷體" w:hAnsi="Arial" w:cs="標楷體" w:hint="eastAsia"/>
                <w:sz w:val="24"/>
                <w:szCs w:val="24"/>
              </w:rPr>
              <w:t>.</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18</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201</w:t>
            </w:r>
          </w:p>
        </w:tc>
        <w:tc>
          <w:tcPr>
            <w:tcW w:w="3969" w:type="dxa"/>
            <w:vAlign w:val="center"/>
          </w:tcPr>
          <w:p w:rsidR="004968E8" w:rsidRPr="004968E8" w:rsidRDefault="004968E8">
            <w:pPr>
              <w:widowControl w:val="0"/>
              <w:spacing w:line="276" w:lineRule="auto"/>
              <w:jc w:val="both"/>
              <w:rPr>
                <w:rFonts w:ascii="Arial" w:eastAsia="標楷體" w:hAnsi="Arial" w:cs="Arial"/>
                <w:sz w:val="24"/>
                <w:szCs w:val="24"/>
              </w:rPr>
            </w:pPr>
            <w:r w:rsidRPr="004968E8">
              <w:rPr>
                <w:rFonts w:ascii="Arial" w:eastAsia="標楷體" w:hAnsi="Arial" w:cs="Arial Unicode MS"/>
                <w:sz w:val="24"/>
                <w:szCs w:val="24"/>
              </w:rPr>
              <w:t>學校</w:t>
            </w:r>
            <w:r w:rsidRPr="004968E8">
              <w:rPr>
                <w:rFonts w:ascii="Arial" w:eastAsia="標楷體" w:hAnsi="Arial" w:cs="Arial Unicode MS"/>
                <w:sz w:val="24"/>
                <w:szCs w:val="24"/>
              </w:rPr>
              <w:t>Ro</w:t>
            </w:r>
            <w:r w:rsidRPr="004968E8">
              <w:rPr>
                <w:rFonts w:ascii="Arial" w:eastAsia="標楷體" w:hAnsi="Arial" w:cs="Arial Unicode MS"/>
                <w:sz w:val="24"/>
                <w:szCs w:val="24"/>
              </w:rPr>
              <w:t>水質是否合格</w:t>
            </w:r>
            <w:r w:rsidRPr="004968E8">
              <w:rPr>
                <w:rFonts w:ascii="Arial" w:eastAsia="標楷體" w:hAnsi="Arial" w:cs="Arial Unicode MS"/>
                <w:sz w:val="24"/>
                <w:szCs w:val="24"/>
              </w:rPr>
              <w:t>?</w:t>
            </w:r>
            <w:r w:rsidRPr="004968E8">
              <w:rPr>
                <w:rFonts w:ascii="Arial" w:eastAsia="標楷體" w:hAnsi="Arial" w:cs="Arial Unicode MS"/>
                <w:sz w:val="24"/>
                <w:szCs w:val="24"/>
              </w:rPr>
              <w:t>可否證明。</w:t>
            </w:r>
          </w:p>
        </w:tc>
        <w:tc>
          <w:tcPr>
            <w:tcW w:w="1328" w:type="dxa"/>
            <w:vAlign w:val="center"/>
          </w:tcPr>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總務處</w:t>
            </w:r>
          </w:p>
        </w:tc>
        <w:tc>
          <w:tcPr>
            <w:tcW w:w="4058" w:type="dxa"/>
            <w:vAlign w:val="center"/>
          </w:tcPr>
          <w:p w:rsidR="004968E8" w:rsidRPr="004968E8" w:rsidRDefault="00224815">
            <w:pPr>
              <w:spacing w:line="276" w:lineRule="auto"/>
              <w:rPr>
                <w:rFonts w:ascii="Arial" w:eastAsia="標楷體" w:hAnsi="Arial" w:cs="標楷體"/>
                <w:sz w:val="24"/>
                <w:szCs w:val="24"/>
              </w:rPr>
            </w:pPr>
            <w:r w:rsidRPr="00224815">
              <w:rPr>
                <w:rFonts w:ascii="Arial" w:eastAsia="標楷體" w:hAnsi="Arial" w:cs="標楷體" w:hint="eastAsia"/>
                <w:sz w:val="24"/>
                <w:szCs w:val="24"/>
              </w:rPr>
              <w:t>水質每月定期巡檢及消毒</w:t>
            </w:r>
            <w:r w:rsidRPr="00224815">
              <w:rPr>
                <w:rFonts w:ascii="Arial" w:eastAsia="標楷體" w:hAnsi="Arial" w:cs="標楷體" w:hint="eastAsia"/>
                <w:sz w:val="24"/>
                <w:szCs w:val="24"/>
              </w:rPr>
              <w:t>,</w:t>
            </w:r>
            <w:r w:rsidRPr="00224815">
              <w:rPr>
                <w:rFonts w:ascii="Arial" w:eastAsia="標楷體" w:hAnsi="Arial" w:cs="標楷體" w:hint="eastAsia"/>
                <w:sz w:val="24"/>
                <w:szCs w:val="24"/>
              </w:rPr>
              <w:t>定期更換濾心</w:t>
            </w:r>
            <w:r w:rsidRPr="00224815">
              <w:rPr>
                <w:rFonts w:ascii="Arial" w:eastAsia="標楷體" w:hAnsi="Arial" w:cs="標楷體" w:hint="eastAsia"/>
                <w:sz w:val="24"/>
                <w:szCs w:val="24"/>
              </w:rPr>
              <w:t>;</w:t>
            </w:r>
            <w:r w:rsidRPr="00224815">
              <w:rPr>
                <w:rFonts w:ascii="Arial" w:eastAsia="標楷體" w:hAnsi="Arial" w:cs="標楷體" w:hint="eastAsia"/>
                <w:sz w:val="24"/>
                <w:szCs w:val="24"/>
              </w:rPr>
              <w:t>每</w:t>
            </w:r>
            <w:r w:rsidRPr="00224815">
              <w:rPr>
                <w:rFonts w:ascii="Arial" w:eastAsia="標楷體" w:hAnsi="Arial" w:cs="標楷體" w:hint="eastAsia"/>
                <w:sz w:val="24"/>
                <w:szCs w:val="24"/>
              </w:rPr>
              <w:t>3</w:t>
            </w:r>
            <w:r w:rsidRPr="00224815">
              <w:rPr>
                <w:rFonts w:ascii="Arial" w:eastAsia="標楷體" w:hAnsi="Arial" w:cs="標楷體" w:hint="eastAsia"/>
                <w:sz w:val="24"/>
                <w:szCs w:val="24"/>
              </w:rPr>
              <w:t>個月檢驗大腸桿菌</w:t>
            </w:r>
            <w:r w:rsidRPr="00224815">
              <w:rPr>
                <w:rFonts w:ascii="Arial" w:eastAsia="標楷體" w:hAnsi="Arial" w:cs="標楷體" w:hint="eastAsia"/>
                <w:sz w:val="24"/>
                <w:szCs w:val="24"/>
              </w:rPr>
              <w:t>,</w:t>
            </w:r>
            <w:r w:rsidRPr="00224815">
              <w:rPr>
                <w:rFonts w:ascii="Arial" w:eastAsia="標楷體" w:hAnsi="Arial" w:cs="標楷體" w:hint="eastAsia"/>
                <w:sz w:val="24"/>
                <w:szCs w:val="24"/>
              </w:rPr>
              <w:t>水質符合規範</w:t>
            </w:r>
            <w:r w:rsidRPr="00224815">
              <w:rPr>
                <w:rFonts w:ascii="Arial" w:eastAsia="標楷體" w:hAnsi="Arial" w:cs="標楷體" w:hint="eastAsia"/>
                <w:sz w:val="24"/>
                <w:szCs w:val="24"/>
              </w:rPr>
              <w:t>.</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19</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306</w:t>
            </w:r>
          </w:p>
        </w:tc>
        <w:tc>
          <w:tcPr>
            <w:tcW w:w="3969" w:type="dxa"/>
            <w:vAlign w:val="center"/>
          </w:tcPr>
          <w:p w:rsidR="004968E8" w:rsidRPr="004968E8" w:rsidRDefault="004968E8">
            <w:pPr>
              <w:widowControl w:val="0"/>
              <w:spacing w:line="276" w:lineRule="auto"/>
              <w:jc w:val="both"/>
              <w:rPr>
                <w:rFonts w:ascii="Arial" w:eastAsia="標楷體" w:hAnsi="Arial" w:cs="標楷體"/>
                <w:sz w:val="24"/>
                <w:szCs w:val="24"/>
              </w:rPr>
            </w:pPr>
            <w:r w:rsidRPr="004968E8">
              <w:rPr>
                <w:rFonts w:ascii="Arial" w:eastAsia="標楷體" w:hAnsi="Arial" w:cs="Arial"/>
                <w:sz w:val="24"/>
                <w:szCs w:val="24"/>
              </w:rPr>
              <w:t>10/30</w:t>
            </w:r>
            <w:r w:rsidRPr="004968E8">
              <w:rPr>
                <w:rFonts w:ascii="Arial" w:eastAsia="標楷體" w:hAnsi="Arial" w:cs="標楷體"/>
                <w:sz w:val="24"/>
                <w:szCs w:val="24"/>
              </w:rPr>
              <w:t>晚自習的時間是幾點到幾點</w:t>
            </w:r>
            <w:r w:rsidRPr="004968E8">
              <w:rPr>
                <w:rFonts w:ascii="Arial" w:eastAsia="標楷體" w:hAnsi="Arial" w:cs="標楷體"/>
                <w:sz w:val="24"/>
                <w:szCs w:val="24"/>
              </w:rPr>
              <w:t>?</w:t>
            </w:r>
          </w:p>
        </w:tc>
        <w:tc>
          <w:tcPr>
            <w:tcW w:w="1328" w:type="dxa"/>
            <w:vAlign w:val="center"/>
          </w:tcPr>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教務處</w:t>
            </w:r>
          </w:p>
        </w:tc>
        <w:tc>
          <w:tcPr>
            <w:tcW w:w="4058" w:type="dxa"/>
            <w:vAlign w:val="center"/>
          </w:tcPr>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上學期是</w:t>
            </w:r>
            <w:r w:rsidRPr="004968E8">
              <w:rPr>
                <w:rFonts w:ascii="Arial" w:eastAsia="標楷體" w:hAnsi="Arial" w:cs="標楷體"/>
                <w:sz w:val="24"/>
                <w:szCs w:val="24"/>
              </w:rPr>
              <w:t>18:30~21:00</w:t>
            </w:r>
          </w:p>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下學期是</w:t>
            </w:r>
            <w:r w:rsidRPr="004968E8">
              <w:rPr>
                <w:rFonts w:ascii="Arial" w:eastAsia="標楷體" w:hAnsi="Arial" w:cs="標楷體"/>
                <w:sz w:val="24"/>
                <w:szCs w:val="24"/>
              </w:rPr>
              <w:t>18:30~21:20</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20</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307</w:t>
            </w:r>
          </w:p>
        </w:tc>
        <w:tc>
          <w:tcPr>
            <w:tcW w:w="3969" w:type="dxa"/>
            <w:vAlign w:val="center"/>
          </w:tcPr>
          <w:p w:rsidR="004968E8" w:rsidRPr="004968E8" w:rsidRDefault="004968E8">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很快進入</w:t>
            </w:r>
            <w:r w:rsidRPr="004968E8">
              <w:rPr>
                <w:rFonts w:ascii="Arial" w:eastAsia="標楷體" w:hAnsi="Arial" w:cs="標楷體"/>
                <w:sz w:val="24"/>
                <w:szCs w:val="24"/>
              </w:rPr>
              <w:t>3</w:t>
            </w:r>
            <w:r w:rsidRPr="004968E8">
              <w:rPr>
                <w:rFonts w:ascii="Arial" w:eastAsia="標楷體" w:hAnsi="Arial" w:cs="標楷體"/>
                <w:sz w:val="24"/>
                <w:szCs w:val="24"/>
              </w:rPr>
              <w:t>年級了，離會考也近了，希望能給孩子明確的未來。</w:t>
            </w:r>
          </w:p>
        </w:tc>
        <w:tc>
          <w:tcPr>
            <w:tcW w:w="1328" w:type="dxa"/>
            <w:vAlign w:val="center"/>
          </w:tcPr>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教務處</w:t>
            </w:r>
          </w:p>
        </w:tc>
        <w:tc>
          <w:tcPr>
            <w:tcW w:w="4058" w:type="dxa"/>
            <w:vAlign w:val="center"/>
          </w:tcPr>
          <w:p w:rsidR="004968E8" w:rsidRPr="004968E8" w:rsidRDefault="004968E8">
            <w:pPr>
              <w:spacing w:line="276" w:lineRule="auto"/>
              <w:rPr>
                <w:rFonts w:ascii="Arial" w:eastAsia="標楷體" w:hAnsi="Arial" w:cs="標楷體"/>
                <w:sz w:val="24"/>
                <w:szCs w:val="24"/>
              </w:rPr>
            </w:pPr>
            <w:r w:rsidRPr="004968E8">
              <w:rPr>
                <w:rFonts w:ascii="Arial" w:eastAsia="標楷體" w:hAnsi="Arial" w:cs="標楷體"/>
                <w:sz w:val="24"/>
                <w:szCs w:val="24"/>
              </w:rPr>
              <w:t>學校會依升學時序辦理相關的宣導及引導，並經由導師及輔導老師的協助，適性輔導孩子的升學情形，若家長有相關問題需協助，亦可電話詢問老師或相關處室，共同協助孩子的學習。</w:t>
            </w:r>
          </w:p>
        </w:tc>
      </w:tr>
      <w:tr w:rsidR="004968E8" w:rsidRPr="004968E8">
        <w:trPr>
          <w:trHeight w:val="860"/>
          <w:jc w:val="center"/>
        </w:trPr>
        <w:tc>
          <w:tcPr>
            <w:tcW w:w="607"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21</w:t>
            </w:r>
          </w:p>
        </w:tc>
        <w:tc>
          <w:tcPr>
            <w:tcW w:w="709" w:type="dxa"/>
            <w:vAlign w:val="center"/>
          </w:tcPr>
          <w:p w:rsidR="004968E8" w:rsidRPr="004968E8" w:rsidRDefault="004968E8">
            <w:pPr>
              <w:widowControl w:val="0"/>
              <w:spacing w:line="276" w:lineRule="auto"/>
              <w:jc w:val="center"/>
              <w:rPr>
                <w:rFonts w:ascii="Arial" w:eastAsia="標楷體" w:hAnsi="Arial" w:cs="Arial"/>
                <w:sz w:val="24"/>
                <w:szCs w:val="24"/>
              </w:rPr>
            </w:pPr>
            <w:r w:rsidRPr="004968E8">
              <w:rPr>
                <w:rFonts w:ascii="Arial" w:eastAsia="標楷體" w:hAnsi="Arial" w:cs="Arial"/>
                <w:sz w:val="24"/>
                <w:szCs w:val="24"/>
              </w:rPr>
              <w:t>308</w:t>
            </w:r>
          </w:p>
        </w:tc>
        <w:tc>
          <w:tcPr>
            <w:tcW w:w="3969" w:type="dxa"/>
            <w:vAlign w:val="center"/>
          </w:tcPr>
          <w:p w:rsidR="004968E8" w:rsidRPr="004968E8" w:rsidRDefault="004968E8">
            <w:pPr>
              <w:widowControl w:val="0"/>
              <w:spacing w:line="276" w:lineRule="auto"/>
              <w:jc w:val="both"/>
              <w:rPr>
                <w:rFonts w:ascii="Arial" w:eastAsia="標楷體" w:hAnsi="Arial" w:cs="標楷體"/>
                <w:sz w:val="24"/>
                <w:szCs w:val="24"/>
              </w:rPr>
            </w:pPr>
            <w:r w:rsidRPr="004968E8">
              <w:rPr>
                <w:rFonts w:ascii="Arial" w:eastAsia="標楷體" w:hAnsi="Arial" w:cs="標楷體"/>
                <w:sz w:val="24"/>
                <w:szCs w:val="24"/>
              </w:rPr>
              <w:t>請問會考後，學校能辦理校外教學活動嗎</w:t>
            </w:r>
            <w:r w:rsidRPr="004968E8">
              <w:rPr>
                <w:rFonts w:ascii="Arial" w:eastAsia="標楷體" w:hAnsi="Arial" w:cs="標楷體"/>
                <w:sz w:val="24"/>
                <w:szCs w:val="24"/>
              </w:rPr>
              <w:t>?</w:t>
            </w:r>
          </w:p>
        </w:tc>
        <w:tc>
          <w:tcPr>
            <w:tcW w:w="1328" w:type="dxa"/>
            <w:vAlign w:val="center"/>
          </w:tcPr>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學</w:t>
            </w:r>
            <w:proofErr w:type="gramStart"/>
            <w:r w:rsidRPr="004968E8">
              <w:rPr>
                <w:rFonts w:ascii="Arial" w:eastAsia="標楷體" w:hAnsi="Arial" w:cs="標楷體"/>
                <w:sz w:val="24"/>
                <w:szCs w:val="24"/>
              </w:rPr>
              <w:t>務</w:t>
            </w:r>
            <w:proofErr w:type="gramEnd"/>
            <w:r w:rsidRPr="004968E8">
              <w:rPr>
                <w:rFonts w:ascii="Arial" w:eastAsia="標楷體" w:hAnsi="Arial" w:cs="標楷體"/>
                <w:sz w:val="24"/>
                <w:szCs w:val="24"/>
              </w:rPr>
              <w:t>處</w:t>
            </w:r>
          </w:p>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教務處</w:t>
            </w:r>
          </w:p>
          <w:p w:rsidR="004968E8" w:rsidRPr="004968E8" w:rsidRDefault="004968E8">
            <w:pPr>
              <w:widowControl w:val="0"/>
              <w:spacing w:line="276" w:lineRule="auto"/>
              <w:jc w:val="center"/>
              <w:rPr>
                <w:rFonts w:ascii="Arial" w:eastAsia="標楷體" w:hAnsi="Arial" w:cs="標楷體"/>
                <w:sz w:val="24"/>
                <w:szCs w:val="24"/>
              </w:rPr>
            </w:pPr>
            <w:r w:rsidRPr="004968E8">
              <w:rPr>
                <w:rFonts w:ascii="Arial" w:eastAsia="標楷體" w:hAnsi="Arial" w:cs="標楷體"/>
                <w:sz w:val="24"/>
                <w:szCs w:val="24"/>
              </w:rPr>
              <w:t>輔導室</w:t>
            </w:r>
          </w:p>
        </w:tc>
        <w:tc>
          <w:tcPr>
            <w:tcW w:w="4058" w:type="dxa"/>
            <w:vAlign w:val="center"/>
          </w:tcPr>
          <w:p w:rsidR="00A02404" w:rsidRPr="00A02404" w:rsidRDefault="00A02404">
            <w:pPr>
              <w:spacing w:line="276" w:lineRule="auto"/>
              <w:rPr>
                <w:rFonts w:ascii="Arial" w:eastAsia="標楷體" w:hAnsi="Arial" w:cs="標楷體" w:hint="eastAsia"/>
                <w:sz w:val="24"/>
                <w:szCs w:val="24"/>
              </w:rPr>
            </w:pPr>
            <w:r>
              <w:rPr>
                <w:rFonts w:ascii="Arial" w:eastAsia="標楷體" w:hAnsi="Arial" w:cs="標楷體" w:hint="eastAsia"/>
                <w:sz w:val="24"/>
                <w:szCs w:val="24"/>
              </w:rPr>
              <w:t>1.</w:t>
            </w:r>
            <w:r>
              <w:rPr>
                <w:rFonts w:ascii="Arial" w:eastAsia="標楷體" w:hAnsi="Arial" w:cs="標楷體" w:hint="eastAsia"/>
                <w:sz w:val="24"/>
                <w:szCs w:val="24"/>
              </w:rPr>
              <w:t>訪查他校經驗在會考後辦理校外教學活動，因需事先作業一些流程安排卻導致影響學生應考心情浮動，反而不佳。</w:t>
            </w:r>
            <w:bookmarkStart w:id="0" w:name="_GoBack"/>
            <w:bookmarkEnd w:id="0"/>
          </w:p>
          <w:p w:rsidR="004968E8" w:rsidRPr="004968E8" w:rsidRDefault="00A02404">
            <w:pPr>
              <w:spacing w:line="276" w:lineRule="auto"/>
              <w:rPr>
                <w:rFonts w:ascii="Arial" w:eastAsia="標楷體" w:hAnsi="Arial" w:cs="標楷體"/>
                <w:sz w:val="24"/>
                <w:szCs w:val="24"/>
              </w:rPr>
            </w:pPr>
            <w:r>
              <w:rPr>
                <w:rFonts w:ascii="Arial" w:eastAsia="標楷體" w:hAnsi="Arial" w:cs="標楷體" w:hint="eastAsia"/>
                <w:sz w:val="24"/>
                <w:szCs w:val="24"/>
              </w:rPr>
              <w:t>2</w:t>
            </w:r>
            <w:r w:rsidR="004968E8" w:rsidRPr="004968E8">
              <w:rPr>
                <w:rFonts w:ascii="Arial" w:eastAsia="標楷體" w:hAnsi="Arial" w:cs="標楷體"/>
                <w:sz w:val="24"/>
                <w:szCs w:val="24"/>
              </w:rPr>
              <w:t>.</w:t>
            </w:r>
            <w:r w:rsidR="004968E8" w:rsidRPr="004968E8">
              <w:rPr>
                <w:rFonts w:ascii="Arial" w:eastAsia="標楷體" w:hAnsi="Arial" w:cs="標楷體"/>
                <w:sz w:val="24"/>
                <w:szCs w:val="24"/>
              </w:rPr>
              <w:t>會考後部分職校、五專學校願意出車協助有意願就讀職校</w:t>
            </w:r>
            <w:proofErr w:type="gramStart"/>
            <w:r w:rsidR="004968E8" w:rsidRPr="004968E8">
              <w:rPr>
                <w:rFonts w:ascii="Arial" w:eastAsia="標楷體" w:hAnsi="Arial" w:cs="標楷體"/>
                <w:sz w:val="24"/>
                <w:szCs w:val="24"/>
              </w:rPr>
              <w:t>職群科</w:t>
            </w:r>
            <w:proofErr w:type="gramEnd"/>
            <w:r w:rsidR="004968E8" w:rsidRPr="004968E8">
              <w:rPr>
                <w:rFonts w:ascii="Arial" w:eastAsia="標楷體" w:hAnsi="Arial" w:cs="標楷體"/>
                <w:sz w:val="24"/>
                <w:szCs w:val="24"/>
              </w:rPr>
              <w:t>的學生</w:t>
            </w:r>
            <w:proofErr w:type="gramStart"/>
            <w:r w:rsidR="004968E8" w:rsidRPr="004968E8">
              <w:rPr>
                <w:rFonts w:ascii="Arial" w:eastAsia="標楷體" w:hAnsi="Arial" w:cs="標楷體"/>
                <w:sz w:val="24"/>
                <w:szCs w:val="24"/>
              </w:rPr>
              <w:t>參訪該校</w:t>
            </w:r>
            <w:proofErr w:type="gramEnd"/>
            <w:r w:rsidR="004968E8" w:rsidRPr="004968E8">
              <w:rPr>
                <w:rFonts w:ascii="Arial" w:eastAsia="標楷體" w:hAnsi="Arial" w:cs="標楷體"/>
                <w:sz w:val="24"/>
                <w:szCs w:val="24"/>
              </w:rPr>
              <w:t>校園，約在四月輔導室會調查學生參訪意願，歡迎要選讀職校或五專的學生勾選參加。</w:t>
            </w:r>
          </w:p>
        </w:tc>
      </w:tr>
    </w:tbl>
    <w:p w:rsidR="00E00978" w:rsidRDefault="00E00978">
      <w:pPr>
        <w:widowControl w:val="0"/>
        <w:rPr>
          <w:rFonts w:ascii="標楷體" w:eastAsia="標楷體" w:hAnsi="標楷體" w:cs="標楷體"/>
          <w:sz w:val="28"/>
          <w:szCs w:val="28"/>
        </w:rPr>
      </w:pPr>
    </w:p>
    <w:sectPr w:rsidR="00E00978">
      <w:footerReference w:type="even" r:id="rId8"/>
      <w:footerReference w:type="default" r:id="rId9"/>
      <w:pgSz w:w="11906" w:h="16838"/>
      <w:pgMar w:top="567" w:right="567" w:bottom="567" w:left="56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B77" w:rsidRDefault="00F22B77">
      <w:r>
        <w:separator/>
      </w:r>
    </w:p>
  </w:endnote>
  <w:endnote w:type="continuationSeparator" w:id="0">
    <w:p w:rsidR="00F22B77" w:rsidRDefault="00F2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78" w:rsidRDefault="00040C21">
    <w:pPr>
      <w:widowControl w:val="0"/>
      <w:tabs>
        <w:tab w:val="center" w:pos="4153"/>
        <w:tab w:val="right" w:pos="8306"/>
      </w:tabs>
      <w:jc w:val="center"/>
    </w:pPr>
    <w:r>
      <w:fldChar w:fldCharType="begin"/>
    </w:r>
    <w:r>
      <w:rPr>
        <w:rFonts w:eastAsia="Times New Roman"/>
      </w:rPr>
      <w:instrText>PAGE</w:instrText>
    </w:r>
    <w:r>
      <w:fldChar w:fldCharType="end"/>
    </w:r>
  </w:p>
  <w:p w:rsidR="00E00978" w:rsidRDefault="00E00978">
    <w:pPr>
      <w:widowControl w:val="0"/>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78" w:rsidRDefault="00040C21">
    <w:pPr>
      <w:widowControl w:val="0"/>
      <w:tabs>
        <w:tab w:val="center" w:pos="4153"/>
        <w:tab w:val="right" w:pos="8306"/>
      </w:tabs>
      <w:jc w:val="center"/>
    </w:pPr>
    <w:r>
      <w:fldChar w:fldCharType="begin"/>
    </w:r>
    <w:r>
      <w:rPr>
        <w:rFonts w:eastAsia="Times New Roman"/>
      </w:rPr>
      <w:instrText>PAGE</w:instrText>
    </w:r>
    <w:r>
      <w:fldChar w:fldCharType="separate"/>
    </w:r>
    <w:r w:rsidR="00A02404">
      <w:rPr>
        <w:rFonts w:eastAsia="Times New Roman"/>
        <w:noProof/>
      </w:rPr>
      <w:t>1</w:t>
    </w:r>
    <w:r>
      <w:fldChar w:fldCharType="end"/>
    </w:r>
  </w:p>
  <w:p w:rsidR="00E00978" w:rsidRDefault="00E00978">
    <w:pPr>
      <w:widowControl w:val="0"/>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B77" w:rsidRDefault="00F22B77">
      <w:r>
        <w:separator/>
      </w:r>
    </w:p>
  </w:footnote>
  <w:footnote w:type="continuationSeparator" w:id="0">
    <w:p w:rsidR="00F22B77" w:rsidRDefault="00F22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C3CFC"/>
    <w:multiLevelType w:val="multilevel"/>
    <w:tmpl w:val="B4B65C2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00978"/>
    <w:rsid w:val="00040C21"/>
    <w:rsid w:val="000A4BFB"/>
    <w:rsid w:val="00224815"/>
    <w:rsid w:val="002901FA"/>
    <w:rsid w:val="004968E8"/>
    <w:rsid w:val="00667B56"/>
    <w:rsid w:val="00A02404"/>
    <w:rsid w:val="00B9133E"/>
    <w:rsid w:val="00C742F1"/>
    <w:rsid w:val="00E00978"/>
    <w:rsid w:val="00F22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lang w:val="en-US" w:eastAsia="zh-TW"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header"/>
    <w:basedOn w:val="a"/>
    <w:link w:val="a8"/>
    <w:uiPriority w:val="99"/>
    <w:unhideWhenUsed/>
    <w:rsid w:val="00224815"/>
    <w:pPr>
      <w:tabs>
        <w:tab w:val="center" w:pos="4153"/>
        <w:tab w:val="right" w:pos="8306"/>
      </w:tabs>
      <w:snapToGrid w:val="0"/>
    </w:pPr>
  </w:style>
  <w:style w:type="character" w:customStyle="1" w:styleId="a8">
    <w:name w:val="頁首 字元"/>
    <w:basedOn w:val="a0"/>
    <w:link w:val="a7"/>
    <w:uiPriority w:val="99"/>
    <w:rsid w:val="00224815"/>
  </w:style>
  <w:style w:type="paragraph" w:styleId="a9">
    <w:name w:val="footer"/>
    <w:basedOn w:val="a"/>
    <w:link w:val="aa"/>
    <w:uiPriority w:val="99"/>
    <w:unhideWhenUsed/>
    <w:rsid w:val="00224815"/>
    <w:pPr>
      <w:tabs>
        <w:tab w:val="center" w:pos="4153"/>
        <w:tab w:val="right" w:pos="8306"/>
      </w:tabs>
      <w:snapToGrid w:val="0"/>
    </w:pPr>
  </w:style>
  <w:style w:type="character" w:customStyle="1" w:styleId="aa">
    <w:name w:val="頁尾 字元"/>
    <w:basedOn w:val="a0"/>
    <w:link w:val="a9"/>
    <w:uiPriority w:val="99"/>
    <w:rsid w:val="00224815"/>
  </w:style>
  <w:style w:type="paragraph" w:styleId="ab">
    <w:name w:val="List Paragraph"/>
    <w:basedOn w:val="a"/>
    <w:uiPriority w:val="34"/>
    <w:qFormat/>
    <w:rsid w:val="000A4BF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lang w:val="en-US" w:eastAsia="zh-TW"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header"/>
    <w:basedOn w:val="a"/>
    <w:link w:val="a8"/>
    <w:uiPriority w:val="99"/>
    <w:unhideWhenUsed/>
    <w:rsid w:val="00224815"/>
    <w:pPr>
      <w:tabs>
        <w:tab w:val="center" w:pos="4153"/>
        <w:tab w:val="right" w:pos="8306"/>
      </w:tabs>
      <w:snapToGrid w:val="0"/>
    </w:pPr>
  </w:style>
  <w:style w:type="character" w:customStyle="1" w:styleId="a8">
    <w:name w:val="頁首 字元"/>
    <w:basedOn w:val="a0"/>
    <w:link w:val="a7"/>
    <w:uiPriority w:val="99"/>
    <w:rsid w:val="00224815"/>
  </w:style>
  <w:style w:type="paragraph" w:styleId="a9">
    <w:name w:val="footer"/>
    <w:basedOn w:val="a"/>
    <w:link w:val="aa"/>
    <w:uiPriority w:val="99"/>
    <w:unhideWhenUsed/>
    <w:rsid w:val="00224815"/>
    <w:pPr>
      <w:tabs>
        <w:tab w:val="center" w:pos="4153"/>
        <w:tab w:val="right" w:pos="8306"/>
      </w:tabs>
      <w:snapToGrid w:val="0"/>
    </w:pPr>
  </w:style>
  <w:style w:type="character" w:customStyle="1" w:styleId="aa">
    <w:name w:val="頁尾 字元"/>
    <w:basedOn w:val="a0"/>
    <w:link w:val="a9"/>
    <w:uiPriority w:val="99"/>
    <w:rsid w:val="00224815"/>
  </w:style>
  <w:style w:type="paragraph" w:styleId="ab">
    <w:name w:val="List Paragraph"/>
    <w:basedOn w:val="a"/>
    <w:uiPriority w:val="34"/>
    <w:qFormat/>
    <w:rsid w:val="000A4BF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2017-09-26T01:55:00Z</dcterms:created>
  <dcterms:modified xsi:type="dcterms:W3CDTF">2017-09-30T02:51:00Z</dcterms:modified>
</cp:coreProperties>
</file>